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57" w:rsidRPr="00250246" w:rsidRDefault="007B2F57" w:rsidP="007B2F5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7B2F57" w:rsidRPr="007B5624" w:rsidRDefault="007B2F57" w:rsidP="007B2F57">
      <w:pPr>
        <w:jc w:val="center"/>
        <w:rPr>
          <w:rFonts w:cs="Times New Roman"/>
          <w:b/>
          <w:sz w:val="24"/>
          <w:szCs w:val="24"/>
        </w:rPr>
      </w:pPr>
      <w:r w:rsidRPr="007B5624">
        <w:rPr>
          <w:rFonts w:cs="Times New Roman"/>
          <w:b/>
          <w:sz w:val="24"/>
          <w:szCs w:val="24"/>
        </w:rPr>
        <w:t>Przedmiotowe Zasady Oceniania</w:t>
      </w:r>
    </w:p>
    <w:p w:rsidR="007B2F57" w:rsidRPr="00537C49" w:rsidRDefault="007B2F57" w:rsidP="007B2F57">
      <w:pPr>
        <w:rPr>
          <w:rFonts w:cs="Times New Roman"/>
          <w:b/>
          <w:sz w:val="28"/>
          <w:szCs w:val="24"/>
          <w:u w:val="single"/>
        </w:rPr>
      </w:pPr>
      <w:r w:rsidRPr="00537C49">
        <w:rPr>
          <w:rFonts w:cs="Times New Roman"/>
          <w:b/>
          <w:sz w:val="28"/>
          <w:szCs w:val="24"/>
          <w:u w:val="single"/>
        </w:rPr>
        <w:t>Przedmiot:  wiedza o społeczeństwie</w:t>
      </w:r>
    </w:p>
    <w:p w:rsidR="007B2F57" w:rsidRPr="007B5624" w:rsidRDefault="007B2F57" w:rsidP="007B2F57">
      <w:pPr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t>Nauczyciel : Magdalena Borkowska</w:t>
      </w:r>
    </w:p>
    <w:p w:rsidR="007B2F57" w:rsidRPr="007B5624" w:rsidRDefault="007B2F57" w:rsidP="007B2F5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Nazwa  podręczników: „W</w:t>
      </w:r>
      <w:r w:rsidRPr="007B5624">
        <w:rPr>
          <w:rFonts w:cs="Times New Roman"/>
          <w:sz w:val="24"/>
          <w:szCs w:val="24"/>
        </w:rPr>
        <w:t>iedza o społeczeństwie- klasaVIII</w:t>
      </w:r>
      <w:r>
        <w:rPr>
          <w:rFonts w:cs="Times New Roman"/>
          <w:sz w:val="24"/>
          <w:szCs w:val="24"/>
        </w:rPr>
        <w:t>”</w:t>
      </w:r>
      <w:r w:rsidRPr="007B5624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K.</w:t>
      </w:r>
      <w:r w:rsidRPr="007B5624">
        <w:rPr>
          <w:rFonts w:cs="Times New Roman"/>
          <w:sz w:val="24"/>
          <w:szCs w:val="24"/>
        </w:rPr>
        <w:t xml:space="preserve"> Makara</w:t>
      </w:r>
      <w:r>
        <w:rPr>
          <w:rFonts w:cs="Times New Roman"/>
          <w:sz w:val="24"/>
          <w:szCs w:val="24"/>
        </w:rPr>
        <w:t>, E.Dobrzycka</w:t>
      </w:r>
      <w:r w:rsidRPr="007B5624">
        <w:rPr>
          <w:rFonts w:cs="Times New Roman"/>
          <w:sz w:val="24"/>
          <w:szCs w:val="24"/>
        </w:rPr>
        <w:t xml:space="preserve"> ( Operon)</w:t>
      </w:r>
    </w:p>
    <w:p w:rsidR="007B2F57" w:rsidRPr="007B5624" w:rsidRDefault="007B2F57" w:rsidP="007B2F57">
      <w:pPr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t xml:space="preserve"> </w:t>
      </w:r>
    </w:p>
    <w:p w:rsidR="007B2F57" w:rsidRPr="007B5624" w:rsidRDefault="007B2F57" w:rsidP="007B2F57">
      <w:pPr>
        <w:pStyle w:val="Akapitzlist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7B5624">
        <w:rPr>
          <w:rFonts w:cs="Times New Roman"/>
          <w:b/>
          <w:sz w:val="24"/>
          <w:szCs w:val="24"/>
        </w:rPr>
        <w:t xml:space="preserve">Podstawa prawna: </w:t>
      </w:r>
    </w:p>
    <w:p w:rsidR="007B2F57" w:rsidRPr="007B5624" w:rsidRDefault="007B2F57" w:rsidP="007B2F57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t>Ustawa o Systemie Oświaty z dnia   7 września 1991 r. – art. 44b</w:t>
      </w:r>
    </w:p>
    <w:p w:rsidR="007B2F57" w:rsidRDefault="007B2F57" w:rsidP="007B2F57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t>Rozporządzenie Ministra Edukacji Narodowej i Sportu w sprawie oceniania, klasyfikowania i promowania uczniów i słuchaczy w szkołach publicznych z dnia 22 lutego 2019 r ( Dz.U 2019 poz 373) z późniejszymi zmianami</w:t>
      </w:r>
    </w:p>
    <w:p w:rsidR="00D7771F" w:rsidRPr="00D7771F" w:rsidRDefault="00D7771F" w:rsidP="00D7771F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3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B5624">
        <w:rPr>
          <w:rFonts w:cs="Times New Roman"/>
          <w:sz w:val="24"/>
          <w:szCs w:val="24"/>
        </w:rPr>
        <w:t xml:space="preserve">Ustawa Prawo Oświatowe </w:t>
      </w:r>
      <w:hyperlink r:id="rId7" w:tgtFrame="_blank" w:tooltip="Ustawa z dnia 14 grudnia 2016 r. - Prawo oświatowe (tekst jedn.: Dz.U. z 2021 r., poz. 1082)" w:history="1">
        <w:r w:rsidRPr="007B5624">
          <w:rPr>
            <w:rFonts w:eastAsia="Times New Roman" w:cs="Times New Roman"/>
            <w:sz w:val="24"/>
            <w:szCs w:val="24"/>
            <w:lang w:eastAsia="pl-PL"/>
          </w:rPr>
          <w:t xml:space="preserve"> z 14 grudnia 2016 r. - Prawo oświatowe (Dz.U. z 2017 r. poz. 69) </w:t>
        </w:r>
      </w:hyperlink>
      <w:r w:rsidRPr="007B5624">
        <w:rPr>
          <w:rFonts w:eastAsia="Times New Roman" w:cs="Times New Roman"/>
          <w:sz w:val="24"/>
          <w:szCs w:val="24"/>
          <w:lang w:eastAsia="pl-PL"/>
        </w:rPr>
        <w:t>- </w:t>
      </w:r>
      <w:hyperlink r:id="rId8" w:anchor="c_0_k_0_t_0_d_0_r_0_o_0_a_98_u_0_p_0_l_0_i_0" w:tgtFrame="_blank" w:tooltip="Ustawa z dnia 14 grudnia 2016 r. Przepisy wprowadzające ustawę - Prawo oświatowe (Dz.U. z 2017 r., poz. 60)" w:history="1">
        <w:r w:rsidRPr="007B5624">
          <w:rPr>
            <w:rFonts w:eastAsia="Times New Roman" w:cs="Times New Roman"/>
            <w:sz w:val="24"/>
            <w:szCs w:val="24"/>
            <w:lang w:eastAsia="pl-PL"/>
          </w:rPr>
          <w:t>art. 98.</w:t>
        </w:r>
      </w:hyperlink>
      <w:r>
        <w:t>pkt8</w:t>
      </w:r>
    </w:p>
    <w:p w:rsidR="007B2F57" w:rsidRPr="007B5624" w:rsidRDefault="007B2F57" w:rsidP="007B2F57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t>Statut Szkoły Podstawowej we Wleniu</w:t>
      </w:r>
    </w:p>
    <w:p w:rsidR="007B2F57" w:rsidRPr="007B5624" w:rsidRDefault="007B2F57" w:rsidP="007B2F57">
      <w:pPr>
        <w:rPr>
          <w:rFonts w:cs="Times New Roman"/>
          <w:b/>
          <w:sz w:val="24"/>
          <w:szCs w:val="24"/>
        </w:rPr>
      </w:pPr>
    </w:p>
    <w:p w:rsidR="007B2F57" w:rsidRPr="007B5624" w:rsidRDefault="007B2F57" w:rsidP="007B2F57">
      <w:pPr>
        <w:pStyle w:val="Akapitzlist"/>
        <w:numPr>
          <w:ilvl w:val="0"/>
          <w:numId w:val="2"/>
        </w:numPr>
        <w:rPr>
          <w:rFonts w:eastAsia="Times New Roman" w:cs="Times New Roman"/>
          <w:b/>
          <w:sz w:val="24"/>
          <w:szCs w:val="24"/>
          <w:lang w:eastAsia="pl-PL"/>
        </w:rPr>
      </w:pPr>
      <w:r w:rsidRPr="007B5624">
        <w:rPr>
          <w:rFonts w:cs="Times New Roman"/>
          <w:b/>
          <w:sz w:val="24"/>
          <w:szCs w:val="24"/>
        </w:rPr>
        <w:t xml:space="preserve"> Wymagania edukacyjne niezbędne</w:t>
      </w:r>
      <w:r w:rsidRPr="007B5624">
        <w:rPr>
          <w:rFonts w:eastAsia="Times New Roman" w:cs="Times New Roman"/>
          <w:b/>
          <w:sz w:val="24"/>
          <w:szCs w:val="24"/>
          <w:lang w:eastAsia="pl-PL"/>
        </w:rPr>
        <w:t xml:space="preserve"> do otrzymania przez </w:t>
      </w:r>
      <w:r w:rsidRPr="007B5624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ucznia poszczególnych śródrocznych i rocznych </w:t>
      </w:r>
      <w:r w:rsidRPr="007B5624">
        <w:rPr>
          <w:rFonts w:eastAsia="Times New Roman" w:cs="Times New Roman"/>
          <w:b/>
          <w:sz w:val="24"/>
          <w:szCs w:val="24"/>
          <w:lang w:eastAsia="pl-PL"/>
        </w:rPr>
        <w:t>ocen klasyfikacyjnych z zajęć edukacyjnych</w:t>
      </w:r>
    </w:p>
    <w:p w:rsidR="007B2F57" w:rsidRPr="007B5624" w:rsidRDefault="007B2F57" w:rsidP="007B2F57">
      <w:pPr>
        <w:ind w:left="360"/>
      </w:pPr>
      <w:r w:rsidRPr="007B5624">
        <w:t>Ocena niedostateczna:</w:t>
      </w:r>
    </w:p>
    <w:p w:rsidR="007B2F57" w:rsidRPr="007B5624" w:rsidRDefault="007B2F57" w:rsidP="007B2F57">
      <w:pPr>
        <w:ind w:left="360"/>
      </w:pPr>
      <w:r w:rsidRPr="007B5624">
        <w:t xml:space="preserve"> Uczeń: — pomimo pomocy nauczyciela nie potrafi się wypowiedzieć; — nie opanował wiedzy i umiejętności w zakresie wymagań koniecznych niezbędnych do dalszego kształcenia; — nie potrafi wykonać prostego polecenia; — wykazuje się brakiem systematyczności i chęci do nauki; — nie interesuje się przedmiotem. </w:t>
      </w:r>
    </w:p>
    <w:p w:rsidR="007B2F57" w:rsidRPr="007B5624" w:rsidRDefault="007B2F57" w:rsidP="007B2F57">
      <w:pPr>
        <w:ind w:left="360"/>
      </w:pPr>
      <w:r w:rsidRPr="007B5624">
        <w:t>Ocena dopuszczająca :</w:t>
      </w:r>
    </w:p>
    <w:p w:rsidR="007B2F57" w:rsidRPr="007B5624" w:rsidRDefault="007B2F57" w:rsidP="007B2F57">
      <w:pPr>
        <w:ind w:left="360"/>
      </w:pPr>
      <w:r w:rsidRPr="007B5624">
        <w:t xml:space="preserve"> Uczeń: — z pomocą nauczyciela jest w stanie wykonać proste polecenia; — ma braki w opanowaniu wiedzy i umiejętności, które są konieczne do dalszego kształcenia; posiada minimum wiedzy; — nie potrafi sformułować jasnej wypowiedzi na tematy poruszane na lekcjach; — jego postawa na lekcjach jest bierna, ale wykazuje chęć do współpracy; — wie, że człowiek jest istotą biologiczną i społeczną; — odróżnia: cechy nabyte od cech wrodzonych, potrzeby materialne i niematerialne; — wymienia: wartości uniwersalne, czynniki produkcji; — wie, że celem działalności gospodarczej człowieka jest zaspokajanie własnych potrzeb, że praca i umiejętności człowieka są warunkiem rozwoju jednostki i społeczeństwa; — wyjaśnia pojęcia: „grupa społeczna”, „praca”, „rynek”, „bezrobocie”; — wymienia rodzaje grup społecznych, funkcje i rodzaje pracy; — wie, do jakich grup należy, jakim typem grupy jest rodzina; — wylicza elementy charakterystyczne dla właściwego porozumiewania się; — zna pojęcia: „komunikacja werbalna”, „komunikacja niewerbalna”, „asertywność”; — wie, jakimi sposobami należy rozwiązywać konflikty; — zna przyczyny powstawania konfliktów; — potrafi wymienić członków swojej rodziny; — wie, czym zajmuje się genealogia; — zna funkcje rodziny, swoje prawa i obowiązki jako członka rodziny; — wie, gdzie szukać informacji o możliwości zatrudnienia; — lokalizuje siedzibę urzędu pracy w miejscu </w:t>
      </w:r>
      <w:r w:rsidRPr="007B5624">
        <w:lastRenderedPageBreak/>
        <w:t xml:space="preserve">zamieszkania; — poprawnie definiuje pojęcia: „gospodarstwo domowe”, „konsumpcja”, „lokata bankowa”, „kredyt”, „emerytura”, „zawód”, „kwalifikacja”; — wymienia oczekiwane kompetencje wybranych kategorii społeczno-zawodowych; — wymienia główne źródła jego dochodów (z działalności zarobkowej: pracy, działalności gospodarczej, umów cywilnoprawnych oraz ze świadczeń społecznych); — zna podstawowe dane dotyczącego jego szkoły: nazwę, adres, patrona, nazwisko dyrektora; — wymienia organy szkoły, główne zadania szkoły, zadania samorządu uczniowskiego; — wie, kto w jego szkole jest przewodniczącym SU; — definiuje pojęcia: „prawa człowieka”, „konwencja”, „cyberprzestrzeń”, „cyberprzemoc”; — wymienia najważniejsze prawa i wolności człowieka, nazwy podstawowych dokumentów dotyczących praw człowieka, główne prawa i obowiązki dziecka, instytucje związane z ochroną praw dziecka: Rzecznika Praw Dziecka i UNICEF, nazwiska najbardziej znanych postaci związanych z obroną praw człowieka; — podaje przykłady łamania praw człowieka we współczesnym świecie; — wie, czym jest Powszechna Deklaracja Praw Człowieka oraz jaką rolę odgrywa Rzecznik Praw Obywatelskich; — zna podstawowe prawa i obowiązki obywatela RP; — wie, w jakim dokumencie są zapisane prawa i obowiązki obywatela RP; — wymienia rodzaje przemocy wobec nieletnich; — wie, jak się zachować w sytuacji wystąpienia przemocy; — podaje różnice między sytuacją prawną małoletniego a nieletniego; — zna swoje prawa w razie kontaktu z policją lub służbami mundurowymi; — wymienia korzyści i zagrożenia z korzystania z internetu i telefonów komórkowych; — rozumie zjawisko uzależnienia od internetu; — zna pojęcia: „społeczeństwo obywatelskie”, „frekwencja”, „etyka”, „kultura”, „polityka”; — podaje propozycje aktywności na rzecz klasy, szkoły; — wyjaśnia pojęcia: „organizacja pozarządowa”, „stowarzyszenie”, „fundacja”, „wolontariusz”, „partia polityczna”, „kampania wyborcza”, „statut”, „związek zawodowy”, „samorząd zawodowy”, „strajk”; — wymienia przykładowe cele działalności organizacji pozarządowych; — wyjaśnia pojęcia: „środki masowego przekazu”, „fakt”, „opinia”, „reklama”, „perswazja”, „reklama społeczna”, „kampania społeczna”; — umie wymienić różne rodzaje środków masowego przekazu; — potrafi analizować proste sondaże; — zna podstawowe formy przekazów reklamowych; — rozumie komercyjne cele reklam; — rozumie różnice między reklamą komercyjną a reklamą społeczną; — podaje przykład reklamy społecznej; — zna i rozumie pojęcia: „naród”, „obywatelstwo”, „ojczyzna”, „patriotyzm”, „nacjonalizm”, „Polonia”, „tolerancja”, „mniejszość narodowa”, „mniejszość etniczna”, „stereotyp”, „imigranci”, „uchodźcy”, „państwo”, „obywatelstwo”, „monarchia”, „republika”; — potrafi wymienić polskie symbole narodowe; — zna tekst Mazurka Dąbrowskiego; — wie, jak należy zachować się wobec polskich symboli narodowych; — zachowuje się godnie wobec symboli narodowych, — wie, że swoją postawą może dbać o dobre imię Polski; — wymienia mniejszości narodowe i etniczne zamieszkujące Polskę, elementy państwa; — wie, jakim typem państwa jest Polska; — zna i rozumie pojęcia: „demokracja”, „referendum”, „konstytucja”, „ustawa”, „opozycja”, „sejm”, „senat”, „poseł”, „kadencja”, „prawo”, „kodeks”, „sądy”, „prokurator”; — wymienia podstawowe zasady państwa demokratycznego, podstawowe zasady ustroju RP; — potrafi nazwać centralne organy państwowe; — zna datę uchwalenia konstytucji RP, zasady wyboru Prezydenta RP; — wie, z ilu posłów i senatorów składa się parlament, kto pełni funkcję Prezydenta RP, kto tworzy Radę Ministrów; — zna nazwisko obecnego premiera; — wie, czym zajmuje się Trybunał Konstytucyjny; — zna i rozumie pojęcia: „samorząd terytorialny”, „kadencja”, „gmina”, „wójt”, „burmistrz”, „prezydent”, „powiat”, „starosta”, „województwo”, „marszałek”; — zna zasady prawa wyborczego; — wie, komu przysługuje bierne i czynne prawo wyborcze; — lokalizuje siedzibę władz gminy; — wie, kto pełni w jego gminie funkcję prezydenta/wójta lub burmistrza, kto pełni funkcję starosty w jego powiecie; — potrafi na mapie wskazać województwo, w którym mieszka i jego stolicę, a także nazwać województwa ościenne; — zna podstawowe fakty z historii swojej gminy; — wymienia symbole Unii Europejskiej, Ojców Europy, najważniejsze instytucje europejskiej; — zna aktualną liczbę członków UE, datę przyjęcia Polski do Unii Europejskiej; — wskazuje na mapie państwa członkowskie Unii Europejskiej; — wie, </w:t>
      </w:r>
      <w:r w:rsidRPr="007B5624">
        <w:lastRenderedPageBreak/>
        <w:t>na czym polega obywatelstwo europejskie; — zna wyniki referendum akcesyjnego; — definiuje pojęcia: „wspólny rynek”, „strefa Schengen”, „region”, „euroregion”; — wymienia główne fundusze europejskie; — rozumie dlaczego UE wyrównuje szanse regionów; — zna programy edukacyjne realizowane w ramach UE; — wie, czym jest NATO; — potrafi wyjaśnić pojęcia: „Układ Warszawski”, „zimna wojna”, „kraje rozwijające się”, „Trzeci Świat”, „uchodźcy”, „emigranci”, „terroryzm”, „globalne ocieplenie”, „dziura ozonowa”, „kwaśne deszcze”; — wymienia najważniejsze organy NATO, główne organy ONZ; — wie, w którym roku Polska została przyjęta do NATO; — wie, czym jest ONZ; — zna datę powstania ONZ i datę przyjęcia do niej Polski; — wie, kto jest obecnie Sekretarzem Generalnym ONZ; — wie, gdzie znajduje się siedziba ONZ; — wskazuje na mapie przykładowe kraje rozwijające się w Azji i w Afryce; — wymienia najważniejsze przyczyny biedy w krajach rozwijających się, przyczyny współczesnych wojen.</w:t>
      </w:r>
    </w:p>
    <w:p w:rsidR="007B2F57" w:rsidRPr="007B5624" w:rsidRDefault="007B2F57" w:rsidP="007B2F57">
      <w:pPr>
        <w:ind w:left="360"/>
      </w:pPr>
      <w:r w:rsidRPr="007B5624">
        <w:t xml:space="preserve"> Ocena dostateczna :</w:t>
      </w:r>
    </w:p>
    <w:p w:rsidR="007B2F57" w:rsidRPr="007B5624" w:rsidRDefault="007B2F57" w:rsidP="007B2F57">
      <w:pPr>
        <w:ind w:left="360"/>
      </w:pPr>
      <w:r w:rsidRPr="007B5624">
        <w:t xml:space="preserve">Uczeń: — sporadycznie jest aktywny na lekcjach; — jego wiedza jest wyrywkowa i fragmentaryczna; — ma problemy z samodzielnym sformułowaniem i uzasadnieniem swoich wypowiedzi; — udziela odpowiedzi na proste pytania nauczyciela; — samodzielnie wykonuje proste zadania, które przydzieli mu grupa; — omawia proste diagramy, wykresy, tabele; — wymienia cechy człowieka wyróżniające go ze świata zwierząt, osiągnięcia cywilizacyjne ludzi na przestrzeni wieków; — zna i rozumie pojęcia: „socjalizacja”, „osobowość”, „potrzeby człowieka”, „socjalizacja”, „czynniki produkcji”, „grupy społeczne”, „rola społeczna”, „subkultura”; — potrafi wymienić wartości ważne w jego życiu; — wie, czym zajmuje się ekonomia; — opisuje i kwalifikuje grupy społeczne i warunki przynależności; — zna sposoby podejmowania wspólnych decyzji; — charakteryzuje grupę koleżeńską i grupę nastawioną na realizację określonego zadania; — potrafi podać przykłady werbalnego i niewerbalnego porozumiewania się; — zna zasady aktywnego słuchania; — rozpoznaje przypadki wymagające postaw asertywnych; — wyraża emocje w komunikacie „ja”; — definiuje pojęcia: „asertywność”, „arbitraż”, „kompromis”; — uzasadnia, że konflikt w grupie może wynikać z różnych przyczyn (sprzeczne interesy, inne cele); — uzasadnia szczególną rolę rodziny w życiu człowieka; — zna prawa i obowiązki dzieci w rodzinie; — potrafi omówić funkcje rodziny, wymienić dokumenty, w których gwarantowane są prawa rodziny; — poprawnie charakteryzuje funkcje pracy; — definiuje pojęcia: „rynek pracy”, „budżet rodzinny”, „depozyt bankowy”, „obligacja, akcja”; — potrafi skorzystać z biura pośrednictwa pracy; — wie, jak należy przygotować dokumenty niezbędne w uzyskaniu pracy; — wymienia rodzaje bezrobocia; — wyjaśnia, jak funkcjonuje gospodarstwo domowe; — rozumie, że sytuacja ekonomiczna rodziny zależy od wykształcenia i przedsiębiorczości jej członków; — zna rodzaje ubezpieczeń społecznych; — wymienia kategorie wydatków gospodarstwa domowego, planuje jego budżet; — charakteryzuje pracę organów szkoły; — rozumie, że oprócz praw uczeń ma obowiązki; — potrafi wymienić kompetencje organów szkoły; — zna funkcje szkoły, podstawowe dokumenty, na podstawie których funkcjonuje szkoła, system szkolny w Polsce, nazwisko Ministra Edukacji Narodowej; — potrafi wymienić kompetencje samorządu uczniowskiego; — przedstawia działania samorządu uczniowskiego; — charakteryzuje oczekiwane kompetencje wybranych kategorii społecznozawodowych; — rozumie, że wybierając zawód, trzeba uwzględnić zainteresowania, a także zapotrzebowanie na rynku; — potrafi wymienić błędy popełniane przy wyborze szkoły i zawodu; — przedstawia genezę praw człowieka, genezę praw dziecka; — charakteryzuje najważniejsze prawa i wolności człowieka, podstawowe dokumenty określające prawa i wolności człowieka; — wymienia generacje praw człowieka; — potrafi wyjaśnić, że prawa człowieka są naturalne, niezbywalne i nienaruszalne; — potrafi scharakteryzować podstawowe prawa dziecka zapisane w Konwencji o prawach dziecka; — wie, jakie są kompetencje Rzecznika Praw Dziecka; — omawia cele działalności Funduszu Narodów Zjednoczonych na Rzecz </w:t>
      </w:r>
      <w:r w:rsidRPr="007B5624">
        <w:lastRenderedPageBreak/>
        <w:t xml:space="preserve">Dzieci; — wykazuje, że prawa człowieka muszą być chronione; — zna najważniejsze dokumenty tworzące uniwersalny system praw człowieka; — wymienia organizacje pozarządowe działające na rzecz ochrony praw człowieka, regionalne systemy ochrony praw człowieka; — rozumie, że oprócz praw obywatel ma też powinności; — potrafi scharakteryzować wybrane prawa i obowiązki obywatelskie; — korzysta z Konstytucji RP i potrafi wyszukać zapis o danym prawie lub obowiązku obywatelskim; — charakteryzuje rodzaje przemocy wobec nieletnich; — wie, jak rozpoznać wystąpienie przemocy; — wymienia osoby i instytucje, które należy powiadomić w sytuacji wystąpienia lub podejrzenia przemocy; — przedstawia przykłady zastosowania internetu i telefonu komórkowego w życiu codziennym; — charakteryzuje korzyści i zagrożenia z korzystania z internetu i z telefonów komórkowych; — wie, na czym polega hejt; — rozumie, czym są fake news; — zna podstawowe sposoby zabezpieczania internetu; — umie wymienić podmioty życia publicznego, cechy dobrego obywatela; — zna i rozumie pojęcia: „czynne prawo wyborcze”, „bierne prawo wyborcze”, „organizacja pożytku publicznego”, „kultura polityczna”; — umie wskazać cnoty obywatelskie (odpowiedzialność, troska o dobro wspólne, aktywność, przedsiębiorczość, solidarność, roztropność, tolerancja, odwaga cywilna); — umie wymienić i rozpoznać różne formy uczestnictwa obywatelskiego w życiu publicznym; — umie wyjaśnić ideę wolontariatu i przedstawić formy działalności wolontariuszy, — potrafi przedstawić cele i formy działań stowarzyszeń i fundacji; — wymienia systemy partyjne na świecie, typy partii, partie polityczne, których przedstawiciele zasiadają w Sejmie RP; — wie, jakie są cechy i funkcje partii politycznych; — wyjaśnia zasadę pluralizmu politycznego; — zna zasady zakładania partii politycznych; — umie określić, jakie są podstawowe zadania i możliwości działania związków zawodowych i samorządów zawodowych; — omawia szczególną rolę historyczną NSZZ „Solidarność”; — umie uzasadnić potrzebę przestrzegania zasad etycznych w życiu publicznym; — umie scharakteryzować środki masowego przekazu; — wymienia funkcje środków masowego przekazu; — znajduje w mediach wiadomości na wskazany temat; — potrafi odróżnić fakt od opinii; — wie, czym jest opinia publiczna, jak się bada opinię publiczną; — rozumie perswazyjny charakter reklamy, jak reklama wpływa na postępowanie konsumentów na rynku; — przedstawia funkcje reklamy; — charakteryzuje: najważniejsze formy przekazów reklamowych, wybrane reklamy społeczne; — wie, jakie znaczenie ma marketing; — potrafi określić cele reklam i kampanii społecznych; — definiuje pojęcia: „naród”, „świadomość narodowa”, „szowinizm”, „kosmopolityzm”, „Polonia”; — wymienia czynniki narodotwórcze, suwerenność, państwo unitarne, federacja, państwo totalitarne, autorytarne, demokratyczne; — zna zasady nabywania obywatelstwa; — zna historię powstania polskich symboli narodowych; — uczestniczy zgodnie i z powagą w obchodach rocznicowych uroczystości państwowych i szkolnych; — wie, w czym przejawiać się powinna postawa patriotyczna młodego i dorosłego człowieka; — posiada świadomość konieczności wypełnienia obowiązków wobec ojczyzny; — charakteryzuje mniejszości narodowe i etniczne zamieszkujące Polskę; — umie wskazać na mapie miejsca zwartego zamieszkiwania mniejszości narodowych i etnicznych; — definiuje pojęcie, potrafi wymienić cechy i funkcje państwa; — zna cele, jakie realizuje państwo; — potrafi wymienić funkcje państwa, formy państwa; — charakteryzuje monarchię i republikę; — odróżnia państwa o ustroju demokratycznym od państw niedemokratycznych i zna w nich sytuację jednostki; — potrafi wymienić przykłady monarchii i republik w Europie; — charakteryzuje podstawowe zasady państwa demokratycznego; — definiuje pojęcia: „konstytucja”, „korupcja”, „konkordat”, „obywatelska inicjatywa ustawodawcza”, „preambuła”, „absolutorium”, „elektorat”, „interpelacja”, „immunitet”, „Zgromadzenie Narodowe”, „immunitet parlamentarny”, „koalicja”; — odróżnia formy demokracji pośredniej od bezpośredniej; — zna układ treści Konstytucji RP, strukturę władzy centralnej; — podaje szczególne cechy konstytucji; — charakteryzuje podstawowe zasady ustroju RP; — umie wykazać, że konstytucja jest ustawą zasadniczą, podstawowym aktem prawnym; — znajduje w Konstytucji Rzeczypospolitej Polskiej przepisy dotyczące wskazanej kwestii; — przyporządkowuje </w:t>
      </w:r>
      <w:r w:rsidRPr="007B5624">
        <w:lastRenderedPageBreak/>
        <w:t xml:space="preserve">instytucje według zasad trójpodziału władzy; — umie przedstawić sposób powoływania parlamentu; — potrafi wymienić uprawnienia Sejmu i Senatu, partie polityczne, których przedstawiciele zasiadają w polskim parlamencie, uprawnienia Prezydenta RP; — zna sylwetki dotychczasowych prezydentów RP, ze szczególnym uwzględnieniem osoby obecnie piastującej ten urząd; — umie omówić procedurę tworzenia Rady Ministrów; — potrafi wymienić uprawnienia Rady Ministrów; — zna strukturę wymiaru sprawiedliwości w Polsce, zasady wymiaru sprawiedliwości, a szczególnie zasadę niezawisłości sędziowskiej i zasadę dwuinstancyjności procesu sądowego; — podaje kompetencje Trybunału Konstytucyjnego Rzeczypospolitej Polskiej; — wyjaśnia zasadę państwa prawa,; — przedstawia, w jakich sprawach orzeka sąd rejonowy; — definiuje pojęcia: „samorząd terytorialny”, „elektorat”, „komitet wyborczy”, „kampania wyborcza”, „mienie komunalne”, „budżet gminy”; — zna strukturę samorządu terytorialnego w Polsce; — umie wymienić organy samorządu wojewódzkiego, powiatowego i gminnego; — zna nazwy i rozmieszczenie na mapie wszystkich województw w Polsce; — umie wymienić organy gminy; — wskazuje zadania własne i zlecone gminy; — wie, kto jest przewodniczącym rady w jego gminie; — potrafi wymienić zadania samorządu gminnego; — zna różne sposoby wpływania obywateli na decyzje władz gminy; — wie jakie sprawy można załatwić w urzędzie gminy, jak powstaje i na co jest przeznaczony budżet gminy, jakie sprawy można załatwić w urzędzie powiatowym; — przedstawia możliwości załatwienia spraw poprzez e-urząd; — podaje uprawnienia organów gminy i sposób ich odwołania; — wymienia organy samorządu powiatowego i sposób ich powoływania oraz odwoływania, organy samorządu wojewódzkiego i sposób ich powoływania oraz odwoływania; — potrafi wymienić zakres spraw, którymi zajmuje się samorząd powiatowy, zakres spraw, którymi zajmuje się samorząd wojewódzki; — wie, jakie sprawy można załatwić w urzędzie marszałkowskim, jakie sprawy można załatwić w urzędzie wojewódzkim; — wypełnia wniosek o paszport (delegatura urzędu wojewódzkiego); — znajduje i przedstawia informacje na temat swojej gminy, wydarzeń i postaci z jej dziejów; — podaje, kto pełni funkcje przewodniczącego rady gminy/miasta; — omawia etapy tworzenia Unii Europejskiej; — wskazuje na mapie starych i nowych członków Unii Europejskiej; — charakteryzuje trzy filary UE, przyczyny przystąpienia Polski do UE, działanie głównych funduszy europejskich, programy edukacyjne realizowane w ramach UE; — wymienia obywateli polskich pełniących ważne funkcje w instytucjach unijnych; — wymienia podstawowe zasady wspólnego rynku europejskiego; — rozumie, jakie znaczenie dla Polski ma swobodny przepływ osób i wybór miejsca pracy; — potrafi określić, jakie środki finansowe otrzyma Polska w latach 2014–2020; — wskazuje na mapie euroregiony; — wskazuje na mapie państwa należące do NATO; — wyjaśnia, czym jest OBWE i Partnerstwo dla Pokoju; — charakteryzuje: kompetencje głównych organów NATO, zadania głównych organów ONZ; — na podstawie tekstu źródłowego określa cele i zasady działania NATO; — wskazuje na mapie miejsca, gdzie Polska brała udział w misjach wojskowych NATO; — wymienia najważniejsze organizacje wyspecjalizowane ONZ; — na podstawie Karty Narodów Zjednoczonych omawia cele organizacji; — charakteryzuje przyczyny biedy w krajach rozwijających się, przyczyny i przebieg konfliktu zbrojnego w wybranym kraju; — wyjaśnia, na czym polegają globalne ocieplenie, zagłada lasów tropikalnych, niedobory wody, dziura ozonowa, kwaśne deszcze; — rozumie różnicę między uchodźcą a imigrantem; — poprawnie stosuje pojęcie „globalizacja”; — opisuje metody, jakimi posługują się terroryści dla osiągnięcia swoich celów; — podaje przykłady najważniejszych zamachów terrorystycznych w ostatnich latach; — wskazuje osoby, które są znane z działalności na rzecz zrównoważonego rozwoju. </w:t>
      </w:r>
    </w:p>
    <w:p w:rsidR="007B2F57" w:rsidRPr="007B5624" w:rsidRDefault="007B2F57" w:rsidP="007B2F57">
      <w:pPr>
        <w:ind w:left="360"/>
      </w:pPr>
      <w:r w:rsidRPr="007B5624">
        <w:t>Ocena dobra :</w:t>
      </w:r>
    </w:p>
    <w:p w:rsidR="007B2F57" w:rsidRPr="007B5624" w:rsidRDefault="007B2F57" w:rsidP="007B2F57">
      <w:pPr>
        <w:ind w:left="360"/>
      </w:pPr>
      <w:r w:rsidRPr="007B5624">
        <w:t xml:space="preserve"> Uczeń: — w dużej mierze opanował treści i umiejętności zawarte w programie; — chętnie pracuje w grupie; — jest aktywny na zajęciach; — umiejętnie wykorzystuje zdobyte informacje; — wykonuje </w:t>
      </w:r>
      <w:r w:rsidRPr="007B5624">
        <w:lastRenderedPageBreak/>
        <w:t xml:space="preserve">samodzielnie typowe zadania związane z tokiem lekcji i zlecone przez nauczyciela; — umie formułować proste, typowe wypowiedzi ustne i pisemne; — potrafi interpretować diagramy, wykresy, mapki tematyczne, tabele; — rozumie, że człowiek staje się istotą społeczną dzięki różnorodnym kontaktom, — podaje przykłady cech wrodzonych i nabytych człowieka; — potrafi wyjaśnić pojęcie „resocjalizacja”; — definiuje pojęcie „ekonomia” i „rzadkość dóbr”; — poprawnie charakteryzuje czynniki produkcji; — potrafi uzasadnić, dlaczego występuje rzadkość dóbr, omówić i uzupełnić piramidę Maslowa, wykazać związek pracy z zaspokajaniem potrzeb; — poprawnie stosuje pojęcia: „grupa społeczna”, „konformizm”, „nonkonformizm”; — zna rodzaje więzi społecznych w grupie; — porównuje zachowania pozytywne i negatywne oraz ich wpływ na postawę ludzi; — potrafi identyfikować różne role społeczne; — rozpoznaje sytuacje wymagające podjęcia decyzji indywidualnej i grupowej; — stosuje zasady właściwego porozumiewania się; — potrafi wyjaśnić zasady skutecznej autoprezentacji; — rozpoznaje sytuacje wymagające podjęcia decyzji indywidualnej i grupowej; — stosuje zasady aktywnego słuchania; — podaje przykłady trudnych społecznie sytuacji, w których należy zachować się asertywnie; — na konkretnych przykładach prezentuje różne sposoby rozwiązywania konfliktów; — wie, jaką rolę odgrywa mediator; — potrafi wyjaśnić wpływ rodziny na wychowujące się w niej dzieci; — wie, jakie zmiany w rodzinach nastąpiły na przestrzeni wieków; — poprawnie stosuje pojęcia: „rynek pracy”, „budżet”, „podmiot gospodarczy”; — wyjaśnia znaczenie pracy dla rozwoju człowieka; — wymienia przyczyny i charakteryzuje rodzaje bezrobocia; — potrafi wyjaśnić znaczenie pracy dla zaspokajania potrzeb materialnych rodziny; — rozumie, że podejmowanie decyzji ekonomicznych jest uwarunkowane wieloma czynnikami; — na podstawie badań statystycznych potrafi analizować budżet gospodarstwa domowego; — potrafi dokonać oceny sposobu oszczędzania; — charakteryzuje klasę szkolną, pozalekcyjne koło zainteresowań, życie szkolnej społeczności; — potrafi wymienić zadania organu prowadzącego i organu sprawującego nadzór pedagogiczny nad szkołą; — wymienia instytucje i organizacje współpracujące ze szkołą; — opisuje działalność samorządu uczniowskiego; — wymienia cechy charakteru pożądane w pełnieniu funkcji w samorządzie szkolnym; — wyjaśnia, jak przeprowadzane są wybory organów samorządu szkolnego; — potrafi uzasadnić wybór szkoły lub zawodu; — potrafi przygotować niezbędne dokumenty celem uzyskania pracy; — wie, czym jest CV i list motywacyjny; — potrafi określić, jak uniknąć błędów popełnianych przy wyborze szkoły i zawodu; — opisuje stereotypy związane z poszczególnymi zawodami, — wyjaśnia, że godność jest źródłem powszechnych, przyrodzonych, nienaruszalnych i niezbywalnych wolności i praw człowieka; — analizuje sformułowania preambuły Powszechnej Deklaracji Praw Człowieka; — zna czynniki, które wyznaczają prawa i obowiązki dziecka – ucznia; — podaje przykłady działań Rzecznika Praw Dziecka; — przedstawia cele działalności Funduszu Narodów Zjednoczonych na Rzecz Dzieci; — przedstawia przykłady działań organizacji pozarządowych na rzecz ochrony praw człowieka; — uzasadnia potrzebę przeciwstawiania się zjawiskom braku tolerancji wobec różnych mniejszości; — na przykładzie wybranych państw opisuje, w jaki sposób prawa człowieka są w nich łamane; — charakteryzuje kompetencje Rzecznika Praw Obywatelskich, prawa i wolności polityczne zawarte w Konstytucji Rzeczypospolitej Polskiej; — wie, jakie instytucje są gwarantami praw i wolności obywatelskich; — charakteryzuje procedury, które mogą być zastosowane w przypadku zgłoszenia przemocy wobec nieletnich; — rozumie procedurę tzw. niebieskiej karty; — wymienia działania, jakie sąd może zastosować wobec nieletniego łamiącego prawo; — wymienia najważniejsze uprawnienia i obowiązki policjantów w czasie podejmowania czynności służbowych wobec nieletnich; — wskazuje skutki występowania cyberprzemocy; — wie, jak reagować na przemoc w cyberprzestrzeni; — charakteryzuje zasady bezpiecznego korzystania z internetu i innych środków komunikacji elektronicznej; — potrafi podać przykłady współdziałania i konkurowania ze sobą w życiu publicznym różnych podmiotów; — potrafi podać przykłady wybitnych Polaków działających na rzecz dobra wspólnego; — uzasadnia cel działania organizacji pozarządowych, fundacji i </w:t>
      </w:r>
      <w:r w:rsidRPr="007B5624">
        <w:lastRenderedPageBreak/>
        <w:t xml:space="preserve">stowarzyszeń; — przedstawia cele i przykłady działania organizacji społecznych skupiających młodych ludzi w Polsce; — wyjaśnia różnicę między stowarzyszeniem a fundacją; — dostrzega różnice w typach partii i systemach partyjnych; — umie wymienić największe partie polityczne w Polsce i ich liderów; — wymienia partie polityczne, których przedstawiciele zasiadają w organach stanowiących samorządu terytorialnego; — przedstawia cele działania partii politycznych oraz wykazuje, że konkurują one w życiu publicznym; — uzasadnia cel działania związków zawodowych; — umie określić, jaki wpływ na warunki pracy może mieć działalność związków zawodowych; — potrafi podać przykłady działań samorządów zawodowych i związków zawodowych; — wymienia związki zawodowe istniejące w Polsce; — potrafi uzasadnić znaczenie etyki i kultury w życiu publicznym, rozpoznać przejawy łamania zasad etycznych w życiu publicznych i podać skutki takich działań; — umie wyjaśnić rolę środków masowego przekazu w życiu obywateli; — wyjaśnia znaczenie środków masowego przekazu dla wolności słowa, na czym powinna polegać rzetelność dziennikarzy; — argumentuje wpływ informacji na kształtowanie opinii publicznej i postaw; — wyjaśnia wpływ sondaży na kształtowanie opinii publicznych; — rozumie, dlaczego opinia publiczna jest badana; — umie prawidłowo intepretować badania opinii publicznej; — podaje przykłady ilustrujące perswazyjny charakter reklam; — wyjaśnia, jakie jest znaczenie gospodarcze i społeczne reklamy; — wykazuje korzyści i zagrożenia gospodarcze wynikające z istnienia reklam; — wymienia metody i formy używane przy prowadzeniu kampanii społecznych; — na przykładzie wybranej kampanii lub reklamy społecznej wykazuje, jakie cele społeczne zostały dzięki niej zrealizowane; — poprawnie stosuje pojęcia: „naród, państwo”, „państwo unitarne”, „państwo federacyjne”; — umie wyjaśnić różnicę między narodowością a obywatelstwem; — przedstawia warunki nabycia obywatelstwa polskiego z mocy prawa i wymienia inne formy uznania za obywatela polskiego oraz nadania obywatelstwa polskiego; — poczuwa się do obowiązku ochrony symboli narodowych; — propaguje właściwe postawy wobec symboli narodowych; — potrafi wymienić przejawy patriotyzmu w czasie wojny i w czasie pokoju; — umie ocenić postawę nacjonalistyczną; — wie, w których państwach znajdują się największe skupiska Polonii; — wyjaśnia, co oznacza być Polakiem lub członkiem innej wspólnoty narodowej/etnicznej; — rozumie znaczenie pojęcia „tolerancja”; — wymienia przyczyny emigracji Polaków; — rozpoznaje przejawy ksenofobii, w tym rasizmu, szowinizmu i antysemityzmu, oraz uzasadnia potrzebę przeciwstawiania się tym zjawiskom; — przedstawia, za Konstytucją Rzeczypospolitej Polskiej, prawa przysługujące etnicznym grupom mniejszościowym; — potrafi podać przyczyny migracji ludzi, w tym uchodźców; — omawia funkcje państwa; — umie podać przykłady państw unitarnych i federacyjnych; — omawia formy państw; — zna i rozumie różnice między państwem totalitarnym i autorytarnym; — wykazuje różnice między monarchią konstytucyjną a republiką; — rozumie współzależność między sposobem sprawowania władzy a sytuacją obywatela w państwie; — umie wyjaśnić zasadę suwerenności narodu, zasadę przedstawicielstwa; — umie wymienić sprawy, które mogą być poddane pod referendum; — zna różnice między demokracją większościową a konstytucyjną; — wymienia referenda ogólnokrajowe, których wyniki były wiążące, oraz referenda lokalne we własnej społeczności, które były ważne; — potrafi wymienić słabości demokracji; — umie wyjaśnić zasadę konstytucjonalizmu, zasadę państwa prawa, zasadę trójpodziału władzy, zasadę pluralizmu politycznego; — poprawnie stosuje pojęcie „suwerenność”; — wyjaśnia, jakie instytucje i w jaki sposób realizują w Polsce zasadę trójpodziału władzy; — umie przedstawić organizację pracy parlamentu; — potrafi omówić funkcje sejmu; — wyjaśnia, jak powstają w Polsce ustawy; — wie, komu przysługuje inicjatywa ustawodawcza; — wie, kto pełni funkcje marszałków Sejmu i Senatu; — znajduje informacje o życiorysie politycznym osób pełniących urząd prezydenta RP, które wybrano w wyborach powszechnych, oraz o działaniach urzędującego prezydenta Rzeczypospolitej Polskiej; — potrafi omówić funkcje rządu; — zna nazwiska obecnych wicepremierów; — umie wykazać, że decyzje podejmowane w wybranym ministerstwie mają wpływ na życie jego rodziny; — wie, w jaki sposób można odwołać rząd; — </w:t>
      </w:r>
      <w:r w:rsidRPr="007B5624">
        <w:lastRenderedPageBreak/>
        <w:t>porównuje uprawnienia prezydenta i Rady Ministrów; — umie wyjaśnić, w jaki sposób Trybunał Konstytucyjny kontroluje zgodność prawa z konstytucją; — zna kompetencje Trybunału Stanu; — wyjaśnia podział na sądy powszechne i administracyjne; — poprawnie stosuje pojęcie „samorząd terytorialny”; — wyjaśnia, na czym polegają zasady decentralizacji i pomocniczości; — rozumie podział zadań między organami władzy samorządowej a władzą centralną; — określa specyfikę działalności organów terytorialnych; — umie napisać podanie, krótki list w sprawie publicznej i wypełnić prosty druk urzędowy, np. wniosek o wydanie dowodu osobistego; — potrafi analizować dane dotyczące budżetu gminy; — umie podać przykłady działalności gospodarczej w gminie; — przedstawia, jak zorganizowany jest urząd gminy (miasta/dzielnicy); — korzysta z prostych procedur oraz z możliwości, jakie stwarzają obywatelom instytucje życia publicznego; — wskazuje, gdzie załatwić proste sprawy urzędowe (w jakich wydziałach); — znajduje w mediach lokalnych informacje na temat publicznych działań osób pełniących funkcje w organach samorządu terytorialnego; — wie, jakie obowiązki ma urzędnik wobec obywatela; — wymienia cechy dobrego urzędnika samorządowego; — podaje, w jakim wydziale starostwa powiatowego można załatwić wybrane sprawy; — posługuje się formularzami urzędowymi; — wymienia cechy dobrego urzędnika samorządowego; — potrafi wyjaśnić różnicę między urzędem marszałkowskim a urzędem wojewódzkim; — wie, kto sprawuje nadzór nad samorządem; — potrafi wymienić zadania regionalnych izb obrachunkowych; — znajduje w mediach lokalnych informacje na temat publicznych działań osób pełniących funkcje w organach samorządu terytorialnego; — przedstawia tradycje i zwyczaje swojej społeczności regionalnej; — zna zasady działania Unii Europejskiej; — charakteryzuje kompetencje najważniejszych instytucji UE; — wie, jakie były przyczyny utworzenia wspólnot europejskich; — rozumie, na czym polega zasada pomocniczości i solidarności w UE; — wymienia najważniejsze traktaty europejskie; — przedstawia podstawowe korzyści związane z obecnością Polski w Unii Europejskiej; — przedstawia znaczenie strefy Schengen dla obywateli Polski; — charakteryzuje zasady wspólnego rynku; — porównuje korzyści i straty wynikające z otworzenia wspólnego rynku pracy; — potrafi znaleźć informacje o wykorzystaniu funduszy unijnych w swojej gminie lub swoim regionie; — zna programy realizowane przez Polskę z otrzymanych funduszy UE; — charakteryzuje: cele programu Erasmus+, zadania wybranych organizacji wyspecjalizowanych ONZ; — rozumie znaczenie NATO dla bezpieczeństwa Polski; — na podstawie analizy tekstu źródłowego określa, w jakich sytuacjach NATO może użyć siły militarnej; — rozumie szczególną rolę Rady Bezpieczeństwa dla utrzymania pokoju na świecie; — określa rolę Zgromadzenia Ogólnego dla umacniania współpracy między narodami; — przedstawia działalność Polski w Organizacji Narodów Zjednoczonych; — określa, na czym polega pomoc ekonomiczna i humanitarna dla państw rozwijających się; — podaje przykłady pomocy dla krajów rozwijających się realizowanej przez państwo polskie i organizacje pozarządowe z Polski; — charakteryzuje formy globalizacji: polityczną, gospodarczą, kulturową i produkcji; — wskazuje na mapie miejsca najważniejszych konfliktów międzynarodowych; — wyraża swoje opnie na temat terroryzmu; — omawia konsekwencje konfliktów międzynarodowych i narodowościowych dla krajów nimi objętych; — rozumie swoje związki z przyrodą i wie, że jest ona niezbędna do życia oraz funkcjonowania człowieka; — podaje sposoby, za pomocą których każdy człowiek może się przyczynić do zmniejszenia globalnego ocieplenia, dziury ozonowej i niedoborów wody.</w:t>
      </w:r>
    </w:p>
    <w:p w:rsidR="007B2F57" w:rsidRPr="007B5624" w:rsidRDefault="007B2F57" w:rsidP="007B2F57">
      <w:pPr>
        <w:ind w:left="360"/>
      </w:pPr>
      <w:r w:rsidRPr="007B5624">
        <w:t xml:space="preserve"> Ocena bardzo dobra :</w:t>
      </w:r>
    </w:p>
    <w:p w:rsidR="007B2F57" w:rsidRPr="007B5624" w:rsidRDefault="007B2F57" w:rsidP="007B2F57">
      <w:pPr>
        <w:ind w:left="360"/>
      </w:pPr>
      <w:r w:rsidRPr="007B5624">
        <w:t xml:space="preserve">Uczeń: — bardzo aktywnie uczestniczy w zajęciach; — sprawnie i samodzielnie posługuje się różnymi źródłami wiedzy; — uzasadnia odpowiedzi, korzystając z wiadomości prasowych i telewizyjnych; — potrafi posługiwać się omawianymi pojęciami w określonych sytuacjach; — potrafi posługiwać się tekstem Konstytucji RP; — na wybranych przykładach potrafi ocenić funkcjonowanie </w:t>
      </w:r>
      <w:r w:rsidRPr="007B5624">
        <w:lastRenderedPageBreak/>
        <w:t xml:space="preserve">w praktyce zasad ustroju RP; — potrafi wykorzystać wiedzę teoretyczną do oceny problemów, które są rozwiązywane przez władze centralne i samorządowe; — uzasadnia własne poglądy i stanowiska; — dokonuje samodzielnej oceny wydarzeń i zjawisk; — dostrzega związki przyczynowo-skutkowe; — potrafi łączyć wiedzę z różnych przedmiotów; — potrafi interpretować diagramy, wykresy, tabele, mapki tematyczne i wyciągać wnioski; — interpretuje teksty źródłowe; — przedstawia obecny stan wiedzy dotyczącej badań socjologicznych; — porównuje swoje miejsce w społeczeństwie z innymi; — zna i cytuje maksymy filozofów i umie je zinterpretować; — potrafi wyjaśnić, co kształtuje osobowość człowieka; — wskazuje różnicę między procesem socjalizacji i resocjalizacji; — dokonuje oceny własnej osoby w kontekście wartości uniwersalnych; — potrafi dokonać analizy tekstu źródłowego i wykazać znaczenie istnienia potrzeb dla rozwoju człowieka; — potrafi dokonać krytycznej analizy zjawiska konsumpcjonizmu we współczesnym świecie; — na podstawie różnych źródeł informacji wykazuje społecznie dobre i złe skutki częściowego zakazu handlu w niedzielę; — dokonuje, korzystając z różnych źródeł informacji, oceny wybranej grupy społecznej; — zna różne formy współpracy w grupie i w nich uczestniczy; — uzasadnia znaczenie procedur demokratycznych i stosuje je w życiu grup, w których uczestniczy; — współpracuje z innymi – dzieli się zadaniami i wywiązuje się z nich; — wyjaśnia i stosuje podstawowe sposoby podejmowania wspólnych decyzji; — potrafi zaprezentować wystąpienie, w którym stosuje zasady właściwego porozumiewania się; — wyjaśnia i stosuje podstawowe sposoby podejmowania wspólnych decyzji; — wykorzystuje informacje do tworzenia własnej wypowiedzi na temat wydarzeń z życia społecznego, w tym publicznego; — komunikuje się w sprawach życia społecznego, w tym publicznego, oraz dyskutuje i przedstawia własne argumenty w wybranych sprawach tego typu; — potrafi ocenić wady i zalety różnych sposobów rozwiązywania konfliktów; — stosuje techniki asertywne w wyrażaniu emocji i własnego zdania; — potrafi wcielić się w rolę mediatora w sytuacji konfliktowej; — potrafi opracować swoje drzewo genealogiczne; — ocenia sytuację współczesnej polskiej rodziny; — rozumie skutki bezrobocia dla gospodarki; — potrafi zdefiniować i ocenić zjawisko pracoholizmu; — potrafi wymienić i scharakteryzować pożądane umiejętności człowieka, które ułatwią mu sukces na rynku pracy; — na podstawie informacji pozyskanych z mediów omawia poziom bezrobocia w kraju z uwzględnieniem różnic terytorialnych i tych wynikających z wieku i kwalifikacji zatrudnionych; — potrafi przygotować plan racjonalizacji domowego budżetu; — rozumie, na czym polega budżet zrównoważony i czym jest deficyt; — projektuje zrównoważony deficyt wybranego zdarzenia o charakterze ekonomicznym; — potrafi stosować prawa konsumenta w praktyce, w tym napisać reklamację wybranego produktu; — dokonuje wyliczeń zysków z lokaty a vista i lokaty terminowej; — rozumie, na czym polega upadłość konsumencka; — wyodrębnia różnice w podziale zadań organów szkoły; — planuje dalszą edukację, uwzględniając własne zainteresowania, zdolności i umiejętności oraz rady innych osób i sytuację na rynku pracy; — ocenia system oświaty w Polsce, działalność samorządu uczniowskiego; — potrafi przeprowadzić kampanię wyborczą do SU; — aktywnie włącza się w pracę samorządu uczniowskiego; — inicjuje ciekawe przedsięwzięcia aktywizujące uczniów; — wykazuje konieczność współdziałania w życiu społecznym i wyjaśnia istotę samorządności; — potrafi wyjaśnić, dlaczego samorząd uczniowski jest szkołą demokracji; — potrafi dokonać analizy własnych zdolności i kompetencji do wykonywania określonego zawodu; — właściwie definiuje i określa znaczenie zawodów zaufania publicznego; — potrafi poprawnie napisać CV i list motywacyjny; — dokonuje analizy lokalnego rynku pracy pod kątem poziomu bezrobocia, kwalifikacji osób zarejestrowanych i oferowanych miejsc pracy; — uzasadnia, że godność człowieka jest podstawą różnych systemów moralnych; — rozpoznaje przykłady łamania praw człowieka na podstawie informacji uzyskanych z różnych źródeł; — potrafi przedstawić argumenty uzasadniające niedopuszczalność stosowania kary śmierci; — analizuje przepisy Konwencji o Prawach Dziecka; — wykonuje projekt dotyczący opracowania programu pomocy dzieciom, których prawa są łamane; — wyszukuje i opisuje w formie prezentacji przykłady łamania praw dziecka na świecie; — dokonuje </w:t>
      </w:r>
      <w:r w:rsidRPr="007B5624">
        <w:lastRenderedPageBreak/>
        <w:t xml:space="preserve">analizy przestrzegania praw dziecka w swoim najbliższym otoczenie, w tym w szkole; — dokonuje oceny stopnia przestrzegania praw człowieka w Polsce i na świecie; — dokonuje analizy preambuły Powszechnej Deklaracji Praw Człowieka; — przygotowuje raport o wybranej akcji dotyczącej obrony prawa człowieka realizowanej przez wybraną organizację pozarządową; — wie, w jaki sposób obywatel Polski może złożyć skargę do Europejskiego Trybunału Praw Człowieka w Strasburgu; — umie określić rodzaje swobód obywatelskich i granice wolności; — dokonuje oceny stopnia przestrzegania praw i wolności obywatelskich; — wykazuje wpływ, jaki obywatel może mieć dzięki prawom człowieka na życie publiczne; — wyszukuje i analizuje informacje ilustrujące działania obywateli mające na celu obronę praw i wolności; — wyszukuje informacje ilustrujące problem przemocy wobec dzieci i nieletnich; — charakteryzuje swoje zachowanie w przypadku kontaktu z policją lub inną służbą mundurową; — analizuje wybrane czynności i uprawnienia Policji na podstawie zapisów ustawy o Policji; — wyszukuje w internecie przykłady fake news oraz agresywnego hejtu; — potrafi wykazać i ocenić zależność między wybranymi wydarzeniami politycznymi a działaniami o charakterze agresywnym w internecie; — potrafi przygotować projekt działań mających na celu ograniczenie lub racjonalne używanie telefonów komórkowych w szkole; — potrafi wyjaśnić istotę społeczeństwa obywatelskiego; — umie wyjaśnić, dlaczego zorganizowani obywatele mogą skuteczniej rozwiązywać problemy społeczne; — argumentuje zasadność postaw obywatelskich, m.in. odpowiedzialności, troski o dobro wspólne i tolerancji; — rozpoznaje problemy najbliższego otoczenia i szuka ich rozwiązań; — podejmuje działania na rzecz klasy, szkoły, środowiska lokalnego; — ocenia bierną postawę obywateli wobec życia publicznego; — wie, co należy zrobić, aby założyć stowarzyszenie; — przedstawia cele i formy działań organizacji pozarządowych aktywnych w społeczności lokalnej i regionie; — wykazuje, że działalność tego typu organizacji prowadzi do realizacji różnorodnych potrzeb; — rozpoznaje problemy najbliższego otoczenia i szuka ich rozwiązań; — umie wskazać podstawowe różnice programowe między partiami działającymi w Polsce; — znajduje informacje na temat działań wybranej partii (jej struktur regionalnych lub centralnych); — umie ocenić rolę związków zawodowych w państwie demokratycznym; — podaje przykłady łamania praw pracowniczych w Polsce; — wymienia formy nacisku związków zawodowych na pracodawców; — wyszukuje z różnych źródeł informacje i przykłady konkretnych działań związków zawodowych; — ocenia działalność związków zawodowych; — umie ocenić postępowanie osób publicznych; — potrafi omówić różne typy kultury politycznej; — potrafi stworzyć kodeks etyczny klasy; — potrafi dokonać krytycznej analizy wybranej audycji, programu itp.; — potrafi przeprowadzić badanie opinii publicznej, dokonać jego analizy i wyciągnąć wnioski; — krytycznie analizuje wybrany przekaz reklamowy; — ocenia wpływ reklamy na własne zachowania i wybory o charakterze konsumenckim; — wyszukuje informacje dotyczące działań mających na celu ograniczenie reklam w przestrzeni publicznej; — projektuje reklamę lub kampanię społeczną podejmującą temat wybranego problemu dotyczącego uczniów lub ludzi młodych; — potrafi omówić historyczny proces kształtowania się świadomości narodowej Polaków; — współuczestniczy w organizacji uroczystości państwowych i szkolnych; — wyjaśnia, co łączy człowieka z ojczyzną – Polską, przedstawia te więzi na własnym przykładzie; — potrafi na przykładach z historii omówić różne modele postaw wobec ojczyzny; — prezentuje postacie patriotów jako wzorce osobowe; — manifestuje swoje postawy patriotyczne poprzez godne zachowanie i wypełnianie obowiązków obywatela; — powiększa treść własnej tożsamości lokalnej, regionalnej, etnicznej i obywatelskiej; — uzasadnia, że można pogodzić różne tożsamości społeczno-kulturowe (regionalną, narodową/etniczną, państwową/obywatelską, europejską); — porównuje strukturę narodowościową II i III Rzeczypospolitej; — potrafi przygotować prezentację wybranej mniejszości narodowej lub etnicznej; — propaguje idee tolerancji wobec innych narodów jako przejaw etycznych zasad życia publicznego; — zna koncepcje genezy państwa; — wymienia cechy dobrego państwa; — ocenia relacje państwo – obywatel; — rozumie i potrafi ustalić podobieństwa i </w:t>
      </w:r>
      <w:r w:rsidRPr="007B5624">
        <w:lastRenderedPageBreak/>
        <w:t xml:space="preserve">różnice w sprawowaniu władzy w monarchii konstytucyjnej i republice; — ocenia sytuację obywatela w państwie demokratycznym, autorytarnym i totalitarnym; — umie uzasadnić wyższość demokracji nad systemem totalitarnym i autorytarnym; — argumentuje w dyskusji na temat wad i zalet demokracji; — umie przedstawić historię demokracji; — zna i rozumie mechanizmy funkcjonowania państwa demokratycznego; — uzasadnia znaczenie procedur demokratycznych i stosuje je w życiu szkoły oraz grup, w których uczestniczy; — charakteryzuje uprawnienia organów władzy; — omawia historię polskich konstytucji; — dowodzi szczególnego znaczenia konstytucji wśród innych aktów prawnych; — rozumie różnicę między władzą ustawodawczą a wykonawczą; — charakteryzuje zasady prawa wyborczego;, — objaśnia konieczność poparcia większości sejmowej dla Rady Ministrów Rzeczypospolitej Polskiej (bądź jej działań); — formułuje treść interpelacji poselskiej; — omawia procedurę odwołania prezydenta; — przygotowuje materiały do prasy o pracy prezydenta RP; — rozumie pojęcie „służba cywilna” i jej rolę w państwie demokratycznym; — potrafi wymienić cechy, które powinien posiadać urzędnik państwowy; — zna nazwiska dotychczasowych Premierów III RP; — zna nazwiska ministrów poszczególnych resortów; — umie wykazać, że decyzje podejmowane w wybranym ministerstwie mają wpływ na życie jego rodziny; — uzasadnia konieczność niezawisłości sędziowskiej; — umie wymienić organy stojące na straży prawa w RP i określić ich zadania; — wymienia główne dziedziny prawa; — przedstawia główne elementy procedury sądowej w procesie cywilnym i karnym; — przedstawia, jak są wybierane i jak mogą zostać odwołane organy władz samorządowych; — wykazuje konieczność współdziałania w życiu społecznym i wyjaśnia istotę samorządności; — zna frekwencję wyborczą w swojej miejscowości podczas ostatnich wyborów; — porównuje i interpretuje wyniki wyborów samorządowych; — proponuje program wyborczy; — wskazuje różnice występujące pomiędzy zadaniami poszczególnych struktur samorządu: gminy, powiatu, województwa; — proponuje przedsięwzięcie na rzecz rozwoju gminy; — aktywizuje uczniów do realizacji tego przedsięwzięcia; — rozpoznaje problemy społeczne swojej społeczności lokalnej (np. wynikające z sytuacji demograficznej, gospodarczej, infrastrukturalnej), formułuje sądy dotyczące tych problemów; — ocenia pracę samorządu powiatowego; — proponuje w formie pisemnej inicjatywę obywatelską na rzecz powiatu lub województwa; — organizuje debatę na temat problemów zaobserwowanych na terenie gminy; — realizuje projekt na temat związany z gminą i publicznie go prezentuje; — angażuje się w działania obywatelskie na rzecz swojej gminy; — rozumie, jakie znaczenie ma integracja europejska dla umocnienia pokoju w Europie; — wie, ilu jest komisarzy oraz ile miejsc w Parlamencie Europejskim posiada Polska; — wyszukuje wiadomości na temat państw kandydujących do UE; — potrafi określić, czym jest tzw. brexit i omówić jego przyczyny; — ocenia znaczenie Polski w strukturach Unii Europejskiej; — ocenia wkład Polski w proces integracji UE; — potrafi dokonać bilansu korzyści i strat wynikających z członkostwa Polski w UE; — przygotowuje prezentację pokazującą przykłady wykorzystania funduszy UE w swoim regionie; — przedstawia projekt działań dla swojej szkoły wykorzystujący jeden z programów edukacyjnych UE; — potrafi przedstawić argumenty za obecnością żołnierzy polskich w zagranicznych misjach wojskowych lub przeciw niej; — charakteryzuje główne założenia polskiej polityki obronnej; — opisuje udział Polaków w misjach pokojowych i pracach organów ONZ; — rozumie różnicę między ONZ a Unią Europejską; — ocenia skuteczność działań ONZ dla zachowania pokoju na świecie; — wskazuje na mapie państwa, w których były prowadzone misje wojskowe lub pokojowe ONZ; — potrafi zaproponować sposoby pomocy dla krajów rozwijających się możliwe do zrealizowania przez każdego ucznia; — dokonuje bilansu dobrych i złych skutków globalizacji; — potrafi pozyskać informacje dotyczące problemu uchodźców i imigrantów w Europie; — ocenia, czy imigracja może być zagrożeniem czy szansą dla Polski i innych krajów europejskich; — wyszukuje z różnych źródeł informacje na temat zamachu na World Trade Center; — ocenia skutki prowadzonych współcześnie wojen dla pokoju ogólnoświatowego; — rozumie, w jaki sposób walka z terroryzmem prowadzi do ograniczenia praw </w:t>
      </w:r>
      <w:r w:rsidRPr="007B5624">
        <w:lastRenderedPageBreak/>
        <w:t>człowieka; — potrafi uzasadnić zależność życia na Ziemi od zachowania równowagi ekologicznej; — wskazuje na mapie wybrane miejsca, gdzie nastąpiła klęska o charakterze ekologicznym; — przygotowuje esej lub prezentację pt. „Ziemia – planeta ludzi”.</w:t>
      </w:r>
    </w:p>
    <w:p w:rsidR="007B2F57" w:rsidRPr="007B5624" w:rsidRDefault="007B2F57" w:rsidP="007B2F57">
      <w:r w:rsidRPr="007B5624">
        <w:t xml:space="preserve"> Ocena celująca :</w:t>
      </w:r>
    </w:p>
    <w:p w:rsidR="007B2F57" w:rsidRPr="007B5624" w:rsidRDefault="007B2F57" w:rsidP="007B2F57">
      <w:r w:rsidRPr="007B5624">
        <w:t xml:space="preserve"> Uczeń: — posiada wiedzę i umiejętności wykraczające poza program; — rozwija własne zainteresowania; — bierze udział z sukcesami w konkursach; — jest bardzo aktywny na lekcjach; — wykonuje szereg zadań dodatkowych z własnej inicjatywy; — jest żywo zainteresowany tym, co dzieje się w Polsce i na świecie; — angażuje się w akcje o charakterze humanitarnym, ekologicznym, wolontariackim; — umiejętnie formułuje argumenty, wypowiada się bardzo poprawnym językiem; — potrafi doskonale zaplanować i zorganizować pracę swoją i innych.</w:t>
      </w:r>
    </w:p>
    <w:p w:rsidR="007B2F57" w:rsidRPr="007B5624" w:rsidRDefault="007B2F57" w:rsidP="007B2F57">
      <w:pPr>
        <w:pStyle w:val="Akapitzlist"/>
        <w:ind w:left="1080"/>
        <w:rPr>
          <w:rFonts w:eastAsia="Times New Roman" w:cs="Times New Roman"/>
          <w:b/>
          <w:sz w:val="24"/>
          <w:szCs w:val="24"/>
          <w:lang w:eastAsia="pl-PL"/>
        </w:rPr>
      </w:pPr>
    </w:p>
    <w:p w:rsidR="007B2F57" w:rsidRPr="007B5624" w:rsidRDefault="007B2F57" w:rsidP="007B2F57">
      <w:pPr>
        <w:jc w:val="both"/>
        <w:rPr>
          <w:rFonts w:eastAsia="Times New Roman" w:cs="Times New Roman"/>
          <w:i/>
          <w:color w:val="C00000"/>
          <w:sz w:val="24"/>
          <w:szCs w:val="24"/>
        </w:rPr>
      </w:pPr>
      <w:r w:rsidRPr="007B5624">
        <w:rPr>
          <w:rFonts w:eastAsia="Times New Roman" w:cs="Times New Roman"/>
          <w:i/>
          <w:color w:val="C00000"/>
          <w:sz w:val="24"/>
          <w:szCs w:val="24"/>
        </w:rPr>
        <w:t xml:space="preserve"> </w:t>
      </w:r>
    </w:p>
    <w:p w:rsidR="007B2F57" w:rsidRPr="007B5624" w:rsidRDefault="007B2F57" w:rsidP="007B2F57">
      <w:pPr>
        <w:pStyle w:val="Akapitzlist"/>
        <w:ind w:left="108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7B2F57" w:rsidRPr="007B5624" w:rsidRDefault="007B2F57" w:rsidP="007B2F57">
      <w:pPr>
        <w:pStyle w:val="Akapitzlist"/>
        <w:numPr>
          <w:ilvl w:val="0"/>
          <w:numId w:val="2"/>
        </w:numPr>
        <w:spacing w:before="240"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7B5624">
        <w:rPr>
          <w:rFonts w:eastAsia="Times New Roman" w:cs="Times New Roman"/>
          <w:b/>
          <w:sz w:val="24"/>
          <w:szCs w:val="24"/>
          <w:lang w:eastAsia="pl-PL"/>
        </w:rPr>
        <w:t>Warunki i sposoby dostosowania  wymagań edukacyjnych do indywidualnych potrzeb rozwojowych i edukacyjnych oraz możliwości psychofizycznych ucznia (na podstawie Rozporządzenia §2 pkt 1-5)</w:t>
      </w:r>
    </w:p>
    <w:p w:rsidR="007B2F57" w:rsidRPr="007B5624" w:rsidRDefault="007B2F57" w:rsidP="007B2F57">
      <w:pPr>
        <w:spacing w:before="240" w:after="0" w:line="240" w:lineRule="auto"/>
        <w:rPr>
          <w:rFonts w:eastAsia="Times New Roman" w:cs="Times New Roman"/>
          <w:b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Wymaganie edukacyjne są dostosowywane do do indywidualnych potrzeb rozwojowych i edukacyjnych oraz możliwości psychofizycznych ucznia na podstawie zaleceń zawartych w orzeczeniu, opinii, na podstawie rozpoznania przez zespół SPE lub opinii lekarza, z którymi nauczyciel zapoznaje się na początku roku szkolnego lub po wpłynięciu do szkoły w/w dokumentów.</w:t>
      </w:r>
    </w:p>
    <w:p w:rsidR="007B2F57" w:rsidRPr="007B5624" w:rsidRDefault="007B2F57" w:rsidP="007B2F57">
      <w:pPr>
        <w:pStyle w:val="Akapitzlist"/>
        <w:ind w:left="1080"/>
        <w:rPr>
          <w:rFonts w:eastAsia="Times New Roman" w:cs="Times New Roman"/>
          <w:i/>
          <w:sz w:val="24"/>
          <w:szCs w:val="24"/>
          <w:lang w:eastAsia="pl-PL"/>
        </w:rPr>
      </w:pPr>
    </w:p>
    <w:p w:rsidR="007B2F57" w:rsidRPr="007B5624" w:rsidRDefault="007B2F57" w:rsidP="007B2F57">
      <w:pPr>
        <w:pStyle w:val="Akapitzlist"/>
        <w:numPr>
          <w:ilvl w:val="0"/>
          <w:numId w:val="2"/>
        </w:numPr>
        <w:rPr>
          <w:rFonts w:eastAsia="Times New Roman" w:cs="Times New Roman"/>
          <w:b/>
          <w:sz w:val="24"/>
          <w:szCs w:val="24"/>
          <w:lang w:eastAsia="pl-PL"/>
        </w:rPr>
      </w:pPr>
      <w:r w:rsidRPr="007B5624">
        <w:rPr>
          <w:rFonts w:eastAsia="Cambria" w:cs="Times New Roman"/>
          <w:b/>
          <w:sz w:val="24"/>
          <w:szCs w:val="24"/>
        </w:rPr>
        <w:t xml:space="preserve"> Rodzaje ocen szkolnych</w:t>
      </w:r>
    </w:p>
    <w:p w:rsidR="007B2F57" w:rsidRPr="007B5624" w:rsidRDefault="007B2F57" w:rsidP="007B2F57">
      <w:pPr>
        <w:numPr>
          <w:ilvl w:val="2"/>
          <w:numId w:val="4"/>
        </w:numPr>
        <w:tabs>
          <w:tab w:val="left" w:pos="620"/>
        </w:tabs>
        <w:spacing w:after="0" w:line="0" w:lineRule="atLeast"/>
        <w:ind w:left="620" w:hanging="215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1. W trakcie nauki w szkole uczeń otrzymuje oceny:</w:t>
      </w:r>
    </w:p>
    <w:p w:rsidR="007B2F57" w:rsidRPr="007B5624" w:rsidRDefault="007B2F57" w:rsidP="007B2F57">
      <w:pPr>
        <w:spacing w:line="257" w:lineRule="exact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numPr>
          <w:ilvl w:val="0"/>
          <w:numId w:val="7"/>
        </w:numPr>
        <w:tabs>
          <w:tab w:val="left" w:pos="540"/>
        </w:tabs>
        <w:spacing w:after="0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bieżące;</w:t>
      </w:r>
    </w:p>
    <w:p w:rsidR="007B2F57" w:rsidRPr="007B5624" w:rsidRDefault="007B2F57" w:rsidP="007B2F57">
      <w:pPr>
        <w:numPr>
          <w:ilvl w:val="0"/>
          <w:numId w:val="7"/>
        </w:numPr>
        <w:tabs>
          <w:tab w:val="left" w:pos="540"/>
        </w:tabs>
        <w:spacing w:after="0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klasyfikacyjne:</w:t>
      </w:r>
    </w:p>
    <w:p w:rsidR="007B2F57" w:rsidRPr="007B5624" w:rsidRDefault="007B2F57" w:rsidP="007B2F57">
      <w:pPr>
        <w:spacing w:line="258" w:lineRule="exact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numPr>
          <w:ilvl w:val="0"/>
          <w:numId w:val="8"/>
        </w:numPr>
        <w:tabs>
          <w:tab w:val="left" w:pos="1260"/>
        </w:tabs>
        <w:spacing w:after="0" w:line="241" w:lineRule="auto"/>
        <w:ind w:right="14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śródroczne – na koniec pierwszego i drugiego półrocza oraz roczne – na zakończenie roku szkolnego,</w:t>
      </w:r>
    </w:p>
    <w:p w:rsidR="007B2F57" w:rsidRPr="007B5624" w:rsidRDefault="007B2F57" w:rsidP="007B2F57">
      <w:pPr>
        <w:spacing w:line="258" w:lineRule="exact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numPr>
          <w:ilvl w:val="0"/>
          <w:numId w:val="8"/>
        </w:numPr>
        <w:tabs>
          <w:tab w:val="left" w:pos="1260"/>
        </w:tabs>
        <w:spacing w:after="0" w:line="239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końcowe – są to oceny po zakończeniu cyklu nauczania danej edukacji. Oceny końcowe są równoważne ocenie rocznej w ostatnim roku kształcenia lub ustalone są w wyniku egzaminu poprawkowego lub sprawdzającego w ostatnim roku nauczania danej edukacji oraz na podstawie i konkursów uprawniających do uzyskania oceny celującej. Ocenę końcową zachowania stanowi ocena klasyfikacyjna w klasie programowo najwyższej.</w:t>
      </w:r>
    </w:p>
    <w:p w:rsidR="007B2F57" w:rsidRPr="007B5624" w:rsidRDefault="007B2F57" w:rsidP="007B2F57">
      <w:pPr>
        <w:spacing w:line="262" w:lineRule="exact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numPr>
          <w:ilvl w:val="1"/>
          <w:numId w:val="4"/>
        </w:numPr>
        <w:tabs>
          <w:tab w:val="left" w:pos="420"/>
        </w:tabs>
        <w:spacing w:after="0" w:line="0" w:lineRule="atLeast"/>
        <w:ind w:left="420" w:hanging="159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2. Jawność ocen</w:t>
      </w:r>
    </w:p>
    <w:p w:rsidR="007B2F57" w:rsidRPr="007B5624" w:rsidRDefault="007B2F57" w:rsidP="007B2F57">
      <w:pPr>
        <w:spacing w:line="258" w:lineRule="exact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numPr>
          <w:ilvl w:val="3"/>
          <w:numId w:val="4"/>
        </w:numPr>
        <w:tabs>
          <w:tab w:val="left" w:pos="920"/>
        </w:tabs>
        <w:spacing w:after="0" w:line="0" w:lineRule="atLeast"/>
        <w:ind w:left="920" w:hanging="375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1. Oceny są jawne dla ucznia i jego rodziców/opiekunów prawnych.</w:t>
      </w:r>
    </w:p>
    <w:p w:rsidR="007B2F57" w:rsidRPr="007B5624" w:rsidRDefault="007B2F57" w:rsidP="007B2F57">
      <w:pPr>
        <w:spacing w:line="258" w:lineRule="exact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numPr>
          <w:ilvl w:val="4"/>
          <w:numId w:val="4"/>
        </w:numPr>
        <w:tabs>
          <w:tab w:val="left" w:pos="1073"/>
        </w:tabs>
        <w:spacing w:after="0" w:line="238" w:lineRule="auto"/>
        <w:ind w:left="120" w:right="160" w:firstLine="477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2. Każda ocena z ustnych form sprawdzania umiejętności i wiadomości ucznia podlega wpisaniu do dziennika elektronicznego bezpośrednio po jej ustaleniu.</w:t>
      </w:r>
    </w:p>
    <w:p w:rsidR="007B2F57" w:rsidRPr="007B5624" w:rsidRDefault="007B2F57" w:rsidP="007B2F57">
      <w:pPr>
        <w:spacing w:line="260" w:lineRule="exact"/>
        <w:rPr>
          <w:rFonts w:eastAsia="Times New Roman" w:cs="Times New Roman"/>
          <w:sz w:val="24"/>
          <w:szCs w:val="24"/>
        </w:rPr>
      </w:pPr>
    </w:p>
    <w:p w:rsidR="007B2F57" w:rsidRPr="007B5624" w:rsidRDefault="007B2F57" w:rsidP="007B2F57">
      <w:pPr>
        <w:numPr>
          <w:ilvl w:val="1"/>
          <w:numId w:val="4"/>
        </w:numPr>
        <w:tabs>
          <w:tab w:val="left" w:pos="1036"/>
        </w:tabs>
        <w:spacing w:after="0" w:line="0" w:lineRule="atLeast"/>
        <w:ind w:left="120" w:right="160" w:firstLine="425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3. Sprawdzone i ocenione prace kontrolne i inne formy pisemnego sprawdzania wiadomości i umiejętności uczniów przedstawiane są do wglądu uczniom na zajęciach dydaktycznych oraz opatrzone ustną lub pisemną, w zależności od decyzji nauczyciela, informacją o zastosowanej skali ocen. Oceny wpisywane są do dziennika elektronicznego.</w:t>
      </w:r>
    </w:p>
    <w:p w:rsidR="007B2F57" w:rsidRPr="007B5624" w:rsidRDefault="007B2F57" w:rsidP="007B2F57">
      <w:pPr>
        <w:spacing w:line="259" w:lineRule="exact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numPr>
          <w:ilvl w:val="1"/>
          <w:numId w:val="4"/>
        </w:numPr>
        <w:tabs>
          <w:tab w:val="left" w:pos="820"/>
        </w:tabs>
        <w:spacing w:after="0" w:line="0" w:lineRule="atLeast"/>
        <w:ind w:left="820" w:hanging="275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4. Rodzice/prawni opiekunowie mają możliwość wglądu w pisemne prace swoich dzieci:</w:t>
      </w:r>
    </w:p>
    <w:p w:rsidR="007B2F57" w:rsidRPr="007B5624" w:rsidRDefault="007B2F57" w:rsidP="007B2F57">
      <w:pPr>
        <w:spacing w:line="38" w:lineRule="exact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numPr>
          <w:ilvl w:val="0"/>
          <w:numId w:val="9"/>
        </w:numPr>
        <w:tabs>
          <w:tab w:val="left" w:pos="600"/>
        </w:tabs>
        <w:spacing w:after="0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na zebraniach ogólnych;</w:t>
      </w:r>
    </w:p>
    <w:p w:rsidR="007B2F57" w:rsidRPr="007B5624" w:rsidRDefault="007B2F57" w:rsidP="007B2F57">
      <w:pPr>
        <w:numPr>
          <w:ilvl w:val="0"/>
          <w:numId w:val="9"/>
        </w:numPr>
        <w:tabs>
          <w:tab w:val="left" w:pos="600"/>
        </w:tabs>
        <w:spacing w:after="0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w czasie konsultacji w wyznaczonych godzinach i dniach tygodnia;</w:t>
      </w:r>
    </w:p>
    <w:p w:rsidR="007B2F57" w:rsidRPr="007B5624" w:rsidRDefault="007B2F57" w:rsidP="007B2F57">
      <w:pPr>
        <w:spacing w:line="39" w:lineRule="exact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numPr>
          <w:ilvl w:val="0"/>
          <w:numId w:val="9"/>
        </w:numPr>
        <w:tabs>
          <w:tab w:val="left" w:pos="548"/>
        </w:tabs>
        <w:spacing w:after="0" w:line="278" w:lineRule="auto"/>
        <w:ind w:right="160"/>
        <w:rPr>
          <w:rFonts w:eastAsia="Cambria" w:cs="Times New Roman"/>
          <w:i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na prośbę - poprzez udostępnienie kopii danej pracy (okazane prace wraz z podpisem rodzica zwracane są nauczycielowi na najbliższych zajęciach)</w:t>
      </w:r>
      <w:r w:rsidRPr="007B5624">
        <w:rPr>
          <w:rFonts w:eastAsia="Cambria" w:cs="Times New Roman"/>
          <w:i/>
          <w:sz w:val="24"/>
          <w:szCs w:val="24"/>
        </w:rPr>
        <w:t>.</w:t>
      </w:r>
    </w:p>
    <w:p w:rsidR="007B2F57" w:rsidRPr="007B5624" w:rsidRDefault="007B2F57" w:rsidP="007B2F57">
      <w:pPr>
        <w:spacing w:line="293" w:lineRule="exact"/>
        <w:rPr>
          <w:rFonts w:eastAsia="Cambria" w:cs="Times New Roman"/>
          <w:i/>
          <w:sz w:val="24"/>
          <w:szCs w:val="24"/>
        </w:rPr>
      </w:pPr>
    </w:p>
    <w:p w:rsidR="007B2F57" w:rsidRPr="007B5624" w:rsidRDefault="007B2F57" w:rsidP="007B2F57">
      <w:pPr>
        <w:pStyle w:val="Akapitzlist"/>
        <w:numPr>
          <w:ilvl w:val="0"/>
          <w:numId w:val="11"/>
        </w:numPr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Uzasadnianie ocen (§ 117 Statutu Szkoły)</w:t>
      </w:r>
    </w:p>
    <w:p w:rsidR="007B2F57" w:rsidRPr="007B5624" w:rsidRDefault="007B2F57" w:rsidP="007B2F57">
      <w:pPr>
        <w:spacing w:line="258" w:lineRule="exact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tabs>
          <w:tab w:val="left" w:pos="880"/>
        </w:tabs>
        <w:spacing w:after="0" w:line="0" w:lineRule="atLeast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1. Nauczyciel uzasadnia każdą bieżącą ocenę szkolną ustnie lub pisemnie.</w:t>
      </w:r>
    </w:p>
    <w:p w:rsidR="007B2F57" w:rsidRPr="007B5624" w:rsidRDefault="007B2F57" w:rsidP="007B2F57">
      <w:pPr>
        <w:spacing w:line="334" w:lineRule="exact"/>
        <w:jc w:val="both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tabs>
          <w:tab w:val="left" w:pos="876"/>
        </w:tabs>
        <w:spacing w:after="0" w:line="275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2. Oceny z ustnych form sprawdzania wiadomości i umiejętności nauczyciel uzasadnia ustnie w obecności klasy, wskazując dobrze opanowaną wiedzę i/lub sprawdzaną umiejętność, braki w nich oraz przekazuje zalecenia do poprawy.</w:t>
      </w:r>
    </w:p>
    <w:p w:rsidR="007B2F57" w:rsidRPr="007B5624" w:rsidRDefault="007B2F57" w:rsidP="007B2F57">
      <w:pPr>
        <w:spacing w:line="301" w:lineRule="exact"/>
        <w:jc w:val="both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tabs>
          <w:tab w:val="left" w:pos="820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3. Oceny z pisemnych form sprawdzania wiadomości i umiejętności uczniów uzasadniane są ustnie  w czasie omawiania ich wyników lub pisemnie na karcie sprawdzianu w formie komentarza lub oceny opisowej.</w:t>
      </w:r>
    </w:p>
    <w:p w:rsidR="007B2F57" w:rsidRPr="007B5624" w:rsidRDefault="007B2F57" w:rsidP="007B2F57">
      <w:pPr>
        <w:spacing w:line="299" w:lineRule="exact"/>
        <w:jc w:val="both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tabs>
          <w:tab w:val="left" w:pos="828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4. W przypadku wątpliwości uczeń i rodzic mają prawo do uzyskania dodatkowego uzasadnienia oceny w czasie konsultacji w wyznaczonych godzinach i dniach tygodnia</w:t>
      </w:r>
    </w:p>
    <w:p w:rsidR="007B2F57" w:rsidRPr="007B5624" w:rsidRDefault="007B2F57" w:rsidP="007B2F57">
      <w:pPr>
        <w:tabs>
          <w:tab w:val="left" w:pos="7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tabs>
          <w:tab w:val="left" w:pos="700"/>
        </w:tabs>
        <w:spacing w:after="0" w:line="0" w:lineRule="atLeast"/>
        <w:ind w:left="700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pStyle w:val="Akapitzlist"/>
        <w:numPr>
          <w:ilvl w:val="0"/>
          <w:numId w:val="11"/>
        </w:numPr>
        <w:tabs>
          <w:tab w:val="left" w:pos="70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Skala ocen z zajęć edukacyjnych</w:t>
      </w:r>
    </w:p>
    <w:p w:rsidR="007B2F57" w:rsidRPr="007B5624" w:rsidRDefault="007B2F57" w:rsidP="007B2F57">
      <w:pPr>
        <w:spacing w:line="255" w:lineRule="exact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tabs>
          <w:tab w:val="left" w:pos="1113"/>
        </w:tabs>
        <w:spacing w:after="0" w:line="241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1a. Oceny bieżące, oceny klasyfikacyjne śródroczne, końcoworoczne oraz końcowe w kl. IV –VIII  ustala się w stopniach według skali:</w:t>
      </w:r>
    </w:p>
    <w:p w:rsidR="007B2F57" w:rsidRPr="007B5624" w:rsidRDefault="007B2F57" w:rsidP="007B2F57">
      <w:pPr>
        <w:spacing w:line="256" w:lineRule="exact"/>
        <w:rPr>
          <w:rFonts w:eastAsia="Times New Roman" w:cs="Times New Roman"/>
          <w:sz w:val="24"/>
          <w:szCs w:val="24"/>
        </w:rPr>
      </w:pPr>
    </w:p>
    <w:p w:rsidR="007B2F57" w:rsidRPr="007B5624" w:rsidRDefault="007B2F57" w:rsidP="007B2F57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stopień celujący – 6 </w:t>
      </w:r>
    </w:p>
    <w:p w:rsidR="007B2F57" w:rsidRPr="007B5624" w:rsidRDefault="007B2F57" w:rsidP="007B2F57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stopień bardzo dobry – 5</w:t>
      </w:r>
    </w:p>
    <w:p w:rsidR="007B2F57" w:rsidRPr="007B5624" w:rsidRDefault="007B2F57" w:rsidP="007B2F57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lastRenderedPageBreak/>
        <w:t>stopień dobry – 4</w:t>
      </w:r>
    </w:p>
    <w:p w:rsidR="007B2F57" w:rsidRPr="007B5624" w:rsidRDefault="007B2F57" w:rsidP="007B2F57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stopień dostateczny – 3</w:t>
      </w:r>
    </w:p>
    <w:p w:rsidR="007B2F57" w:rsidRPr="007B5624" w:rsidRDefault="007B2F57" w:rsidP="007B2F57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stopień dopuszczający – 2</w:t>
      </w:r>
    </w:p>
    <w:p w:rsidR="007B2F57" w:rsidRPr="007B5624" w:rsidRDefault="007B2F57" w:rsidP="007B2F57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stopień niedostateczny – 1</w:t>
      </w:r>
    </w:p>
    <w:p w:rsidR="007B2F57" w:rsidRPr="007B5624" w:rsidRDefault="007B2F57" w:rsidP="007B2F57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1b. Skala procentowa ocen sprawdzianów i  kartkówek :</w:t>
      </w:r>
    </w:p>
    <w:p w:rsidR="007B2F57" w:rsidRPr="007B5624" w:rsidRDefault="007B2F57" w:rsidP="007B2F57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Poniżej 30%- niedostateczny</w:t>
      </w:r>
    </w:p>
    <w:p w:rsidR="007B2F57" w:rsidRPr="007B5624" w:rsidRDefault="007B2F57" w:rsidP="007B2F57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30%-49%- dopuszczający</w:t>
      </w:r>
    </w:p>
    <w:p w:rsidR="007B2F57" w:rsidRPr="007B5624" w:rsidRDefault="007B2F57" w:rsidP="007B2F57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50%-74%- dostateczny</w:t>
      </w:r>
    </w:p>
    <w:p w:rsidR="007B2F57" w:rsidRPr="007B5624" w:rsidRDefault="007B2F57" w:rsidP="007B2F57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75%-89%- dobry</w:t>
      </w:r>
    </w:p>
    <w:p w:rsidR="007B2F57" w:rsidRPr="007B5624" w:rsidRDefault="007B2F57" w:rsidP="007B2F57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90%-99%- bardzo dobry</w:t>
      </w:r>
    </w:p>
    <w:p w:rsidR="007B2F57" w:rsidRPr="007B5624" w:rsidRDefault="007B2F57" w:rsidP="007B2F57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100% i zadanie dodatkowe - celujący</w:t>
      </w:r>
    </w:p>
    <w:p w:rsidR="007B2F57" w:rsidRDefault="007B2F57" w:rsidP="007B2F57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>1c</w:t>
      </w:r>
      <w:r w:rsidRPr="007B5624">
        <w:rPr>
          <w:rFonts w:eastAsia="Times New Roman" w:cs="Times New Roman"/>
          <w:b/>
          <w:color w:val="000000" w:themeColor="text1"/>
          <w:sz w:val="24"/>
          <w:szCs w:val="24"/>
        </w:rPr>
        <w:t>. Wagi poszczególnych ocen</w:t>
      </w:r>
      <w:r w:rsidRPr="007B5624">
        <w:rPr>
          <w:rFonts w:eastAsia="Times New Roman" w:cs="Times New Roman"/>
          <w:sz w:val="24"/>
          <w:szCs w:val="24"/>
        </w:rPr>
        <w:t xml:space="preserve">:   </w:t>
      </w:r>
    </w:p>
    <w:p w:rsidR="007B2F57" w:rsidRPr="005B5E12" w:rsidRDefault="007B2F57" w:rsidP="007B2F57">
      <w:pPr>
        <w:rPr>
          <w:sz w:val="24"/>
          <w:szCs w:val="24"/>
        </w:rPr>
      </w:pPr>
      <w:r w:rsidRPr="005B5E12">
        <w:rPr>
          <w:sz w:val="24"/>
          <w:szCs w:val="24"/>
        </w:rPr>
        <w:t>Waga1- zadania domowe, oceny bieżące, praca na lekcji.</w:t>
      </w:r>
    </w:p>
    <w:p w:rsidR="007B2F57" w:rsidRPr="005B5E12" w:rsidRDefault="007B2F57" w:rsidP="007B2F57">
      <w:pPr>
        <w:rPr>
          <w:sz w:val="24"/>
          <w:szCs w:val="24"/>
        </w:rPr>
      </w:pPr>
      <w:r w:rsidRPr="005B5E12">
        <w:rPr>
          <w:sz w:val="24"/>
          <w:szCs w:val="24"/>
        </w:rPr>
        <w:t>Waga2- odpowiedzi, kartkówki, prezentacje,</w:t>
      </w:r>
    </w:p>
    <w:p w:rsidR="007B2F57" w:rsidRPr="005B5E12" w:rsidRDefault="007B2F57" w:rsidP="007B2F57">
      <w:pPr>
        <w:rPr>
          <w:sz w:val="24"/>
          <w:szCs w:val="24"/>
        </w:rPr>
      </w:pPr>
      <w:r w:rsidRPr="005B5E12">
        <w:rPr>
          <w:sz w:val="24"/>
          <w:szCs w:val="24"/>
        </w:rPr>
        <w:t xml:space="preserve">Waga 3- sprawdziany,  projekty , konkursy  </w:t>
      </w:r>
    </w:p>
    <w:p w:rsidR="007B2F57" w:rsidRPr="00351974" w:rsidRDefault="007B2F57" w:rsidP="007B2F57">
      <w:pPr>
        <w:rPr>
          <w:b/>
          <w:sz w:val="24"/>
          <w:szCs w:val="24"/>
        </w:rPr>
      </w:pPr>
      <w:r w:rsidRPr="005B5E12">
        <w:rPr>
          <w:sz w:val="24"/>
          <w:szCs w:val="24"/>
        </w:rPr>
        <w:t xml:space="preserve">Waga4-  </w:t>
      </w:r>
      <w:r>
        <w:rPr>
          <w:sz w:val="24"/>
          <w:szCs w:val="24"/>
        </w:rPr>
        <w:t>konkursy powiatowe, wojewódzkie</w:t>
      </w:r>
    </w:p>
    <w:p w:rsidR="007B2F57" w:rsidRPr="007B5624" w:rsidRDefault="007B2F57" w:rsidP="007B2F57">
      <w:pPr>
        <w:spacing w:line="258" w:lineRule="exact"/>
        <w:rPr>
          <w:rFonts w:eastAsia="Times New Roman" w:cs="Times New Roman"/>
          <w:sz w:val="24"/>
          <w:szCs w:val="24"/>
        </w:rPr>
      </w:pPr>
    </w:p>
    <w:p w:rsidR="007B2F57" w:rsidRPr="007B5624" w:rsidRDefault="007B2F57" w:rsidP="007B2F57">
      <w:pPr>
        <w:tabs>
          <w:tab w:val="left" w:pos="1113"/>
        </w:tabs>
        <w:spacing w:after="0" w:line="239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2. Stopnie bieżące zapisuje się w dokumentacji pedagogicznej w postaci cyfrowej, stopnie klasyfikacyjne w pełnym brzmieniu. W ocenianiu klasyfikacyjnym śródrocznym dopuszcza się stosowanie zapisu ocen w formie skrótu: </w:t>
      </w:r>
      <w:r w:rsidRPr="007B5624">
        <w:rPr>
          <w:rFonts w:eastAsia="Cambria" w:cs="Times New Roman"/>
          <w:b/>
          <w:sz w:val="24"/>
          <w:szCs w:val="24"/>
        </w:rPr>
        <w:t>cel, bdb, db, dst, dop, ndst.</w:t>
      </w:r>
    </w:p>
    <w:p w:rsidR="007B2F57" w:rsidRPr="007B5624" w:rsidRDefault="007B2F57" w:rsidP="007B2F57">
      <w:pPr>
        <w:tabs>
          <w:tab w:val="left" w:pos="1113"/>
        </w:tabs>
        <w:spacing w:after="0" w:line="238" w:lineRule="auto"/>
        <w:ind w:right="160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tabs>
          <w:tab w:val="left" w:pos="1113"/>
        </w:tabs>
        <w:spacing w:after="0" w:line="275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3.Oceny klasyfikacyjne z zajęć edukacyjnych nie mają wpływu na ocenę klasyfikacyjną zachowania.</w:t>
      </w:r>
    </w:p>
    <w:p w:rsidR="007B2F57" w:rsidRPr="007B5624" w:rsidRDefault="007B2F57" w:rsidP="007B2F57">
      <w:pPr>
        <w:tabs>
          <w:tab w:val="left" w:pos="1113"/>
        </w:tabs>
        <w:spacing w:after="0" w:line="275" w:lineRule="auto"/>
        <w:ind w:right="14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4. Oceny klasyfikacyjne śródroczne i roczne wystawia się na podstawie średniej ważonej obliczanej w dzienniku elektronicznym.</w:t>
      </w:r>
    </w:p>
    <w:p w:rsidR="007B2F57" w:rsidRPr="007B5624" w:rsidRDefault="007B2F57" w:rsidP="007B2F57">
      <w:pPr>
        <w:tabs>
          <w:tab w:val="left" w:pos="1113"/>
        </w:tabs>
        <w:spacing w:after="0" w:line="275" w:lineRule="auto"/>
        <w:ind w:right="14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5. Oceny śródroczne i roczne ustala się według następującej skali średniej ważonej:</w:t>
      </w:r>
    </w:p>
    <w:p w:rsidR="007B2F57" w:rsidRPr="007B5624" w:rsidRDefault="007B2F57" w:rsidP="007B2F57">
      <w:pPr>
        <w:pStyle w:val="Akapitzlist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0,0 – 1,74 –  stopień niedostateczny</w:t>
      </w:r>
    </w:p>
    <w:p w:rsidR="007B2F57" w:rsidRPr="007B5624" w:rsidRDefault="007B2F57" w:rsidP="007B2F57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1,75 – 2,74 – stopień  dopuszczający</w:t>
      </w:r>
    </w:p>
    <w:p w:rsidR="007B2F57" w:rsidRPr="007B5624" w:rsidRDefault="007B2F57" w:rsidP="007B2F57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2,75 -3,74 – stopień dostateczny</w:t>
      </w:r>
    </w:p>
    <w:p w:rsidR="007B2F57" w:rsidRPr="007B5624" w:rsidRDefault="007B2F57" w:rsidP="007B2F57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3,75 – 4,74 – stopień dobry</w:t>
      </w:r>
    </w:p>
    <w:p w:rsidR="007B2F57" w:rsidRPr="007B5624" w:rsidRDefault="007B2F57" w:rsidP="007B2F57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4,75 – 5,74 – stopień  bardzo dobry</w:t>
      </w:r>
    </w:p>
    <w:p w:rsidR="007B2F57" w:rsidRPr="007B5624" w:rsidRDefault="007B2F57" w:rsidP="007B2F57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5,75   6,0 – stopień celujący</w:t>
      </w:r>
    </w:p>
    <w:p w:rsidR="007B2F57" w:rsidRPr="007B5624" w:rsidRDefault="007B2F57" w:rsidP="007B2F57">
      <w:pPr>
        <w:tabs>
          <w:tab w:val="left" w:pos="1113"/>
        </w:tabs>
        <w:spacing w:after="0" w:line="240" w:lineRule="auto"/>
        <w:ind w:left="1740" w:right="140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pStyle w:val="Akapitzlist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7B5624">
        <w:rPr>
          <w:rFonts w:eastAsia="Times New Roman" w:cs="Times New Roman"/>
          <w:b/>
          <w:sz w:val="24"/>
          <w:szCs w:val="24"/>
          <w:lang w:eastAsia="pl-PL"/>
        </w:rPr>
        <w:t>Sposoby sprawdzania osiągnięć edukacyjnych uczniów – ocenianie bieżące</w:t>
      </w:r>
    </w:p>
    <w:p w:rsidR="007B2F57" w:rsidRPr="007B5624" w:rsidRDefault="007B2F57" w:rsidP="007B2F57">
      <w:pPr>
        <w:pStyle w:val="Akapitzlist"/>
        <w:ind w:left="1080"/>
        <w:rPr>
          <w:rFonts w:cs="Times New Roman"/>
          <w:b/>
          <w:sz w:val="24"/>
          <w:szCs w:val="24"/>
        </w:rPr>
      </w:pPr>
    </w:p>
    <w:p w:rsidR="007B2F57" w:rsidRPr="007B5624" w:rsidRDefault="007B2F57" w:rsidP="007B2F57">
      <w:pPr>
        <w:pStyle w:val="Akapitzlist"/>
        <w:ind w:left="1080"/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lastRenderedPageBreak/>
        <w:t>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 .(  § 12.Rozporządzenia MEN w sprawie oceniania, klasyfikowania i promowania uczniów z dnia 22 lutego 2019r  oraz:</w:t>
      </w:r>
      <w:r w:rsidRPr="007B5624">
        <w:rPr>
          <w:rFonts w:eastAsia="Cambria" w:cs="Times New Roman"/>
          <w:b/>
          <w:sz w:val="24"/>
          <w:szCs w:val="24"/>
        </w:rPr>
        <w:t xml:space="preserve"> </w:t>
      </w:r>
      <w:r w:rsidRPr="007B5624">
        <w:rPr>
          <w:rFonts w:eastAsia="Cambria" w:cs="Times New Roman"/>
          <w:sz w:val="24"/>
          <w:szCs w:val="24"/>
        </w:rPr>
        <w:t>§ 120 –Statut Szkoły Podstawowej we Wleniu</w:t>
      </w:r>
      <w:r w:rsidRPr="007B5624">
        <w:rPr>
          <w:rFonts w:eastAsia="Cambria" w:cs="Times New Roman"/>
          <w:b/>
          <w:sz w:val="24"/>
          <w:szCs w:val="24"/>
        </w:rPr>
        <w:t>)</w:t>
      </w:r>
    </w:p>
    <w:p w:rsidR="007B2F57" w:rsidRPr="007B5624" w:rsidRDefault="007B2F57" w:rsidP="007B2F57">
      <w:pPr>
        <w:spacing w:line="270" w:lineRule="exact"/>
        <w:rPr>
          <w:rFonts w:eastAsia="Times New Roman" w:cs="Times New Roman"/>
          <w:sz w:val="24"/>
          <w:szCs w:val="24"/>
        </w:rPr>
      </w:pPr>
    </w:p>
    <w:p w:rsidR="007B2F57" w:rsidRPr="007B5624" w:rsidRDefault="007B2F57" w:rsidP="007B2F57">
      <w:pPr>
        <w:tabs>
          <w:tab w:val="left" w:pos="110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1. Na zajęciach ocenie mogą podlegać następujące rodzaje aktywności uczniów:</w:t>
      </w:r>
    </w:p>
    <w:p w:rsidR="007B2F57" w:rsidRPr="007B5624" w:rsidRDefault="007B2F57" w:rsidP="007B2F57">
      <w:pPr>
        <w:spacing w:line="42" w:lineRule="exact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>a)Wypowiedź ustna:</w:t>
      </w:r>
    </w:p>
    <w:p w:rsidR="007B2F57" w:rsidRPr="007B5624" w:rsidRDefault="007B2F57" w:rsidP="007B2F57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>- samodzielne, dłuższe wypowiedzi na określony temat</w:t>
      </w:r>
    </w:p>
    <w:p w:rsidR="007B2F57" w:rsidRPr="007B5624" w:rsidRDefault="007B2F57" w:rsidP="007B2F57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>- sprawozdania z wywiadów, opracowanej literatury popularnonaukowej, programów publicystycznych, wiadomości prasowych,</w:t>
      </w:r>
    </w:p>
    <w:p w:rsidR="007B2F57" w:rsidRPr="007B5624" w:rsidRDefault="007B2F57" w:rsidP="007B2F57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>- aktywny udział w lekcji( debata, dyskusja) wyrażający się w samodzielnym –</w:t>
      </w:r>
    </w:p>
    <w:p w:rsidR="007B2F57" w:rsidRPr="007B5624" w:rsidRDefault="007B2F57" w:rsidP="007B2F57">
      <w:pPr>
        <w:pStyle w:val="Akapitzlist"/>
        <w:spacing w:after="0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 xml:space="preserve"> -formułowaniu wniosków, opinii, obrony własnego stanowiska,</w:t>
      </w:r>
    </w:p>
    <w:p w:rsidR="007B2F57" w:rsidRPr="007B5624" w:rsidRDefault="007B2F57" w:rsidP="007B2F57">
      <w:pPr>
        <w:tabs>
          <w:tab w:val="left" w:pos="1540"/>
        </w:tabs>
        <w:spacing w:after="100" w:afterAutospacing="1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          -wystąpienia , wykonywanie prezentacji multimedialnych</w:t>
      </w:r>
    </w:p>
    <w:p w:rsidR="007B2F57" w:rsidRPr="007B5624" w:rsidRDefault="007B2F57" w:rsidP="007B2F57">
      <w:pPr>
        <w:pStyle w:val="Akapitzlist"/>
        <w:ind w:left="645"/>
        <w:rPr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-samodzielne prowadzenie elementów lekcji</w:t>
      </w:r>
    </w:p>
    <w:p w:rsidR="007B2F57" w:rsidRPr="007B5624" w:rsidRDefault="007B2F57" w:rsidP="007B2F57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 xml:space="preserve">-bieżące przygotowanie  wiadomości (świat + Polska) </w:t>
      </w:r>
    </w:p>
    <w:p w:rsidR="007B2F57" w:rsidRPr="007B5624" w:rsidRDefault="007B2F57" w:rsidP="007B2F57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>- projekty grupowe</w:t>
      </w:r>
    </w:p>
    <w:p w:rsidR="007B2F57" w:rsidRPr="007B5624" w:rsidRDefault="007B2F57" w:rsidP="007B2F57">
      <w:pPr>
        <w:pStyle w:val="Akapitzlist"/>
        <w:ind w:left="645"/>
        <w:rPr>
          <w:sz w:val="24"/>
          <w:szCs w:val="24"/>
        </w:rPr>
      </w:pPr>
    </w:p>
    <w:p w:rsidR="007B2F57" w:rsidRPr="007B5624" w:rsidRDefault="007B2F57" w:rsidP="007B2F57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>b)Prace pisemne:</w:t>
      </w:r>
    </w:p>
    <w:p w:rsidR="007B2F57" w:rsidRPr="007B5624" w:rsidRDefault="007B2F57" w:rsidP="007B2F57">
      <w:pPr>
        <w:tabs>
          <w:tab w:val="left" w:pos="1384"/>
        </w:tabs>
        <w:spacing w:after="0" w:line="274" w:lineRule="auto"/>
        <w:ind w:right="140"/>
        <w:rPr>
          <w:rFonts w:eastAsia="Cambria" w:cs="Times New Roman"/>
          <w:sz w:val="24"/>
          <w:szCs w:val="24"/>
        </w:rPr>
      </w:pPr>
      <w:r w:rsidRPr="007B5624">
        <w:rPr>
          <w:sz w:val="24"/>
          <w:szCs w:val="24"/>
        </w:rPr>
        <w:t xml:space="preserve">        - sprawdziany(</w:t>
      </w:r>
      <w:r w:rsidRPr="007B5624">
        <w:rPr>
          <w:rFonts w:eastAsia="Cambria" w:cs="Times New Roman"/>
          <w:sz w:val="24"/>
          <w:szCs w:val="24"/>
        </w:rPr>
        <w:t xml:space="preserve">zapowiedziana  co najmniej  z tygodniowym wyprzedzeniem pisemna     </w:t>
      </w:r>
    </w:p>
    <w:p w:rsidR="007B2F57" w:rsidRPr="007B5624" w:rsidRDefault="007B2F57" w:rsidP="007B2F57">
      <w:pPr>
        <w:tabs>
          <w:tab w:val="left" w:pos="1384"/>
        </w:tabs>
        <w:spacing w:after="0" w:line="274" w:lineRule="auto"/>
        <w:ind w:right="14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         wypowiedź ucznia obejmująca określony przez nauczyciela zakres)</w:t>
      </w:r>
    </w:p>
    <w:p w:rsidR="007B2F57" w:rsidRPr="007B5624" w:rsidRDefault="007B2F57" w:rsidP="007B2F57">
      <w:pPr>
        <w:tabs>
          <w:tab w:val="left" w:pos="1480"/>
        </w:tabs>
        <w:spacing w:after="0" w:line="274" w:lineRule="auto"/>
        <w:ind w:left="720" w:right="140"/>
        <w:rPr>
          <w:rFonts w:eastAsia="Cambria" w:cs="Times New Roman"/>
          <w:sz w:val="24"/>
          <w:szCs w:val="24"/>
        </w:rPr>
      </w:pPr>
      <w:r w:rsidRPr="007B5624">
        <w:rPr>
          <w:sz w:val="24"/>
          <w:szCs w:val="24"/>
        </w:rPr>
        <w:t>- kartkówki(</w:t>
      </w:r>
      <w:r w:rsidRPr="007B5624">
        <w:rPr>
          <w:rFonts w:eastAsia="Cambria" w:cs="Times New Roman"/>
          <w:sz w:val="24"/>
          <w:szCs w:val="24"/>
        </w:rPr>
        <w:t>- pisemna wypowiedź ucznia obejmująca zagadnienia co najwyżej z 3 ostatnich lekcji, może być niezapowiedziana)</w:t>
      </w:r>
    </w:p>
    <w:p w:rsidR="007B2F57" w:rsidRPr="007B5624" w:rsidRDefault="007B2F57" w:rsidP="007B2F57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>- prace domowe,</w:t>
      </w:r>
    </w:p>
    <w:p w:rsidR="007B2F57" w:rsidRPr="007B5624" w:rsidRDefault="007B2F57" w:rsidP="007B2F57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>- projekt edukacyjny, prace tematyczne( plansze, opracowania, prezentacje)</w:t>
      </w:r>
    </w:p>
    <w:p w:rsidR="007B2F57" w:rsidRPr="007B5624" w:rsidRDefault="007B2F57" w:rsidP="007B2F57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>- karty pracy</w:t>
      </w:r>
    </w:p>
    <w:p w:rsidR="007B2F57" w:rsidRPr="007B5624" w:rsidRDefault="007B2F57" w:rsidP="007B2F57">
      <w:pPr>
        <w:tabs>
          <w:tab w:val="left" w:pos="1540"/>
        </w:tabs>
        <w:spacing w:after="0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 ,</w:t>
      </w:r>
    </w:p>
    <w:p w:rsidR="007B2F57" w:rsidRPr="007B5624" w:rsidRDefault="007B2F57" w:rsidP="007B2F57">
      <w:pPr>
        <w:pStyle w:val="Akapitzlist"/>
        <w:numPr>
          <w:ilvl w:val="0"/>
          <w:numId w:val="8"/>
        </w:numPr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udział w konkursach,  </w:t>
      </w:r>
    </w:p>
    <w:p w:rsidR="007B2F57" w:rsidRPr="007B5624" w:rsidRDefault="007B2F57" w:rsidP="007B2F57">
      <w:pPr>
        <w:pStyle w:val="Akapitzlist"/>
        <w:numPr>
          <w:ilvl w:val="0"/>
          <w:numId w:val="8"/>
        </w:numPr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 zaangażowanie na rzecz szkoły i środowiska lokalnego</w:t>
      </w:r>
    </w:p>
    <w:p w:rsidR="007B2F57" w:rsidRPr="007B5624" w:rsidRDefault="007B2F57" w:rsidP="007B2F57">
      <w:pPr>
        <w:pStyle w:val="Akapitzlist"/>
        <w:ind w:left="645"/>
        <w:rPr>
          <w:sz w:val="24"/>
          <w:szCs w:val="24"/>
        </w:rPr>
      </w:pPr>
    </w:p>
    <w:p w:rsidR="007B2F57" w:rsidRPr="007B5624" w:rsidRDefault="007B2F57" w:rsidP="007B2F57">
      <w:pPr>
        <w:pStyle w:val="Akapitzlist"/>
        <w:ind w:left="0"/>
        <w:rPr>
          <w:sz w:val="24"/>
          <w:szCs w:val="24"/>
        </w:rPr>
      </w:pPr>
      <w:r w:rsidRPr="007B5624">
        <w:rPr>
          <w:sz w:val="24"/>
          <w:szCs w:val="24"/>
        </w:rPr>
        <w:t xml:space="preserve">              Częstotliwość pomiaru osiągnięć :</w:t>
      </w:r>
    </w:p>
    <w:p w:rsidR="007B2F57" w:rsidRPr="007B5624" w:rsidRDefault="007B2F57" w:rsidP="007B2F57">
      <w:pPr>
        <w:pStyle w:val="Akapitzlist"/>
        <w:ind w:left="0"/>
        <w:rPr>
          <w:sz w:val="24"/>
          <w:szCs w:val="24"/>
        </w:rPr>
      </w:pPr>
      <w:r w:rsidRPr="007B5624">
        <w:rPr>
          <w:sz w:val="24"/>
          <w:szCs w:val="24"/>
        </w:rPr>
        <w:t xml:space="preserve">             -sprawdzian (do 1 godz. lekcyjnej)- 1-3 w półroczu</w:t>
      </w:r>
    </w:p>
    <w:p w:rsidR="007B2F57" w:rsidRPr="007B5624" w:rsidRDefault="007B2F57" w:rsidP="007B2F57">
      <w:pPr>
        <w:pStyle w:val="Akapitzlist"/>
        <w:ind w:left="0"/>
        <w:rPr>
          <w:sz w:val="24"/>
          <w:szCs w:val="24"/>
        </w:rPr>
      </w:pPr>
      <w:r w:rsidRPr="007B5624">
        <w:rPr>
          <w:sz w:val="24"/>
          <w:szCs w:val="24"/>
        </w:rPr>
        <w:t xml:space="preserve">             - kartkówki( 5-10 min)- co najmniej 1 w każdym dziale </w:t>
      </w:r>
    </w:p>
    <w:p w:rsidR="007B2F57" w:rsidRPr="007B5624" w:rsidRDefault="007B2F57" w:rsidP="007B2F57">
      <w:pPr>
        <w:pStyle w:val="Akapitzlist"/>
        <w:ind w:left="0"/>
        <w:rPr>
          <w:sz w:val="24"/>
          <w:szCs w:val="24"/>
        </w:rPr>
      </w:pPr>
      <w:r w:rsidRPr="007B5624">
        <w:rPr>
          <w:sz w:val="24"/>
          <w:szCs w:val="24"/>
        </w:rPr>
        <w:t xml:space="preserve">             - prace domowe( pisemne lub ustne) zależnie od potrzeb</w:t>
      </w:r>
      <w:r w:rsidRPr="007B5624">
        <w:rPr>
          <w:sz w:val="24"/>
          <w:szCs w:val="24"/>
        </w:rPr>
        <w:tab/>
      </w:r>
    </w:p>
    <w:p w:rsidR="007B2F57" w:rsidRPr="007B5624" w:rsidRDefault="007B2F57" w:rsidP="007B2F57">
      <w:pPr>
        <w:pStyle w:val="Akapitzlist"/>
        <w:ind w:left="0"/>
        <w:rPr>
          <w:sz w:val="24"/>
          <w:szCs w:val="24"/>
        </w:rPr>
      </w:pPr>
      <w:r w:rsidRPr="007B5624">
        <w:rPr>
          <w:sz w:val="24"/>
          <w:szCs w:val="24"/>
        </w:rPr>
        <w:t xml:space="preserve">             - odpowiedź - bieżąca</w:t>
      </w:r>
    </w:p>
    <w:p w:rsidR="007B2F57" w:rsidRPr="007B5624" w:rsidRDefault="007B2F57" w:rsidP="007B2F57">
      <w:pPr>
        <w:pStyle w:val="Akapitzlist"/>
        <w:ind w:left="0"/>
        <w:rPr>
          <w:sz w:val="24"/>
          <w:szCs w:val="24"/>
        </w:rPr>
      </w:pPr>
      <w:r w:rsidRPr="007B5624">
        <w:rPr>
          <w:sz w:val="24"/>
          <w:szCs w:val="24"/>
        </w:rPr>
        <w:t xml:space="preserve">             - prace długoterminowe – 1-2 w półroczu</w:t>
      </w:r>
    </w:p>
    <w:p w:rsidR="007B2F57" w:rsidRPr="007B5624" w:rsidRDefault="007B2F57" w:rsidP="007B2F57">
      <w:pPr>
        <w:spacing w:line="42" w:lineRule="exact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tabs>
          <w:tab w:val="left" w:pos="420"/>
        </w:tabs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2.</w:t>
      </w:r>
      <w:r w:rsidRPr="007B5624">
        <w:rPr>
          <w:rFonts w:eastAsia="Cambria" w:cs="Times New Roman"/>
          <w:sz w:val="24"/>
          <w:szCs w:val="24"/>
        </w:rPr>
        <w:t xml:space="preserve">W nauczaniu uczniów posiadających orzeczenie o potrzebie kształcenia specjalnego możliwości ucznia są punktem wyjścia do formułowania wymagań, dlatego ocenia się przede </w:t>
      </w:r>
      <w:r w:rsidRPr="007B5624">
        <w:rPr>
          <w:rFonts w:eastAsia="Cambria" w:cs="Times New Roman"/>
          <w:sz w:val="24"/>
          <w:szCs w:val="24"/>
        </w:rPr>
        <w:lastRenderedPageBreak/>
        <w:t>wszystkim postępy i wkład pracy oraz wysiłek włożony w przyswojenie wiadomości przez danego ucznia.</w:t>
      </w:r>
    </w:p>
    <w:p w:rsidR="007B2F57" w:rsidRPr="007B5624" w:rsidRDefault="007B2F57" w:rsidP="007B2F57">
      <w:pPr>
        <w:tabs>
          <w:tab w:val="left" w:pos="280"/>
        </w:tabs>
        <w:spacing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 xml:space="preserve">Wszelkie formy sprawdzania wiedzy i umiejętności dla uczniów posiadających orzeczenia o potrzebie kształcenia specjalnego lub opinię poradni lub zalecenia dostosowania przez Zespół SPE są dostosowywane do ich potrzeb i możliwości zgodnie z zaleceniami zawartymi w orzeczeniu/opinii  oraz po konsultacji z nauczycielem współorganizującym lub pedagogiem specjalnym. </w:t>
      </w:r>
    </w:p>
    <w:p w:rsidR="007B2F57" w:rsidRPr="007B5624" w:rsidRDefault="007B2F57" w:rsidP="007B2F57">
      <w:pPr>
        <w:spacing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3</w:t>
      </w:r>
      <w:r w:rsidRPr="007B5624">
        <w:rPr>
          <w:rFonts w:eastAsia="Cambria" w:cs="Times New Roman"/>
          <w:sz w:val="24"/>
          <w:szCs w:val="24"/>
        </w:rPr>
        <w:t>. Zapowiedziane sprawdziany nie powinny być przekładane bez szczególnie ważnych</w:t>
      </w:r>
      <w:r w:rsidRPr="007B5624">
        <w:rPr>
          <w:rFonts w:eastAsia="Cambria" w:cs="Times New Roman"/>
          <w:b/>
          <w:sz w:val="24"/>
          <w:szCs w:val="24"/>
        </w:rPr>
        <w:t xml:space="preserve"> </w:t>
      </w:r>
      <w:r w:rsidRPr="007B5624">
        <w:rPr>
          <w:rFonts w:eastAsia="Cambria" w:cs="Times New Roman"/>
          <w:sz w:val="24"/>
          <w:szCs w:val="24"/>
        </w:rPr>
        <w:t>powodów.</w:t>
      </w:r>
    </w:p>
    <w:p w:rsidR="007B2F57" w:rsidRPr="007B5624" w:rsidRDefault="007B2F57" w:rsidP="007B2F57">
      <w:pPr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4</w:t>
      </w:r>
      <w:r w:rsidRPr="007B5624">
        <w:rPr>
          <w:rFonts w:eastAsia="Cambria" w:cs="Times New Roman"/>
          <w:sz w:val="24"/>
          <w:szCs w:val="24"/>
        </w:rPr>
        <w:t>. Każdy sprawdzian uczeń musi zaliczyć w terminie uzgodnionym z nauczycielem.</w:t>
      </w:r>
      <w:r w:rsidRPr="007B5624">
        <w:rPr>
          <w:rFonts w:eastAsia="Cambria" w:cs="Times New Roman"/>
          <w:b/>
          <w:sz w:val="24"/>
          <w:szCs w:val="24"/>
        </w:rPr>
        <w:t xml:space="preserve"> </w:t>
      </w:r>
      <w:r w:rsidRPr="007B5624">
        <w:rPr>
          <w:rFonts w:eastAsia="Cambria" w:cs="Times New Roman"/>
          <w:sz w:val="24"/>
          <w:szCs w:val="24"/>
        </w:rPr>
        <w:t>W przypadku ponownej nieobecności ucznia w ustalonym terminie uczeń pisze sprawdzian po powrocie do szkoły. Zaliczenie polega na sprawdzeniu wiadomości i umiejętności w formie ustalonej przez nauczyciela. W sytuacjach uzasadnionych nauczyciel może zwolnić ucznia z zaliczania zaległego sprawdzianu.</w:t>
      </w:r>
    </w:p>
    <w:p w:rsidR="007B2F57" w:rsidRPr="007B5624" w:rsidRDefault="007B2F57" w:rsidP="007B2F57">
      <w:pPr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5</w:t>
      </w:r>
      <w:r w:rsidRPr="007B5624">
        <w:rPr>
          <w:rFonts w:eastAsia="Cambria" w:cs="Times New Roman"/>
          <w:sz w:val="24"/>
          <w:szCs w:val="24"/>
        </w:rPr>
        <w:t>. Brak zaliczenia pracy pisemnej nauczyciel oznacza, wpisując w rubrykę ocen „0”.Po upływie ustalonego czasu na zaliczenie  w czasie nie dłuższym niż 2 tygodnie  w miejsce „0” zostanie wpisana ocena niedostateczna.</w:t>
      </w:r>
    </w:p>
    <w:p w:rsidR="007B2F57" w:rsidRPr="007B5624" w:rsidRDefault="007B2F57" w:rsidP="007B2F57">
      <w:pPr>
        <w:tabs>
          <w:tab w:val="left" w:pos="1117"/>
        </w:tabs>
        <w:spacing w:line="238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6.Odmowa odpowiedzi ustnej przez ucznia jest równoznaczna z wystawieniem mu oceny niedostatecznej.</w:t>
      </w:r>
    </w:p>
    <w:p w:rsidR="007B2F57" w:rsidRPr="007B5624" w:rsidRDefault="007B2F57" w:rsidP="007B2F57">
      <w:pPr>
        <w:spacing w:line="241" w:lineRule="auto"/>
        <w:ind w:right="1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7</w:t>
      </w:r>
      <w:r w:rsidRPr="007B5624">
        <w:rPr>
          <w:rFonts w:eastAsia="Cambria" w:cs="Times New Roman"/>
          <w:sz w:val="24"/>
          <w:szCs w:val="24"/>
        </w:rPr>
        <w:t>. Ucieczka ze sprawdzianu i kartkówki przez ucznia traktowana jest jako odmowa</w:t>
      </w:r>
      <w:r w:rsidRPr="007B5624">
        <w:rPr>
          <w:rFonts w:eastAsia="Cambria" w:cs="Times New Roman"/>
          <w:b/>
          <w:sz w:val="24"/>
          <w:szCs w:val="24"/>
        </w:rPr>
        <w:t xml:space="preserve"> </w:t>
      </w:r>
      <w:r w:rsidRPr="007B5624">
        <w:rPr>
          <w:rFonts w:eastAsia="Cambria" w:cs="Times New Roman"/>
          <w:sz w:val="24"/>
          <w:szCs w:val="24"/>
        </w:rPr>
        <w:t>odpowiedzi w formie pisemnej i równoznaczna z wystawieniem skrótu „0”  oraz wpisaniem uwagi wraz punktami ujemnymi.</w:t>
      </w:r>
    </w:p>
    <w:p w:rsidR="007B2F57" w:rsidRPr="007B5624" w:rsidRDefault="007B2F57" w:rsidP="007B2F57">
      <w:pPr>
        <w:tabs>
          <w:tab w:val="left" w:pos="106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8.Dopuszcza się stosowanie następujących skrótów w dzienniku lekcyjnym:</w:t>
      </w:r>
    </w:p>
    <w:p w:rsidR="007B2F57" w:rsidRPr="007B5624" w:rsidRDefault="007B2F57" w:rsidP="007B2F57">
      <w:pPr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  np – uczeń nieprzygotowany,</w:t>
      </w:r>
    </w:p>
    <w:p w:rsidR="007B2F57" w:rsidRPr="007B5624" w:rsidRDefault="007B2F57" w:rsidP="007B2F57">
      <w:pPr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bz – brak zadania,</w:t>
      </w:r>
    </w:p>
    <w:p w:rsidR="007B2F57" w:rsidRPr="007B5624" w:rsidRDefault="007B2F57" w:rsidP="007B2F57">
      <w:pPr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0 – brak zaliczenia z powodu nieobecności ucznia.</w:t>
      </w:r>
    </w:p>
    <w:p w:rsidR="007B2F57" w:rsidRPr="007B5624" w:rsidRDefault="007B2F57" w:rsidP="007B2F57">
      <w:pPr>
        <w:tabs>
          <w:tab w:val="left" w:pos="106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9. Uczeń może poprawić ocenę w terminie ustalonym przez nauczyciela:</w:t>
      </w:r>
    </w:p>
    <w:p w:rsidR="007B2F57" w:rsidRPr="007B5624" w:rsidRDefault="007B2F57" w:rsidP="007B2F57">
      <w:pPr>
        <w:numPr>
          <w:ilvl w:val="0"/>
          <w:numId w:val="10"/>
        </w:numPr>
        <w:tabs>
          <w:tab w:val="left" w:pos="404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z sprawdzianu</w:t>
      </w:r>
    </w:p>
    <w:p w:rsidR="007B2F57" w:rsidRPr="007B5624" w:rsidRDefault="007B2F57" w:rsidP="007B2F57">
      <w:pPr>
        <w:numPr>
          <w:ilvl w:val="0"/>
          <w:numId w:val="10"/>
        </w:numPr>
        <w:tabs>
          <w:tab w:val="left" w:pos="404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kartkówki,</w:t>
      </w:r>
    </w:p>
    <w:p w:rsidR="007B2F57" w:rsidRPr="007B5624" w:rsidRDefault="007B2F57" w:rsidP="007B2F57">
      <w:pPr>
        <w:numPr>
          <w:ilvl w:val="0"/>
          <w:numId w:val="10"/>
        </w:numPr>
        <w:tabs>
          <w:tab w:val="left" w:pos="404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 odpowiedzi</w:t>
      </w:r>
    </w:p>
    <w:p w:rsidR="007B2F57" w:rsidRPr="007B5624" w:rsidRDefault="007B2F57" w:rsidP="007B2F57">
      <w:pPr>
        <w:numPr>
          <w:ilvl w:val="0"/>
          <w:numId w:val="10"/>
        </w:numPr>
        <w:tabs>
          <w:tab w:val="left" w:pos="404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Zadania domowego</w:t>
      </w:r>
    </w:p>
    <w:p w:rsidR="007B2F57" w:rsidRPr="007B5624" w:rsidRDefault="007B2F57" w:rsidP="007B2F57">
      <w:p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tabs>
          <w:tab w:val="left" w:pos="1245"/>
        </w:tabs>
        <w:spacing w:after="0" w:line="274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10.Przy poprawianiu oceny obowiązuje zakres materiału, jaki obowiązywał w dniu pisania sprawdzianu, kartkówki , zadania domowego lub odpowiedzi ustnej.</w:t>
      </w:r>
    </w:p>
    <w:p w:rsidR="007B2F57" w:rsidRPr="007B5624" w:rsidRDefault="007B2F57" w:rsidP="007B2F57">
      <w:pPr>
        <w:tabs>
          <w:tab w:val="left" w:pos="1244"/>
        </w:tabs>
        <w:spacing w:after="0" w:line="241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11.Znak graficzny „parafka” oznacza fakt oglądania pracy przez nauczyciela, a nie sprawdzania zawartości merytorycznej.</w:t>
      </w:r>
    </w:p>
    <w:p w:rsidR="007B2F57" w:rsidRPr="007B5624" w:rsidRDefault="007B2F57" w:rsidP="007B2F57">
      <w:pPr>
        <w:tabs>
          <w:tab w:val="left" w:pos="118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12,Nauczyciel określa w PZO  sposób poprawiania ocen z przedmiotu, którego uczy.</w:t>
      </w:r>
    </w:p>
    <w:p w:rsidR="007B2F57" w:rsidRPr="007B5624" w:rsidRDefault="007B2F57" w:rsidP="007B2F57">
      <w:pPr>
        <w:tabs>
          <w:tab w:val="left" w:pos="1201"/>
        </w:tabs>
        <w:spacing w:after="0" w:line="275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13. Uczeń ma prawo   zgłosić  w półroczu dwa nieprzygotowanie do lekcji wiedzy o społeczeństwie bez podania przyczyny. </w:t>
      </w:r>
    </w:p>
    <w:p w:rsidR="007B2F57" w:rsidRPr="007B5624" w:rsidRDefault="007B2F57" w:rsidP="007B2F57">
      <w:pPr>
        <w:tabs>
          <w:tab w:val="left" w:pos="1201"/>
        </w:tabs>
        <w:spacing w:after="0" w:line="275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   Po przekroczeniu powyższego limitu za każde nieprzygotowanie uczeń otrzymuje:</w:t>
      </w:r>
    </w:p>
    <w:p w:rsidR="007B2F57" w:rsidRPr="007B5624" w:rsidRDefault="007B2F57" w:rsidP="007B2F57">
      <w:pPr>
        <w:tabs>
          <w:tab w:val="left" w:pos="1201"/>
        </w:tabs>
        <w:spacing w:after="0" w:line="275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lastRenderedPageBreak/>
        <w:t xml:space="preserve">a)  ocenę niedostateczną w przypadku braku przygotowania wymaganego zadania (domowego prezentacji, wypowiedzi pisemnej lub ustnej) </w:t>
      </w:r>
    </w:p>
    <w:p w:rsidR="007B2F57" w:rsidRPr="007B5624" w:rsidRDefault="007B2F57" w:rsidP="007B2F57">
      <w:pPr>
        <w:tabs>
          <w:tab w:val="left" w:pos="1201"/>
        </w:tabs>
        <w:spacing w:after="0" w:line="275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b) negatywną uwagę z ujemnymi punktami w przypadku braku przygotowania organizacyjnego do zajęć ( brak podręcznika, ćwiczeń zeszytu, materiałów, przyborów)</w:t>
      </w:r>
    </w:p>
    <w:p w:rsidR="007B2F57" w:rsidRPr="007B5624" w:rsidRDefault="007B2F57" w:rsidP="007B2F57">
      <w:pPr>
        <w:tabs>
          <w:tab w:val="left" w:pos="1197"/>
        </w:tabs>
        <w:spacing w:after="0" w:line="274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14.W tygodniu nie mogą odbywać się nie więcej niż trzy sprawdziany, a w jednym dniu nie więcej niż jeden. Wyjątkiem będzie przełożenie terminu sprawdzianu na prośbę klasy.</w:t>
      </w:r>
    </w:p>
    <w:p w:rsidR="007B2F57" w:rsidRPr="007B5624" w:rsidRDefault="007B2F57" w:rsidP="007B2F57">
      <w:pPr>
        <w:tabs>
          <w:tab w:val="left" w:pos="1249"/>
        </w:tabs>
        <w:spacing w:after="0" w:line="275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15.Nauczyciel ma obowiązek podać oceny ze sprawdzianu do wiadomości uczniów w terminie do 2 tygodni od dnia jego napisania. Dopuszcza się przesunięcie terminu zwrotu prac pisemnych w sytuacjach losowych - o czas nieobecności nauczyciela oraz w okresach świąt, ferii i innych dni wolnych od zajęć dydaktycznych.</w:t>
      </w:r>
    </w:p>
    <w:p w:rsidR="007B2F57" w:rsidRPr="007B5624" w:rsidRDefault="007B2F57" w:rsidP="007B2F57">
      <w:pPr>
        <w:tabs>
          <w:tab w:val="left" w:pos="1180"/>
        </w:tabs>
        <w:spacing w:after="0" w:line="239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16.Ocenione kompleksowe prace pisemne sprawdziany/prace klasowe przechowywane są przez nauczycieli do końca danego roku szkolnego, a ocenione kartkówki do końca półrocza</w:t>
      </w:r>
    </w:p>
    <w:p w:rsidR="007B2F57" w:rsidRPr="007B5624" w:rsidRDefault="007B2F57" w:rsidP="007B2F57">
      <w:pPr>
        <w:tabs>
          <w:tab w:val="left" w:pos="1180"/>
        </w:tabs>
        <w:spacing w:after="0" w:line="238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17.Na dzień przed klasyfikacją powinno być zakończone przeprowadzanie wszelkich pisemnych sprawdzianów wiadomości.</w:t>
      </w:r>
    </w:p>
    <w:p w:rsidR="007B2F57" w:rsidRPr="007B5624" w:rsidRDefault="007B2F57" w:rsidP="007B2F57">
      <w:pPr>
        <w:tabs>
          <w:tab w:val="left" w:pos="1253"/>
        </w:tabs>
        <w:spacing w:after="0" w:line="241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18.Prawo do ulg w pytaniu zostaje zawieszone na miesiąc przed klasyfikacyjnym posiedzeniem Rady.</w:t>
      </w:r>
    </w:p>
    <w:p w:rsidR="007B2F57" w:rsidRPr="007B5624" w:rsidRDefault="007B2F57" w:rsidP="007B2F57">
      <w:p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7B5624">
        <w:rPr>
          <w:rFonts w:eastAsia="Times New Roman" w:cs="Times New Roman"/>
          <w:b/>
          <w:sz w:val="24"/>
          <w:szCs w:val="24"/>
          <w:lang w:eastAsia="pl-PL"/>
        </w:rPr>
        <w:t xml:space="preserve">Warunki  i tryby otrzymania wyższej niż przewidywana rocznej oceny klasyfikacyjnej z zajęć edukacyjnych – Procedura określona w statucie szkoły podstawowej </w:t>
      </w:r>
      <w:r w:rsidRPr="007B5624">
        <w:rPr>
          <w:rFonts w:eastAsia="Cambria" w:cs="Times New Roman"/>
          <w:b/>
          <w:sz w:val="24"/>
          <w:szCs w:val="24"/>
        </w:rPr>
        <w:t xml:space="preserve">  -  § 128 </w:t>
      </w:r>
    </w:p>
    <w:p w:rsidR="007B2F57" w:rsidRPr="007B5624" w:rsidRDefault="007B2F57" w:rsidP="007B2F57">
      <w:pPr>
        <w:spacing w:line="258" w:lineRule="exact"/>
        <w:rPr>
          <w:rFonts w:eastAsia="Times New Roman" w:cs="Times New Roman"/>
          <w:sz w:val="24"/>
          <w:szCs w:val="24"/>
        </w:rPr>
      </w:pPr>
    </w:p>
    <w:p w:rsidR="007B2F57" w:rsidRPr="007B5624" w:rsidRDefault="007B2F57" w:rsidP="007B2F57">
      <w:pPr>
        <w:numPr>
          <w:ilvl w:val="0"/>
          <w:numId w:val="5"/>
        </w:numPr>
        <w:tabs>
          <w:tab w:val="left" w:pos="932"/>
        </w:tabs>
        <w:spacing w:after="0" w:line="238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Za przewidywaną ocenę roczną przyjmuje się ocenę zaproponowaną przez nauczyciela zgodnie z terminem ustalonym w Statucie Szkoły tj </w:t>
      </w:r>
      <w:r w:rsidRPr="007B5624">
        <w:rPr>
          <w:rFonts w:eastAsia="Cambria" w:cs="Times New Roman"/>
          <w:b/>
          <w:sz w:val="24"/>
          <w:szCs w:val="24"/>
        </w:rPr>
        <w:t xml:space="preserve">na 30 dni kalendarzowych przed planowanym śródrocznym i końcoworocznym zebraniem Rady Pedagogicznej Klasyfikacyjnej </w:t>
      </w:r>
    </w:p>
    <w:p w:rsidR="007B2F57" w:rsidRPr="007B5624" w:rsidRDefault="007B2F57" w:rsidP="007B2F57">
      <w:pPr>
        <w:spacing w:line="259" w:lineRule="exact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numPr>
          <w:ilvl w:val="0"/>
          <w:numId w:val="5"/>
        </w:numPr>
        <w:tabs>
          <w:tab w:val="left" w:pos="100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Uczeń może ubiegać się o </w:t>
      </w:r>
      <w:r w:rsidRPr="007B5624">
        <w:rPr>
          <w:rFonts w:eastAsia="Cambria" w:cs="Times New Roman"/>
          <w:b/>
          <w:sz w:val="24"/>
          <w:szCs w:val="24"/>
        </w:rPr>
        <w:t>podwyższenie przewidywanej oceny tylko o jeden stopień</w:t>
      </w:r>
    </w:p>
    <w:p w:rsidR="007B2F57" w:rsidRPr="007B5624" w:rsidRDefault="007B2F57" w:rsidP="007B2F57">
      <w:pPr>
        <w:tabs>
          <w:tab w:val="left" w:pos="228"/>
        </w:tabs>
        <w:spacing w:line="238" w:lineRule="auto"/>
        <w:ind w:right="1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tylko w przypadku, gdy co najmniej połowa uzyskanych przez niego ocen cząstkowych jest równa ocenie, o którą się ubiega lub od niej wyższa.</w:t>
      </w:r>
    </w:p>
    <w:p w:rsidR="007B2F57" w:rsidRPr="007B5624" w:rsidRDefault="007B2F57" w:rsidP="007B2F57">
      <w:pPr>
        <w:numPr>
          <w:ilvl w:val="0"/>
          <w:numId w:val="5"/>
        </w:numPr>
        <w:tabs>
          <w:tab w:val="left" w:pos="92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Warunki ubiegania się o ocenę wyższą niż przewidywana:</w:t>
      </w:r>
    </w:p>
    <w:p w:rsidR="007B2F57" w:rsidRPr="007B5624" w:rsidRDefault="007B2F57" w:rsidP="007B2F57">
      <w:pPr>
        <w:numPr>
          <w:ilvl w:val="0"/>
          <w:numId w:val="6"/>
        </w:numPr>
        <w:tabs>
          <w:tab w:val="left" w:pos="404"/>
        </w:tabs>
        <w:spacing w:after="0" w:line="0" w:lineRule="atLeast"/>
        <w:ind w:right="1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frekwencja na zajęciach z danego przedmiotu nie niższa niż 80% (z wyjątkiem długotrwałej choroby);</w:t>
      </w:r>
    </w:p>
    <w:p w:rsidR="007B2F57" w:rsidRPr="007B5624" w:rsidRDefault="007B2F57" w:rsidP="007B2F57">
      <w:pPr>
        <w:numPr>
          <w:ilvl w:val="0"/>
          <w:numId w:val="6"/>
        </w:num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usprawiedliwienie wszystkich nieobecności na zajęciach;</w:t>
      </w:r>
    </w:p>
    <w:p w:rsidR="007B2F57" w:rsidRPr="007B5624" w:rsidRDefault="007B2F57" w:rsidP="007B2F57">
      <w:pPr>
        <w:spacing w:line="2" w:lineRule="exact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numPr>
          <w:ilvl w:val="0"/>
          <w:numId w:val="6"/>
        </w:numPr>
        <w:tabs>
          <w:tab w:val="left" w:pos="404"/>
        </w:tabs>
        <w:spacing w:after="0" w:line="238" w:lineRule="auto"/>
        <w:ind w:right="1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przystąpienie do wszystkich przewidzianych przez nauczyciela form sprawdzianów i prac pisemnych;</w:t>
      </w:r>
    </w:p>
    <w:p w:rsidR="007B2F57" w:rsidRPr="007B5624" w:rsidRDefault="007B2F57" w:rsidP="007B2F57">
      <w:pPr>
        <w:spacing w:line="4" w:lineRule="exact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numPr>
          <w:ilvl w:val="0"/>
          <w:numId w:val="6"/>
        </w:numPr>
        <w:tabs>
          <w:tab w:val="left" w:pos="404"/>
        </w:tabs>
        <w:spacing w:after="0" w:line="238" w:lineRule="auto"/>
        <w:ind w:right="1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uzyskanie z wszystkich sprawdzianów i prac pisemnych ocen pozytywnych (wyższych niż ocena niedostateczna), również w trybie poprawy ocen niedostatecznych;</w:t>
      </w:r>
    </w:p>
    <w:p w:rsidR="007B2F57" w:rsidRPr="007B5624" w:rsidRDefault="007B2F57" w:rsidP="007B2F57">
      <w:pPr>
        <w:spacing w:line="4" w:lineRule="exact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numPr>
          <w:ilvl w:val="0"/>
          <w:numId w:val="6"/>
        </w:numPr>
        <w:tabs>
          <w:tab w:val="left" w:pos="404"/>
        </w:tabs>
        <w:spacing w:after="0" w:line="238" w:lineRule="auto"/>
        <w:ind w:right="14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skorzystanie z wszystkich oferowanych przez nauczyciela form poprawy, w tym – konsultacji indywidualnych.</w:t>
      </w:r>
    </w:p>
    <w:p w:rsidR="007B2F57" w:rsidRPr="007B5624" w:rsidRDefault="007B2F57" w:rsidP="007B2F57">
      <w:pPr>
        <w:spacing w:line="260" w:lineRule="exact"/>
        <w:rPr>
          <w:rFonts w:eastAsia="Cambria" w:cs="Times New Roman"/>
          <w:sz w:val="24"/>
          <w:szCs w:val="24"/>
        </w:rPr>
      </w:pPr>
    </w:p>
    <w:p w:rsidR="007B2F57" w:rsidRPr="007B5624" w:rsidRDefault="007B2F57" w:rsidP="007B2F57">
      <w:pPr>
        <w:tabs>
          <w:tab w:val="left" w:pos="964"/>
        </w:tabs>
        <w:spacing w:after="0" w:line="239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lastRenderedPageBreak/>
        <w:t>4. Uczeń ubiegający się o podwyższenie oceny zwraca się z pisemną prośbą w formie podania do wychowawcy klasy w ciągu 7 dni od ostatecznego terminu poinformowania uczniów o przewidywanych ocenach rocznych.</w:t>
      </w:r>
    </w:p>
    <w:p w:rsidR="007B2F57" w:rsidRPr="007B5624" w:rsidRDefault="007B2F57" w:rsidP="007B2F57">
      <w:pPr>
        <w:spacing w:line="261" w:lineRule="exact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tabs>
          <w:tab w:val="left" w:pos="984"/>
        </w:tabs>
        <w:spacing w:after="0" w:line="241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5. Wychowawca klasy sprawdza spełnienie wymogu w ust.4 pkt 1 i 2, a nauczyciel przedmiotu spełnienie wymogów ust. 4 pkt 3, 4 i 5.</w:t>
      </w:r>
    </w:p>
    <w:p w:rsidR="007B2F57" w:rsidRPr="007B5624" w:rsidRDefault="007B2F57" w:rsidP="007B2F57">
      <w:pPr>
        <w:spacing w:line="258" w:lineRule="exact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tabs>
          <w:tab w:val="left" w:pos="1000"/>
        </w:tabs>
        <w:spacing w:after="0" w:line="238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6. W przypadku spełnienia przez ucznia wszystkich warunków z ust. 4 nauczyciel przedmiotu wyraża zgodę na przystąpienie do poprawy oceny.</w:t>
      </w:r>
    </w:p>
    <w:p w:rsidR="007B2F57" w:rsidRPr="007B5624" w:rsidRDefault="007B2F57" w:rsidP="007B2F57">
      <w:pPr>
        <w:spacing w:line="260" w:lineRule="exact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tabs>
          <w:tab w:val="left" w:pos="948"/>
        </w:tabs>
        <w:spacing w:after="0" w:line="239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7. W przypadku niespełnienia któregokolwiek z warunków wymienionych w punkcie 4. prośba ucznia zostaje odrzucona, a wychowawca lub nauczyciel odnotowuje na podaniu przyczynę jej odrzucenia.</w:t>
      </w:r>
    </w:p>
    <w:p w:rsidR="007B2F57" w:rsidRPr="007B5624" w:rsidRDefault="007B2F57" w:rsidP="007B2F57">
      <w:pPr>
        <w:spacing w:line="261" w:lineRule="exact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tabs>
          <w:tab w:val="left" w:pos="1000"/>
        </w:tabs>
        <w:spacing w:after="0" w:line="239" w:lineRule="auto"/>
        <w:ind w:right="14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8. Uczeń spełniający wszystkie warunki najpóźniej na 7 dni przed klasyfikacyjnym posiedzeniem Rady Pedagogicznej przystępuje do przygotowanego przez nauczyciela przedmiotu dodatkowego sprawdzianu pisemnego obejmującego tylko zagadnienia ocenione poniżej jego oczekiwań.</w:t>
      </w:r>
    </w:p>
    <w:p w:rsidR="007B2F57" w:rsidRPr="007B5624" w:rsidRDefault="007B2F57" w:rsidP="007B2F57">
      <w:pPr>
        <w:spacing w:line="261" w:lineRule="exact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tabs>
          <w:tab w:val="left" w:pos="1036"/>
        </w:tabs>
        <w:spacing w:after="0" w:line="241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9. Sprawdzian, oceniony zgodnie z Przedmiotowymi Zasadami Oceniania, zostaje dołączony do dokumentacji wychowawcy klasy.</w:t>
      </w:r>
    </w:p>
    <w:p w:rsidR="007B2F57" w:rsidRPr="007B5624" w:rsidRDefault="007B2F57" w:rsidP="007B2F57">
      <w:pPr>
        <w:spacing w:line="258" w:lineRule="exact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tabs>
          <w:tab w:val="left" w:pos="1065"/>
        </w:tabs>
        <w:spacing w:after="0" w:line="238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10. Poprawa oceny rocznej może nastąpić jedynie w przypadku, gdy sprawdzian został zaliczony na ocenę, o którą ubiega się uczeń lub ocenę wyższą.</w:t>
      </w:r>
    </w:p>
    <w:p w:rsidR="007B2F57" w:rsidRPr="007B5624" w:rsidRDefault="007B2F57" w:rsidP="007B2F57">
      <w:pPr>
        <w:spacing w:line="261" w:lineRule="exact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tabs>
          <w:tab w:val="left" w:pos="1069"/>
        </w:tabs>
        <w:spacing w:after="0" w:line="0" w:lineRule="atLeast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11. </w:t>
      </w:r>
      <w:r w:rsidRPr="007B5624">
        <w:rPr>
          <w:rFonts w:eastAsia="Cambria" w:cs="Times New Roman"/>
          <w:b/>
          <w:sz w:val="24"/>
          <w:szCs w:val="24"/>
        </w:rPr>
        <w:t>Ostateczna ocena roczna nie może być niższa od oceny proponowanej, niezależnie od wyników sprawdzianu, do którego przystąpił uczeń w ramach poprawy</w:t>
      </w:r>
    </w:p>
    <w:p w:rsidR="007B2F57" w:rsidRPr="007B5624" w:rsidRDefault="007B2F57" w:rsidP="007B2F57">
      <w:pPr>
        <w:tabs>
          <w:tab w:val="left" w:pos="1069"/>
        </w:tabs>
        <w:spacing w:after="0" w:line="0" w:lineRule="atLeast"/>
        <w:ind w:right="160"/>
        <w:rPr>
          <w:rFonts w:eastAsia="Cambria" w:cs="Times New Roman"/>
          <w:b/>
          <w:sz w:val="24"/>
          <w:szCs w:val="24"/>
        </w:rPr>
      </w:pPr>
    </w:p>
    <w:p w:rsidR="007B2F57" w:rsidRPr="007B5624" w:rsidRDefault="007B2F57" w:rsidP="007B2F57">
      <w:pPr>
        <w:pStyle w:val="NormalnyWeb"/>
        <w:shd w:val="clear" w:color="auto" w:fill="FFFFFF"/>
        <w:spacing w:before="0" w:beforeAutospacing="0" w:after="153" w:afterAutospacing="0"/>
        <w:rPr>
          <w:rFonts w:asciiTheme="minorHAnsi" w:hAnsiTheme="minorHAnsi"/>
          <w:color w:val="000000"/>
        </w:rPr>
      </w:pPr>
      <w:r w:rsidRPr="007B5624">
        <w:rPr>
          <w:rFonts w:asciiTheme="minorHAnsi" w:hAnsiTheme="minorHAnsi"/>
          <w:color w:val="000000"/>
        </w:rPr>
        <w:t xml:space="preserve">12.Uczeń (lub jego rodzice), który uzyskał odmowę, ma prawo tego samego dnia zwrócić się z prośbą o umożliwienie podwyższania oceny – do dyrektora szkoły, który ma obowiązek </w:t>
      </w:r>
      <w:r w:rsidRPr="007B5624">
        <w:rPr>
          <w:rFonts w:asciiTheme="minorHAnsi" w:hAnsiTheme="minorHAnsi"/>
          <w:b/>
          <w:color w:val="000000"/>
        </w:rPr>
        <w:t>rozpoznać sprawę w ciągu 2 dni roboczych</w:t>
      </w:r>
      <w:r w:rsidRPr="007B5624">
        <w:rPr>
          <w:rFonts w:asciiTheme="minorHAnsi" w:hAnsiTheme="minorHAnsi"/>
          <w:color w:val="000000"/>
        </w:rPr>
        <w:t>.</w:t>
      </w:r>
    </w:p>
    <w:p w:rsidR="007B2F57" w:rsidRPr="007B5624" w:rsidRDefault="007B2F57" w:rsidP="007B2F57">
      <w:pPr>
        <w:pStyle w:val="Nagwek3"/>
        <w:numPr>
          <w:ilvl w:val="0"/>
          <w:numId w:val="3"/>
        </w:numPr>
        <w:shd w:val="clear" w:color="auto" w:fill="FFFFFF"/>
        <w:spacing w:before="383" w:beforeAutospacing="0" w:after="153" w:afterAutospacing="0"/>
        <w:rPr>
          <w:rFonts w:asciiTheme="minorHAnsi" w:hAnsiTheme="minorHAnsi"/>
          <w:b w:val="0"/>
          <w:color w:val="475680"/>
          <w:sz w:val="24"/>
          <w:szCs w:val="24"/>
        </w:rPr>
      </w:pPr>
      <w:r w:rsidRPr="007B5624">
        <w:rPr>
          <w:rFonts w:asciiTheme="minorHAnsi" w:hAnsiTheme="minorHAnsi"/>
          <w:b w:val="0"/>
          <w:color w:val="000000"/>
          <w:sz w:val="24"/>
          <w:szCs w:val="24"/>
        </w:rPr>
        <w:t>Dokumentację związaną z procedurą przechowuje nauczyciel do zakończenia roku szkolnego.</w:t>
      </w:r>
    </w:p>
    <w:p w:rsidR="007B2F57" w:rsidRPr="007B5624" w:rsidRDefault="007B2F57" w:rsidP="007B2F57">
      <w:pPr>
        <w:pStyle w:val="Akapitzlist"/>
        <w:numPr>
          <w:ilvl w:val="0"/>
          <w:numId w:val="3"/>
        </w:numPr>
        <w:shd w:val="clear" w:color="auto" w:fill="FFFFFF"/>
        <w:rPr>
          <w:rFonts w:cs="Times New Roman"/>
          <w:color w:val="000000"/>
          <w:sz w:val="24"/>
          <w:szCs w:val="24"/>
        </w:rPr>
      </w:pPr>
      <w:r w:rsidRPr="007B5624">
        <w:rPr>
          <w:rFonts w:cs="Times New Roman"/>
          <w:color w:val="000000"/>
          <w:sz w:val="24"/>
          <w:szCs w:val="24"/>
        </w:rPr>
        <w:t>Procedura podwyższania musi się zakończyć co najmniej dzień roboczy przed terminem wystawiania ocen rocznych lub końcowych.</w:t>
      </w:r>
    </w:p>
    <w:p w:rsidR="007B2F57" w:rsidRPr="007B5624" w:rsidRDefault="007B2F57" w:rsidP="007B2F57">
      <w:pPr>
        <w:pStyle w:val="Akapitzlist"/>
        <w:shd w:val="clear" w:color="auto" w:fill="FFFFFF"/>
        <w:rPr>
          <w:rFonts w:cs="Times New Roman"/>
          <w:color w:val="000000"/>
          <w:sz w:val="24"/>
          <w:szCs w:val="24"/>
        </w:rPr>
      </w:pPr>
    </w:p>
    <w:p w:rsidR="007B2F57" w:rsidRPr="007B5624" w:rsidRDefault="007B2F57" w:rsidP="007B2F57">
      <w:pPr>
        <w:shd w:val="clear" w:color="auto" w:fill="FFFFFF"/>
        <w:rPr>
          <w:rFonts w:cs="Times New Roman"/>
          <w:color w:val="000000"/>
          <w:sz w:val="24"/>
          <w:szCs w:val="24"/>
        </w:rPr>
        <w:sectPr w:rsidR="007B2F57" w:rsidRPr="007B5624">
          <w:headerReference w:type="default" r:id="rId9"/>
          <w:footerReference w:type="default" r:id="rId10"/>
          <w:pgSz w:w="11900" w:h="16836"/>
          <w:pgMar w:top="1440" w:right="1268" w:bottom="0" w:left="1300" w:header="0" w:footer="0" w:gutter="0"/>
          <w:cols w:space="0" w:equalWidth="0">
            <w:col w:w="9340"/>
          </w:cols>
          <w:docGrid w:linePitch="360"/>
        </w:sectPr>
      </w:pPr>
      <w:r>
        <w:rPr>
          <w:rFonts w:cs="Times New Roman"/>
          <w:color w:val="000000"/>
          <w:sz w:val="24"/>
          <w:szCs w:val="24"/>
        </w:rPr>
        <w:t xml:space="preserve">     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 w:rsidRPr="007B5624">
        <w:rPr>
          <w:rFonts w:cs="Times New Roman"/>
          <w:color w:val="000000"/>
          <w:sz w:val="24"/>
          <w:szCs w:val="24"/>
        </w:rPr>
        <w:t>Przedmiotowe Za</w:t>
      </w:r>
      <w:r>
        <w:rPr>
          <w:rFonts w:cs="Times New Roman"/>
          <w:color w:val="000000"/>
          <w:sz w:val="24"/>
          <w:szCs w:val="24"/>
        </w:rPr>
        <w:t>sady Oceniania obowiązują od 1.09.</w:t>
      </w:r>
      <w:r w:rsidRPr="007B5624">
        <w:rPr>
          <w:rFonts w:cs="Times New Roman"/>
          <w:color w:val="000000"/>
          <w:sz w:val="24"/>
          <w:szCs w:val="24"/>
        </w:rPr>
        <w:t>2022r.</w:t>
      </w:r>
    </w:p>
    <w:p w:rsidR="0022513F" w:rsidRDefault="0022513F"/>
    <w:sectPr w:rsidR="0022513F" w:rsidSect="0055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547" w:rsidRDefault="00327547" w:rsidP="00537C49">
      <w:pPr>
        <w:spacing w:after="0" w:line="240" w:lineRule="auto"/>
      </w:pPr>
      <w:r>
        <w:separator/>
      </w:r>
    </w:p>
  </w:endnote>
  <w:endnote w:type="continuationSeparator" w:id="0">
    <w:p w:rsidR="00327547" w:rsidRDefault="00327547" w:rsidP="0053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4650767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537C49" w:rsidRDefault="00537C4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0F62A4" w:rsidRPr="000F62A4">
            <w:rPr>
              <w:rFonts w:asciiTheme="majorHAnsi" w:hAnsiTheme="majorHAnsi"/>
              <w:noProof/>
              <w:sz w:val="28"/>
              <w:szCs w:val="28"/>
            </w:rPr>
            <w:t>19</w:t>
          </w:r>
        </w:fldSimple>
      </w:p>
    </w:sdtContent>
  </w:sdt>
  <w:p w:rsidR="00537C49" w:rsidRDefault="00537C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547" w:rsidRDefault="00327547" w:rsidP="00537C49">
      <w:pPr>
        <w:spacing w:after="0" w:line="240" w:lineRule="auto"/>
      </w:pPr>
      <w:r>
        <w:separator/>
      </w:r>
    </w:p>
  </w:footnote>
  <w:footnote w:type="continuationSeparator" w:id="0">
    <w:p w:rsidR="00327547" w:rsidRDefault="00327547" w:rsidP="0053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49" w:rsidRDefault="00537C49" w:rsidP="00537C49">
    <w:pPr>
      <w:pStyle w:val="Nagwek"/>
      <w:jc w:val="center"/>
    </w:pPr>
    <w:r>
      <w:t>Zespół Szkół im. Św. Jadwigi  Śląskiej we Wleniu</w:t>
    </w:r>
  </w:p>
  <w:p w:rsidR="00537C49" w:rsidRDefault="00537C49" w:rsidP="00537C49">
    <w:pPr>
      <w:pStyle w:val="Nagwek"/>
      <w:jc w:val="center"/>
    </w:pPr>
    <w: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1EB27E"/>
    <w:lvl w:ilvl="0" w:tplc="0415000F">
      <w:start w:val="1"/>
      <w:numFmt w:val="decimal"/>
      <w:lvlText w:val="%1."/>
      <w:lvlJc w:val="left"/>
      <w:pPr>
        <w:tabs>
          <w:tab w:val="num" w:pos="644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50732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>
    <w:nsid w:val="070E4C7E"/>
    <w:multiLevelType w:val="hybridMultilevel"/>
    <w:tmpl w:val="1332C762"/>
    <w:lvl w:ilvl="0" w:tplc="70829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D4C9F"/>
    <w:multiLevelType w:val="hybridMultilevel"/>
    <w:tmpl w:val="5B623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60776"/>
    <w:multiLevelType w:val="hybridMultilevel"/>
    <w:tmpl w:val="E6363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D59FF"/>
    <w:multiLevelType w:val="hybridMultilevel"/>
    <w:tmpl w:val="A1C6D3D2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>
    <w:nsid w:val="4D190A65"/>
    <w:multiLevelType w:val="hybridMultilevel"/>
    <w:tmpl w:val="92A8A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13054"/>
    <w:multiLevelType w:val="hybridMultilevel"/>
    <w:tmpl w:val="35C2D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F0885"/>
    <w:multiLevelType w:val="hybridMultilevel"/>
    <w:tmpl w:val="FADA3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B1549"/>
    <w:multiLevelType w:val="hybridMultilevel"/>
    <w:tmpl w:val="81C6F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C2A47"/>
    <w:multiLevelType w:val="hybridMultilevel"/>
    <w:tmpl w:val="68AE47E6"/>
    <w:lvl w:ilvl="0" w:tplc="6BDAFDA2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ABE02456">
      <w:start w:val="8"/>
      <w:numFmt w:val="decimal"/>
      <w:lvlText w:val="%4)"/>
      <w:lvlJc w:val="left"/>
      <w:pPr>
        <w:ind w:left="31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7B036903"/>
    <w:multiLevelType w:val="hybridMultilevel"/>
    <w:tmpl w:val="B2505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2F57"/>
    <w:rsid w:val="000F62A4"/>
    <w:rsid w:val="0022513F"/>
    <w:rsid w:val="00327547"/>
    <w:rsid w:val="00537C49"/>
    <w:rsid w:val="00553B1F"/>
    <w:rsid w:val="007874A8"/>
    <w:rsid w:val="007B2F57"/>
    <w:rsid w:val="00AD7EF6"/>
    <w:rsid w:val="00B11D17"/>
    <w:rsid w:val="00C65715"/>
    <w:rsid w:val="00D7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B1F"/>
  </w:style>
  <w:style w:type="paragraph" w:styleId="Nagwek3">
    <w:name w:val="heading 3"/>
    <w:basedOn w:val="Normalny"/>
    <w:link w:val="Nagwek3Znak"/>
    <w:uiPriority w:val="9"/>
    <w:qFormat/>
    <w:rsid w:val="007B2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B2F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7B2F57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7B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3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7C49"/>
  </w:style>
  <w:style w:type="paragraph" w:styleId="Stopka">
    <w:name w:val="footer"/>
    <w:basedOn w:val="Normalny"/>
    <w:link w:val="StopkaZnak"/>
    <w:uiPriority w:val="99"/>
    <w:unhideWhenUsed/>
    <w:rsid w:val="0053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organizacja-pracy/ustawa-z-dnia-14-grudnia-2016-r.-przepisy-wprowadzajace-ustawe-prawo-oswiatowe-dz.u.-z-2017-r.-poz.-60-1373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8590</Words>
  <Characters>51543</Characters>
  <Application>Microsoft Office Word</Application>
  <DocSecurity>0</DocSecurity>
  <Lines>429</Lines>
  <Paragraphs>120</Paragraphs>
  <ScaleCrop>false</ScaleCrop>
  <Company>Hewlett-Packard</Company>
  <LinksUpToDate>false</LinksUpToDate>
  <CharactersWithSpaces>60013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Użytkownik systemu Windows</cp:lastModifiedBy>
  <cp:revision>2</cp:revision>
  <dcterms:created xsi:type="dcterms:W3CDTF">2022-11-15T13:42:00Z</dcterms:created>
  <dcterms:modified xsi:type="dcterms:W3CDTF">2022-11-15T13:42:00Z</dcterms:modified>
</cp:coreProperties>
</file>