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B4" w:rsidRDefault="007177B4">
      <w:pPr>
        <w:pStyle w:val="normal"/>
        <w:ind w:hanging="566"/>
        <w:contextualSpacing w:val="0"/>
        <w:jc w:val="center"/>
        <w:rPr>
          <w:b/>
          <w:sz w:val="28"/>
          <w:szCs w:val="28"/>
        </w:rPr>
      </w:pPr>
    </w:p>
    <w:p w:rsidR="007177B4" w:rsidRPr="00523A25" w:rsidRDefault="007177B4" w:rsidP="007177B4">
      <w:pPr>
        <w:rPr>
          <w:b/>
        </w:rPr>
      </w:pPr>
      <w:r w:rsidRPr="00523A25">
        <w:rPr>
          <w:b/>
        </w:rPr>
        <w:t xml:space="preserve">         </w:t>
      </w:r>
      <w:r>
        <w:rPr>
          <w:b/>
        </w:rPr>
        <w:t xml:space="preserve">                    Przedmiotowe</w:t>
      </w:r>
      <w:r w:rsidRPr="00523A25">
        <w:rPr>
          <w:b/>
        </w:rPr>
        <w:t xml:space="preserve"> </w:t>
      </w:r>
      <w:r>
        <w:rPr>
          <w:b/>
        </w:rPr>
        <w:t xml:space="preserve">zasady </w:t>
      </w:r>
      <w:r w:rsidRPr="00523A25">
        <w:rPr>
          <w:b/>
        </w:rPr>
        <w:t xml:space="preserve">oceniania z przyrody </w:t>
      </w:r>
      <w:r>
        <w:rPr>
          <w:b/>
        </w:rPr>
        <w:t>(PZO)</w:t>
      </w:r>
    </w:p>
    <w:p w:rsidR="007177B4" w:rsidRPr="00A66DB4" w:rsidRDefault="007177B4" w:rsidP="007177B4">
      <w:pPr>
        <w:rPr>
          <w:b/>
        </w:rPr>
      </w:pPr>
      <w:r>
        <w:rPr>
          <w:b/>
        </w:rPr>
        <w:t>Kryteria :</w:t>
      </w:r>
    </w:p>
    <w:p w:rsidR="007177B4" w:rsidRPr="00C9569B" w:rsidRDefault="007177B4" w:rsidP="007177B4">
      <w:pPr>
        <w:rPr>
          <w:b/>
        </w:rPr>
      </w:pPr>
      <w:r w:rsidRPr="00A66DB4">
        <w:rPr>
          <w:b/>
        </w:rPr>
        <w:t>Oceniane wiadomości i umiejętności</w:t>
      </w:r>
      <w:r>
        <w:rPr>
          <w:b/>
        </w:rPr>
        <w:t>:</w:t>
      </w:r>
      <w:r>
        <w:br/>
        <w:t xml:space="preserve"> a) </w:t>
      </w:r>
      <w:r w:rsidRPr="00A66DB4">
        <w:rPr>
          <w:b/>
        </w:rPr>
        <w:t>umiejętności przedmiotowe:</w:t>
      </w:r>
    </w:p>
    <w:p w:rsidR="007177B4" w:rsidRDefault="007177B4" w:rsidP="007177B4">
      <w:r>
        <w:t>- umiejętność czytania ze zrozumieniem, analiza i interpretowanie prostych tekstów źródłowych, umiejętność posługiwania się planem i mapą, umiejętność odczytywania tabeli, kluczy klasyfikacji organizmów, myślenie matematyczne- mierzenie, obliczenia skali, myślenie naukowe-umiejętność wyciągania wniosków, przeprowadzanie prostych doświadczeń, -stawianie hipotez i ich weryfikacja, obserwacje, dostrzeganie związków przyczynowo-skutkowych, korzystanie z różnych źródeł informacji,</w:t>
      </w:r>
      <w:r>
        <w:br/>
        <w:t xml:space="preserve"> w tym z nowoczesnych technologii informatycznych, słownictwo przyrodnicze, umiejętność uczenia się.</w:t>
      </w:r>
    </w:p>
    <w:p w:rsidR="007177B4" w:rsidRPr="00C9569B" w:rsidRDefault="007177B4" w:rsidP="007177B4">
      <w:pPr>
        <w:rPr>
          <w:b/>
        </w:rPr>
      </w:pPr>
      <w:r w:rsidRPr="00C9569B">
        <w:rPr>
          <w:b/>
        </w:rPr>
        <w:t>b) umiejętności ponad przedmiotowe:</w:t>
      </w:r>
    </w:p>
    <w:p w:rsidR="007177B4" w:rsidRDefault="007177B4" w:rsidP="007177B4">
      <w:r>
        <w:t>- praca w grupie, rozmowa, aktywność na lekcji, odpowiedzialność za podjęte decyzje, kreatywność i ciekawość poznawcza, wrażliwość na drugiego człowieka,</w:t>
      </w:r>
      <w:r w:rsidR="005C729B">
        <w:t xml:space="preserve"> </w:t>
      </w:r>
      <w:r>
        <w:t xml:space="preserve">dbałość o własne zdrowie i środowisko naturalne, </w:t>
      </w:r>
    </w:p>
    <w:p w:rsidR="007177B4" w:rsidRPr="00C9569B" w:rsidRDefault="007177B4" w:rsidP="007177B4">
      <w:pPr>
        <w:rPr>
          <w:b/>
        </w:rPr>
      </w:pPr>
      <w:r w:rsidRPr="00C9569B">
        <w:rPr>
          <w:b/>
        </w:rPr>
        <w:t xml:space="preserve">Narzędzia oceniania: </w:t>
      </w:r>
    </w:p>
    <w:p w:rsidR="007177B4" w:rsidRDefault="007177B4" w:rsidP="007177B4">
      <w:r>
        <w:t>Podstawą oceny są: a) prace pisemne; testy, sprawdziany , kartkówki</w:t>
      </w:r>
    </w:p>
    <w:p w:rsidR="007177B4" w:rsidRDefault="007177B4" w:rsidP="007177B4">
      <w:r>
        <w:t xml:space="preserve">                                b) odpowiedzi ustne,</w:t>
      </w:r>
    </w:p>
    <w:p w:rsidR="007177B4" w:rsidRDefault="007177B4" w:rsidP="007177B4">
      <w:r>
        <w:t xml:space="preserve">                                c)prace domowe: zadania domowe, doświadczenia, hodowle, obserwacje, projekty m.in. zielnik, dziennik pogody</w:t>
      </w:r>
    </w:p>
    <w:p w:rsidR="007177B4" w:rsidRDefault="007177B4" w:rsidP="007177B4">
      <w:r>
        <w:t xml:space="preserve">                                d)prace grupowe; plakaty, prezentacje</w:t>
      </w:r>
    </w:p>
    <w:p w:rsidR="007177B4" w:rsidRDefault="007177B4" w:rsidP="007177B4">
      <w:r>
        <w:t xml:space="preserve">                                e) aktywność i zaangażowanie: pięć plusów- ocena bdb.</w:t>
      </w:r>
    </w:p>
    <w:p w:rsidR="007177B4" w:rsidRPr="00006FBD" w:rsidRDefault="007177B4" w:rsidP="007177B4">
      <w:pPr>
        <w:rPr>
          <w:b/>
        </w:rPr>
      </w:pPr>
      <w:r w:rsidRPr="00006FBD">
        <w:rPr>
          <w:b/>
        </w:rPr>
        <w:t>Kryteria oceniania:</w:t>
      </w:r>
    </w:p>
    <w:p w:rsidR="007177B4" w:rsidRDefault="007177B4" w:rsidP="007177B4">
      <w:r>
        <w:t>Prace pisemne: 0-34 % - 1 (</w:t>
      </w:r>
      <w:proofErr w:type="spellStart"/>
      <w:r>
        <w:t>ndst</w:t>
      </w:r>
      <w:proofErr w:type="spellEnd"/>
      <w:r>
        <w:t>.)</w:t>
      </w:r>
    </w:p>
    <w:p w:rsidR="007177B4" w:rsidRDefault="007177B4" w:rsidP="007177B4">
      <w:r>
        <w:t xml:space="preserve">                        35-50% -  2 (</w:t>
      </w:r>
      <w:proofErr w:type="spellStart"/>
      <w:r>
        <w:t>dop</w:t>
      </w:r>
      <w:proofErr w:type="spellEnd"/>
      <w:r>
        <w:t>.)</w:t>
      </w:r>
    </w:p>
    <w:p w:rsidR="007177B4" w:rsidRDefault="007177B4" w:rsidP="007177B4">
      <w:r>
        <w:t xml:space="preserve">                        51-74%.- 3  (</w:t>
      </w:r>
      <w:proofErr w:type="spellStart"/>
      <w:r>
        <w:t>dst</w:t>
      </w:r>
      <w:proofErr w:type="spellEnd"/>
      <w:r>
        <w:t>.)</w:t>
      </w:r>
    </w:p>
    <w:p w:rsidR="007177B4" w:rsidRDefault="007177B4" w:rsidP="007177B4">
      <w:r>
        <w:t xml:space="preserve">                        75-89% - 4  (</w:t>
      </w:r>
      <w:proofErr w:type="spellStart"/>
      <w:r>
        <w:t>db</w:t>
      </w:r>
      <w:proofErr w:type="spellEnd"/>
      <w:r>
        <w:t>.)</w:t>
      </w:r>
    </w:p>
    <w:p w:rsidR="007177B4" w:rsidRDefault="007177B4" w:rsidP="007177B4">
      <w:r>
        <w:t xml:space="preserve">                        90-99% - 5  (</w:t>
      </w:r>
      <w:proofErr w:type="spellStart"/>
      <w:r>
        <w:t>bdb</w:t>
      </w:r>
      <w:proofErr w:type="spellEnd"/>
      <w:r>
        <w:t>)</w:t>
      </w:r>
    </w:p>
    <w:p w:rsidR="007177B4" w:rsidRDefault="007177B4" w:rsidP="007177B4">
      <w:r>
        <w:t xml:space="preserve">                        100%     -6  (cel.)</w:t>
      </w:r>
    </w:p>
    <w:p w:rsidR="005C729B" w:rsidRDefault="007177B4" w:rsidP="007177B4">
      <w:r w:rsidRPr="00006FBD">
        <w:rPr>
          <w:b/>
        </w:rPr>
        <w:t>Hierarchia ważności ocen:</w:t>
      </w:r>
      <w:r>
        <w:t xml:space="preserve"> </w:t>
      </w:r>
      <w:r>
        <w:br/>
      </w:r>
      <w:r w:rsidRPr="00006FBD">
        <w:rPr>
          <w:b/>
        </w:rPr>
        <w:t>1)</w:t>
      </w:r>
      <w:r>
        <w:t xml:space="preserve"> sprawdziany pisemne, testy </w:t>
      </w:r>
      <w:r w:rsidRPr="00006FBD">
        <w:rPr>
          <w:b/>
        </w:rPr>
        <w:t>2)</w:t>
      </w:r>
      <w:r>
        <w:t xml:space="preserve"> odpowiedzi ustne ,kartkówki, hodowle, doświadczenia, prezentacje </w:t>
      </w:r>
      <w:r w:rsidR="005C729B">
        <w:br/>
      </w:r>
      <w:r>
        <w:t xml:space="preserve"> </w:t>
      </w:r>
      <w:r w:rsidRPr="00006FBD">
        <w:rPr>
          <w:b/>
        </w:rPr>
        <w:t>3)</w:t>
      </w:r>
      <w:r>
        <w:t xml:space="preserve"> aktywność , w tym zadania dodatkowe „ na plusa”, prace domowe, plakaty.</w:t>
      </w:r>
    </w:p>
    <w:p w:rsidR="007177B4" w:rsidRDefault="007177B4" w:rsidP="007177B4">
      <w:r w:rsidRPr="00C9569B">
        <w:rPr>
          <w:b/>
        </w:rPr>
        <w:t>Odpowiedzi ustne:</w:t>
      </w:r>
      <w:r>
        <w:t xml:space="preserve"> </w:t>
      </w:r>
      <w:r w:rsidRPr="0065066C">
        <w:rPr>
          <w:b/>
        </w:rPr>
        <w:t>celujący(6)</w:t>
      </w:r>
      <w:r>
        <w:t xml:space="preserve"> poziom odpowiedzi w pełni zawiera zakres podstawy programowej, odpowiedź jest wyczerpująca, bezbłędna, uwzględniająca język przedmiotowy.</w:t>
      </w:r>
    </w:p>
    <w:p w:rsidR="007177B4" w:rsidRDefault="007177B4" w:rsidP="007177B4">
      <w:r>
        <w:rPr>
          <w:b/>
        </w:rPr>
        <w:t>b</w:t>
      </w:r>
      <w:r w:rsidRPr="0065066C">
        <w:rPr>
          <w:b/>
        </w:rPr>
        <w:t>ardzo dobry</w:t>
      </w:r>
      <w:r>
        <w:rPr>
          <w:b/>
        </w:rPr>
        <w:t xml:space="preserve"> (5) </w:t>
      </w:r>
      <w:r w:rsidRPr="0065066C">
        <w:t>odpowiedź jest</w:t>
      </w:r>
      <w:r>
        <w:t xml:space="preserve"> samodzielna, wyczerpująca uwzględniająca język przedmiotowy</w:t>
      </w:r>
      <w:r w:rsidR="005C729B">
        <w:br/>
      </w:r>
      <w:r>
        <w:t xml:space="preserve"> i adekwatna do poziomu wymagań na ocenę bardzo dobrą.</w:t>
      </w:r>
    </w:p>
    <w:p w:rsidR="007177B4" w:rsidRDefault="007177B4" w:rsidP="007177B4">
      <w:r w:rsidRPr="0065066C">
        <w:rPr>
          <w:b/>
        </w:rPr>
        <w:t>dobry (4)</w:t>
      </w:r>
      <w:r>
        <w:t>odpowiedź jest samodzielna, niepełna, z niewielkimi usterkami językowymi, zgodna z wymaganiami na ocenę dobrą</w:t>
      </w:r>
    </w:p>
    <w:p w:rsidR="007177B4" w:rsidRDefault="007177B4" w:rsidP="007177B4">
      <w:r w:rsidRPr="0065066C">
        <w:rPr>
          <w:b/>
        </w:rPr>
        <w:t xml:space="preserve">dostateczna </w:t>
      </w:r>
      <w:r>
        <w:rPr>
          <w:b/>
        </w:rPr>
        <w:t>(3)</w:t>
      </w:r>
      <w:r>
        <w:t>wypowiedź zawiera małe błędy, jest niepełna, zgodna z wypowiedziami podstawowymi.</w:t>
      </w:r>
    </w:p>
    <w:p w:rsidR="007177B4" w:rsidRDefault="007177B4" w:rsidP="007177B4">
      <w:r w:rsidRPr="0065066C">
        <w:rPr>
          <w:b/>
        </w:rPr>
        <w:t>dopuszczający (2)</w:t>
      </w:r>
      <w:r>
        <w:t xml:space="preserve"> wypowiedź jest niesamodzielna, z błędami, zgodna z wymaganiami koniecznymi.</w:t>
      </w:r>
    </w:p>
    <w:p w:rsidR="007177B4" w:rsidRPr="0065066C" w:rsidRDefault="007177B4" w:rsidP="007177B4">
      <w:r w:rsidRPr="00C9569B">
        <w:rPr>
          <w:b/>
        </w:rPr>
        <w:t>Zasady poprawiania oceny niedostatecznych:</w:t>
      </w:r>
      <w:r>
        <w:t xml:space="preserve">  -do 2 tyg. w terminie ustalonym przez nauczyciela.</w:t>
      </w:r>
    </w:p>
    <w:p w:rsidR="007177B4" w:rsidRDefault="007177B4" w:rsidP="007177B4">
      <w:r>
        <w:rPr>
          <w:b/>
        </w:rPr>
        <w:t>Ocena</w:t>
      </w:r>
      <w:r w:rsidRPr="00C9569B">
        <w:rPr>
          <w:b/>
        </w:rPr>
        <w:t xml:space="preserve"> celująca</w:t>
      </w:r>
      <w:r>
        <w:rPr>
          <w:b/>
        </w:rPr>
        <w:t xml:space="preserve"> ( roczna)</w:t>
      </w:r>
      <w:r>
        <w:t>- gdy uczeń spełnia wymagania przedmiotowe, w pełni opanował podstawę programową na ocenę celującą ( kryteria ocen) z testów i sprawdzianów uzyskiwał oceny bardzo dobre</w:t>
      </w:r>
      <w:r>
        <w:br/>
        <w:t xml:space="preserve"> i celujące.</w:t>
      </w:r>
    </w:p>
    <w:p w:rsidR="007177B4" w:rsidRDefault="007177B4" w:rsidP="007177B4"/>
    <w:p w:rsidR="007177B4" w:rsidRDefault="007177B4" w:rsidP="007177B4"/>
    <w:p w:rsidR="007177B4" w:rsidRDefault="007177B4">
      <w:pPr>
        <w:pStyle w:val="normal"/>
        <w:ind w:hanging="566"/>
        <w:contextualSpacing w:val="0"/>
        <w:jc w:val="center"/>
        <w:rPr>
          <w:b/>
          <w:sz w:val="28"/>
          <w:szCs w:val="28"/>
        </w:rPr>
      </w:pPr>
    </w:p>
    <w:p w:rsidR="007177B4" w:rsidRPr="005C729B" w:rsidRDefault="007177B4">
      <w:pPr>
        <w:pStyle w:val="normal"/>
        <w:ind w:hanging="566"/>
        <w:contextualSpacing w:val="0"/>
        <w:jc w:val="center"/>
        <w:rPr>
          <w:sz w:val="28"/>
          <w:szCs w:val="28"/>
          <w:u w:val="single"/>
        </w:rPr>
      </w:pPr>
    </w:p>
    <w:p w:rsidR="007177B4" w:rsidRPr="005C729B" w:rsidRDefault="007177B4" w:rsidP="005C729B">
      <w:pPr>
        <w:outlineLvl w:val="0"/>
        <w:rPr>
          <w:sz w:val="24"/>
          <w:szCs w:val="24"/>
          <w:u w:val="single"/>
        </w:rPr>
      </w:pPr>
      <w:r w:rsidRPr="005C729B">
        <w:rPr>
          <w:sz w:val="28"/>
          <w:szCs w:val="28"/>
        </w:rPr>
        <w:t xml:space="preserve">              </w:t>
      </w:r>
      <w:r w:rsidRPr="005C729B">
        <w:rPr>
          <w:sz w:val="24"/>
          <w:szCs w:val="24"/>
        </w:rPr>
        <w:t xml:space="preserve">  </w:t>
      </w:r>
      <w:r w:rsidRPr="005C729B">
        <w:rPr>
          <w:sz w:val="24"/>
          <w:szCs w:val="24"/>
          <w:u w:val="single"/>
        </w:rPr>
        <w:t>W</w:t>
      </w:r>
      <w:r w:rsidR="005C729B" w:rsidRPr="005C729B">
        <w:rPr>
          <w:sz w:val="24"/>
          <w:szCs w:val="24"/>
          <w:u w:val="single"/>
        </w:rPr>
        <w:t>ymagania na zajęciach  przyrody:</w:t>
      </w:r>
    </w:p>
    <w:p w:rsidR="007177B4" w:rsidRDefault="007177B4" w:rsidP="007177B4">
      <w:pPr>
        <w:numPr>
          <w:ilvl w:val="0"/>
          <w:numId w:val="2"/>
        </w:numPr>
        <w:spacing w:line="240" w:lineRule="auto"/>
        <w:contextualSpacing w:val="0"/>
      </w:pPr>
      <w:r w:rsidRPr="00936D71">
        <w:t>Uczeń zobowiązany jest do przygotowania się do każdej lekcji; sprawdzenie wiadomości</w:t>
      </w:r>
      <w:r>
        <w:br/>
      </w:r>
      <w:r w:rsidRPr="00936D71">
        <w:t xml:space="preserve"> i umiejętności z ostatniej lekcji może mieć formę odpowiedzi ustnej lub 5- minutowej kartkówki.</w:t>
      </w:r>
    </w:p>
    <w:p w:rsidR="007177B4" w:rsidRPr="00936D71" w:rsidRDefault="007177B4" w:rsidP="007177B4">
      <w:pPr>
        <w:numPr>
          <w:ilvl w:val="0"/>
          <w:numId w:val="2"/>
        </w:numPr>
        <w:spacing w:line="240" w:lineRule="auto"/>
        <w:contextualSpacing w:val="0"/>
      </w:pPr>
      <w:r>
        <w:t>Prace pisemne są przez ucznia kodowane- uczeń wpisuje klasę i swój numer</w:t>
      </w:r>
      <w:r>
        <w:br/>
        <w:t xml:space="preserve"> z dziennika np. kl.4 nr 01.</w:t>
      </w:r>
    </w:p>
    <w:p w:rsidR="007177B4" w:rsidRDefault="007177B4" w:rsidP="007177B4">
      <w:pPr>
        <w:numPr>
          <w:ilvl w:val="0"/>
          <w:numId w:val="2"/>
        </w:numPr>
        <w:spacing w:line="240" w:lineRule="auto"/>
        <w:contextualSpacing w:val="0"/>
      </w:pPr>
      <w:r w:rsidRPr="00936D71">
        <w:t xml:space="preserve">Wiadomości i umiejętności dotyczące 3-4 ostatnich lekcji mogą być sprawdzane </w:t>
      </w:r>
    </w:p>
    <w:p w:rsidR="007177B4" w:rsidRPr="00936D71" w:rsidRDefault="007177B4" w:rsidP="007177B4">
      <w:pPr>
        <w:ind w:left="720"/>
      </w:pPr>
      <w:r w:rsidRPr="00936D71">
        <w:t>w formie 10-15 min kartkówki wcześniej zapowiedzianej.</w:t>
      </w:r>
    </w:p>
    <w:p w:rsidR="007177B4" w:rsidRPr="00936D71" w:rsidRDefault="007177B4" w:rsidP="007177B4">
      <w:pPr>
        <w:numPr>
          <w:ilvl w:val="0"/>
          <w:numId w:val="2"/>
        </w:numPr>
        <w:spacing w:line="240" w:lineRule="auto"/>
        <w:contextualSpacing w:val="0"/>
      </w:pPr>
      <w:r w:rsidRPr="00936D71">
        <w:t xml:space="preserve">Termin sprawdzianu godzinnego ustala nauczyciel z uczniami co najmniej na tydzień wcześniej </w:t>
      </w:r>
      <w:r>
        <w:br/>
      </w:r>
      <w:r w:rsidRPr="00936D71">
        <w:t>i zapisuje w dzienniku lekcyjnym, uczniowie notują go w zeszycie przedmiotowym.</w:t>
      </w:r>
    </w:p>
    <w:p w:rsidR="007177B4" w:rsidRPr="00936D71" w:rsidRDefault="007177B4" w:rsidP="007177B4">
      <w:pPr>
        <w:numPr>
          <w:ilvl w:val="0"/>
          <w:numId w:val="2"/>
        </w:numPr>
        <w:spacing w:line="240" w:lineRule="auto"/>
        <w:contextualSpacing w:val="0"/>
      </w:pPr>
      <w:r w:rsidRPr="00936D71">
        <w:t xml:space="preserve">Na lekcje przyrody uczeń przynosi: podręcznik , zeszyt ćwiczeń, zeszyt przedmiotowy </w:t>
      </w:r>
      <w:r>
        <w:t>o</w:t>
      </w:r>
      <w:r w:rsidRPr="00936D71">
        <w:t>raz przybory do pisania.</w:t>
      </w:r>
    </w:p>
    <w:p w:rsidR="007177B4" w:rsidRPr="00936D71" w:rsidRDefault="007177B4" w:rsidP="007177B4">
      <w:pPr>
        <w:numPr>
          <w:ilvl w:val="0"/>
          <w:numId w:val="2"/>
        </w:numPr>
        <w:spacing w:line="240" w:lineRule="auto"/>
        <w:contextualSpacing w:val="0"/>
      </w:pPr>
      <w:r>
        <w:t xml:space="preserve">Kartkówki są wklejane z tyłu </w:t>
      </w:r>
      <w:r w:rsidRPr="00936D71">
        <w:t>zeszytu przedmiotowego ucznia i podpisywane przez rodziców.</w:t>
      </w:r>
    </w:p>
    <w:p w:rsidR="007177B4" w:rsidRDefault="007177B4" w:rsidP="007177B4">
      <w:pPr>
        <w:numPr>
          <w:ilvl w:val="0"/>
          <w:numId w:val="2"/>
        </w:numPr>
        <w:spacing w:line="240" w:lineRule="auto"/>
        <w:contextualSpacing w:val="0"/>
      </w:pPr>
      <w:r w:rsidRPr="00936D71">
        <w:t>Uczeń za swoją aktywność na lek</w:t>
      </w:r>
      <w:r>
        <w:t xml:space="preserve">cji może otrzymać ocenę lub „+”.Pięć plusów </w:t>
      </w:r>
      <w:r w:rsidRPr="00936D71">
        <w:t xml:space="preserve"> </w:t>
      </w:r>
      <w:r>
        <w:t xml:space="preserve">jest </w:t>
      </w:r>
      <w:r w:rsidRPr="00936D71">
        <w:t>jednoznaczne z oceną bdb.</w:t>
      </w:r>
    </w:p>
    <w:p w:rsidR="007177B4" w:rsidRPr="00936D71" w:rsidRDefault="007177B4" w:rsidP="007177B4">
      <w:pPr>
        <w:numPr>
          <w:ilvl w:val="0"/>
          <w:numId w:val="2"/>
        </w:numPr>
        <w:spacing w:line="240" w:lineRule="auto"/>
        <w:contextualSpacing w:val="0"/>
      </w:pPr>
      <w:r>
        <w:t>Ocenie będą podlegały obserwacje, proste  doświadczenia,  projekty , w tym wykonanie zielnika.</w:t>
      </w:r>
    </w:p>
    <w:p w:rsidR="007177B4" w:rsidRPr="007177B4" w:rsidRDefault="007177B4" w:rsidP="007177B4">
      <w:pPr>
        <w:numPr>
          <w:ilvl w:val="0"/>
          <w:numId w:val="2"/>
        </w:numPr>
        <w:spacing w:line="240" w:lineRule="auto"/>
        <w:contextualSpacing w:val="0"/>
      </w:pPr>
      <w:r w:rsidRPr="00936D71">
        <w:t xml:space="preserve">Uczeń ma prawo </w:t>
      </w:r>
      <w:r w:rsidRPr="007177B4">
        <w:t>na początku lekcji</w:t>
      </w:r>
      <w:r w:rsidRPr="00936D71">
        <w:t xml:space="preserve"> zgłosić nieprzygotowanie bez podania przyczyn </w:t>
      </w:r>
      <w:r>
        <w:t xml:space="preserve">1 </w:t>
      </w:r>
      <w:r w:rsidRPr="007177B4">
        <w:t xml:space="preserve">raz </w:t>
      </w:r>
      <w:r w:rsidRPr="007177B4">
        <w:br/>
        <w:t>w półroczu.</w:t>
      </w:r>
    </w:p>
    <w:p w:rsidR="007177B4" w:rsidRPr="00936D71" w:rsidRDefault="007177B4" w:rsidP="007177B4">
      <w:pPr>
        <w:numPr>
          <w:ilvl w:val="0"/>
          <w:numId w:val="2"/>
        </w:numPr>
        <w:spacing w:line="240" w:lineRule="auto"/>
        <w:contextualSpacing w:val="0"/>
      </w:pPr>
      <w:r w:rsidRPr="00936D71">
        <w:t>Brak zadania domowego jest jednoznaczne z nieprzygotowanie</w:t>
      </w:r>
      <w:r>
        <w:t>m</w:t>
      </w:r>
      <w:r w:rsidRPr="00936D71">
        <w:t xml:space="preserve"> do zajęć.</w:t>
      </w:r>
    </w:p>
    <w:p w:rsidR="007177B4" w:rsidRDefault="007177B4" w:rsidP="007177B4">
      <w:pPr>
        <w:numPr>
          <w:ilvl w:val="0"/>
          <w:numId w:val="2"/>
        </w:numPr>
        <w:spacing w:line="240" w:lineRule="auto"/>
        <w:contextualSpacing w:val="0"/>
      </w:pPr>
      <w:r>
        <w:t>Ocena roczna jest oceną za cały rok systematycznej pracy.</w:t>
      </w:r>
    </w:p>
    <w:p w:rsidR="007177B4" w:rsidRDefault="007177B4" w:rsidP="007177B4">
      <w:pPr>
        <w:rPr>
          <w:b/>
        </w:rPr>
      </w:pPr>
    </w:p>
    <w:p w:rsidR="007177B4" w:rsidRDefault="007177B4">
      <w:pPr>
        <w:pStyle w:val="normal"/>
        <w:ind w:hanging="566"/>
        <w:contextualSpacing w:val="0"/>
        <w:jc w:val="center"/>
        <w:rPr>
          <w:b/>
          <w:sz w:val="28"/>
          <w:szCs w:val="28"/>
        </w:rPr>
      </w:pPr>
    </w:p>
    <w:p w:rsidR="007177B4" w:rsidRDefault="007177B4">
      <w:pPr>
        <w:pStyle w:val="normal"/>
        <w:ind w:hanging="566"/>
        <w:contextualSpacing w:val="0"/>
        <w:jc w:val="center"/>
        <w:rPr>
          <w:b/>
          <w:sz w:val="28"/>
          <w:szCs w:val="28"/>
        </w:rPr>
      </w:pPr>
    </w:p>
    <w:p w:rsidR="007177B4" w:rsidRDefault="007177B4">
      <w:pPr>
        <w:pStyle w:val="normal"/>
        <w:ind w:hanging="566"/>
        <w:contextualSpacing w:val="0"/>
        <w:jc w:val="center"/>
        <w:rPr>
          <w:b/>
          <w:sz w:val="28"/>
          <w:szCs w:val="28"/>
        </w:rPr>
      </w:pPr>
    </w:p>
    <w:p w:rsidR="007177B4" w:rsidRDefault="007177B4">
      <w:pPr>
        <w:pStyle w:val="normal"/>
        <w:ind w:hanging="566"/>
        <w:contextualSpacing w:val="0"/>
        <w:jc w:val="center"/>
        <w:rPr>
          <w:b/>
          <w:sz w:val="28"/>
          <w:szCs w:val="28"/>
        </w:rPr>
      </w:pPr>
    </w:p>
    <w:p w:rsidR="007177B4" w:rsidRDefault="007177B4">
      <w:pPr>
        <w:pStyle w:val="normal"/>
        <w:ind w:hanging="566"/>
        <w:contextualSpacing w:val="0"/>
        <w:jc w:val="center"/>
        <w:rPr>
          <w:b/>
          <w:sz w:val="28"/>
          <w:szCs w:val="28"/>
        </w:rPr>
      </w:pPr>
    </w:p>
    <w:p w:rsidR="007177B4" w:rsidRDefault="007177B4">
      <w:pPr>
        <w:pStyle w:val="normal"/>
        <w:ind w:hanging="566"/>
        <w:contextualSpacing w:val="0"/>
        <w:jc w:val="center"/>
        <w:rPr>
          <w:b/>
          <w:sz w:val="28"/>
          <w:szCs w:val="28"/>
        </w:rPr>
      </w:pPr>
    </w:p>
    <w:p w:rsidR="007177B4" w:rsidRDefault="007177B4">
      <w:pPr>
        <w:pStyle w:val="normal"/>
        <w:ind w:hanging="566"/>
        <w:contextualSpacing w:val="0"/>
        <w:jc w:val="center"/>
        <w:rPr>
          <w:b/>
          <w:sz w:val="28"/>
          <w:szCs w:val="28"/>
        </w:rPr>
      </w:pPr>
    </w:p>
    <w:p w:rsidR="007177B4" w:rsidRDefault="007177B4">
      <w:pPr>
        <w:pStyle w:val="normal"/>
        <w:ind w:hanging="566"/>
        <w:contextualSpacing w:val="0"/>
        <w:jc w:val="center"/>
        <w:rPr>
          <w:b/>
          <w:sz w:val="28"/>
          <w:szCs w:val="28"/>
        </w:rPr>
      </w:pPr>
    </w:p>
    <w:p w:rsidR="007177B4" w:rsidRDefault="007177B4">
      <w:pPr>
        <w:pStyle w:val="normal"/>
        <w:ind w:hanging="566"/>
        <w:contextualSpacing w:val="0"/>
        <w:jc w:val="center"/>
        <w:rPr>
          <w:b/>
          <w:sz w:val="28"/>
          <w:szCs w:val="28"/>
        </w:rPr>
      </w:pPr>
    </w:p>
    <w:p w:rsidR="007177B4" w:rsidRDefault="007177B4">
      <w:pPr>
        <w:pStyle w:val="normal"/>
        <w:ind w:hanging="566"/>
        <w:contextualSpacing w:val="0"/>
        <w:jc w:val="center"/>
        <w:rPr>
          <w:b/>
          <w:sz w:val="28"/>
          <w:szCs w:val="28"/>
        </w:rPr>
      </w:pPr>
    </w:p>
    <w:p w:rsidR="007177B4" w:rsidRDefault="007177B4">
      <w:pPr>
        <w:pStyle w:val="normal"/>
        <w:ind w:hanging="566"/>
        <w:contextualSpacing w:val="0"/>
        <w:jc w:val="center"/>
        <w:rPr>
          <w:b/>
          <w:sz w:val="28"/>
          <w:szCs w:val="28"/>
        </w:rPr>
      </w:pPr>
    </w:p>
    <w:p w:rsidR="007177B4" w:rsidRDefault="007177B4">
      <w:pPr>
        <w:pStyle w:val="normal"/>
        <w:ind w:hanging="566"/>
        <w:contextualSpacing w:val="0"/>
        <w:jc w:val="center"/>
        <w:rPr>
          <w:b/>
          <w:sz w:val="28"/>
          <w:szCs w:val="28"/>
        </w:rPr>
      </w:pPr>
    </w:p>
    <w:p w:rsidR="007177B4" w:rsidRDefault="007177B4">
      <w:pPr>
        <w:pStyle w:val="normal"/>
        <w:ind w:hanging="566"/>
        <w:contextualSpacing w:val="0"/>
        <w:jc w:val="center"/>
        <w:rPr>
          <w:b/>
          <w:sz w:val="28"/>
          <w:szCs w:val="28"/>
        </w:rPr>
      </w:pPr>
    </w:p>
    <w:p w:rsidR="007177B4" w:rsidRDefault="007177B4">
      <w:pPr>
        <w:pStyle w:val="normal"/>
        <w:ind w:hanging="566"/>
        <w:contextualSpacing w:val="0"/>
        <w:jc w:val="center"/>
        <w:rPr>
          <w:b/>
          <w:sz w:val="28"/>
          <w:szCs w:val="28"/>
        </w:rPr>
      </w:pPr>
    </w:p>
    <w:p w:rsidR="007177B4" w:rsidRDefault="007177B4">
      <w:pPr>
        <w:pStyle w:val="normal"/>
        <w:ind w:hanging="566"/>
        <w:contextualSpacing w:val="0"/>
        <w:jc w:val="center"/>
        <w:rPr>
          <w:b/>
          <w:sz w:val="28"/>
          <w:szCs w:val="28"/>
        </w:rPr>
      </w:pPr>
    </w:p>
    <w:sectPr w:rsidR="007177B4" w:rsidSect="00197284">
      <w:pgSz w:w="11909" w:h="16834"/>
      <w:pgMar w:top="1440" w:right="690" w:bottom="1440" w:left="85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FC0"/>
    <w:multiLevelType w:val="multilevel"/>
    <w:tmpl w:val="F47829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C524446"/>
    <w:multiLevelType w:val="hybridMultilevel"/>
    <w:tmpl w:val="2F008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97284"/>
    <w:rsid w:val="00197284"/>
    <w:rsid w:val="005C729B"/>
    <w:rsid w:val="0071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1972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1972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1972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1972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19728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1972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97284"/>
  </w:style>
  <w:style w:type="table" w:customStyle="1" w:styleId="TableNormal">
    <w:name w:val="Table Normal"/>
    <w:rsid w:val="001972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9728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1972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972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2019-09-16T17:22:00Z</dcterms:created>
  <dcterms:modified xsi:type="dcterms:W3CDTF">2019-09-16T17:41:00Z</dcterms:modified>
</cp:coreProperties>
</file>