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3A" w:rsidRDefault="00C64E3A" w:rsidP="00C64E3A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C64E3A" w:rsidRDefault="00C64E3A" w:rsidP="00C64E3A">
      <w:pPr>
        <w:ind w:left="720"/>
        <w:contextualSpacing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pl-PL"/>
        </w:rPr>
      </w:pPr>
      <w:r w:rsidRPr="00C64E3A">
        <w:rPr>
          <w:rFonts w:ascii="Calibri" w:eastAsia="Times New Roman" w:hAnsi="Calibri" w:cs="Times New Roman"/>
          <w:b/>
          <w:color w:val="FF0000"/>
          <w:sz w:val="28"/>
          <w:szCs w:val="28"/>
          <w:lang w:eastAsia="pl-PL"/>
        </w:rPr>
        <w:t>Pszczółki</w:t>
      </w:r>
    </w:p>
    <w:p w:rsidR="00C64E3A" w:rsidRDefault="00C64E3A" w:rsidP="00C64E3A">
      <w:pPr>
        <w:ind w:left="720"/>
        <w:contextualSpacing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pl-PL"/>
        </w:rPr>
      </w:pPr>
    </w:p>
    <w:p w:rsidR="00C64E3A" w:rsidRPr="00C64E3A" w:rsidRDefault="00C64E3A" w:rsidP="00C64E3A">
      <w:pPr>
        <w:ind w:left="720"/>
        <w:contextualSpacing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pl-PL"/>
        </w:rPr>
      </w:pPr>
    </w:p>
    <w:p w:rsidR="00C64E3A" w:rsidRPr="00C64E3A" w:rsidRDefault="00C64E3A" w:rsidP="00C64E3A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C64E3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„Co można kupić w księgarni?”- </w:t>
      </w:r>
      <w:r w:rsidRPr="00C64E3A">
        <w:rPr>
          <w:rFonts w:ascii="Calibri" w:eastAsia="Times New Roman" w:hAnsi="Calibri" w:cs="Times New Roman"/>
          <w:sz w:val="28"/>
          <w:szCs w:val="28"/>
          <w:lang w:eastAsia="pl-PL"/>
        </w:rPr>
        <w:t xml:space="preserve">rozmowa na temat księgarni </w:t>
      </w:r>
      <w:r w:rsidRPr="00C64E3A">
        <w:rPr>
          <w:rFonts w:ascii="Calibri" w:eastAsia="Times New Roman" w:hAnsi="Calibri" w:cs="Times New Roman"/>
          <w:sz w:val="28"/>
          <w:szCs w:val="28"/>
          <w:lang w:eastAsia="pl-PL"/>
        </w:rPr>
        <w:br/>
        <w:t>na podstawie doświadczeń dzieci i filmu.</w:t>
      </w:r>
    </w:p>
    <w:p w:rsidR="00C64E3A" w:rsidRPr="00C64E3A" w:rsidRDefault="00D975A7" w:rsidP="00C64E3A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hyperlink r:id="rId6" w:history="1">
        <w:r w:rsidR="00C64E3A" w:rsidRPr="00C64E3A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https://www.youtube.com/watch?v=xIGomas_EHc</w:t>
        </w:r>
      </w:hyperlink>
    </w:p>
    <w:p w:rsidR="00C64E3A" w:rsidRPr="00C64E3A" w:rsidRDefault="00C64E3A" w:rsidP="00C64E3A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64E3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*Memory - </w:t>
      </w:r>
      <w:r w:rsidRPr="00C64E3A">
        <w:rPr>
          <w:rFonts w:ascii="Calibri" w:eastAsia="Times New Roman" w:hAnsi="Calibri" w:cs="Times New Roman"/>
          <w:sz w:val="28"/>
          <w:szCs w:val="28"/>
          <w:lang w:eastAsia="pl-PL"/>
        </w:rPr>
        <w:t>gra pamięciowa- Wyprawka 46. Doskonalenie umiejętności świadomego zapamiętywania (Dzieci przygotowują karty do gry z Wyprawki-46 a następnie dobierają się w trzyosobowe zespoły. Dwie osoby z zespołu chowają swoje karty tak, aby został jeden zestaw na zespół. Osoby układają karty lewą stroną ku górze i zaczynają grę. Każda osoba po kolei odkrywa dwie wybrane przez siebie karty. Jeśli odkryto karty dotyczące tej samej bajki</w:t>
      </w:r>
      <w:r w:rsidRPr="00C64E3A">
        <w:rPr>
          <w:rFonts w:ascii="Calibri" w:eastAsia="Times New Roman" w:hAnsi="Calibri" w:cs="Times New Roman"/>
          <w:sz w:val="28"/>
          <w:szCs w:val="28"/>
          <w:lang w:eastAsia="pl-PL"/>
        </w:rPr>
        <w:br/>
        <w:t xml:space="preserve">(np. Kopciuszek i pantofelek), zabiera je i może wykonać jeszcze jeden ruch. Wygrywa ta osoba, która zbierze jak najwięcej kart). </w:t>
      </w:r>
    </w:p>
    <w:p w:rsidR="00C64E3A" w:rsidRPr="00C64E3A" w:rsidRDefault="00C64E3A" w:rsidP="00C64E3A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64E3A">
        <w:rPr>
          <w:rFonts w:ascii="Calibri" w:eastAsia="Times New Roman" w:hAnsi="Calibri" w:cs="Times New Roman"/>
          <w:b/>
          <w:sz w:val="28"/>
          <w:szCs w:val="28"/>
          <w:lang w:eastAsia="pl-PL"/>
        </w:rPr>
        <w:t>*Poproszę trzy książki</w:t>
      </w:r>
      <w:r w:rsidRPr="00C64E3A">
        <w:rPr>
          <w:rFonts w:ascii="Calibri" w:eastAsia="Times New Roman" w:hAnsi="Calibri" w:cs="Times New Roman"/>
          <w:sz w:val="28"/>
          <w:szCs w:val="28"/>
          <w:lang w:eastAsia="pl-PL"/>
        </w:rPr>
        <w:t xml:space="preserve">- zabawa w sklep. Przeliczanie książek w zakresie 1-6. </w:t>
      </w:r>
    </w:p>
    <w:p w:rsidR="00C64E3A" w:rsidRPr="00C64E3A" w:rsidRDefault="00C64E3A" w:rsidP="00C64E3A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64E3A">
        <w:rPr>
          <w:rFonts w:ascii="Calibri" w:eastAsia="Times New Roman" w:hAnsi="Calibri" w:cs="Times New Roman"/>
          <w:b/>
          <w:sz w:val="28"/>
          <w:szCs w:val="28"/>
          <w:lang w:eastAsia="pl-PL"/>
        </w:rPr>
        <w:t>*Praca plastyczno- techniczna</w:t>
      </w:r>
      <w:r w:rsidRPr="00C64E3A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„Moja książka”- tworzenie własnej książki.</w:t>
      </w:r>
    </w:p>
    <w:p w:rsidR="00C64E3A" w:rsidRDefault="00C64E3A" w:rsidP="00C64E3A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64E3A">
        <w:rPr>
          <w:rFonts w:ascii="Calibri" w:eastAsia="Times New Roman" w:hAnsi="Calibri" w:cs="Times New Roman"/>
          <w:b/>
          <w:sz w:val="28"/>
          <w:szCs w:val="28"/>
          <w:lang w:eastAsia="pl-PL"/>
        </w:rPr>
        <w:t>*Umiem to zaśpiewać</w:t>
      </w:r>
      <w:r w:rsidRPr="00C64E3A">
        <w:rPr>
          <w:rFonts w:ascii="Calibri" w:eastAsia="Times New Roman" w:hAnsi="Calibri" w:cs="Times New Roman"/>
          <w:sz w:val="28"/>
          <w:szCs w:val="28"/>
          <w:lang w:eastAsia="pl-PL"/>
        </w:rPr>
        <w:t xml:space="preserve">- utrwalenie poznanych piosenek. </w:t>
      </w:r>
    </w:p>
    <w:p w:rsidR="00C64E3A" w:rsidRDefault="00C64E3A" w:rsidP="00C64E3A">
      <w:pPr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C64E3A" w:rsidRDefault="00C64E3A" w:rsidP="00C64E3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C64E3A">
        <w:rPr>
          <w:rFonts w:ascii="Calibri" w:eastAsia="Times New Roman" w:hAnsi="Calibri" w:cs="Times New Roman"/>
          <w:b/>
          <w:sz w:val="28"/>
          <w:szCs w:val="28"/>
          <w:lang w:eastAsia="pl-PL"/>
        </w:rPr>
        <w:t>Zabawy  ruchowe</w:t>
      </w:r>
    </w:p>
    <w:p w:rsidR="00D975A7" w:rsidRPr="00D975A7" w:rsidRDefault="00D975A7" w:rsidP="00D975A7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d</w:t>
      </w:r>
      <w:r w:rsidRPr="00D975A7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żdżownica </w:t>
      </w:r>
    </w:p>
    <w:p w:rsidR="00D975A7" w:rsidRPr="00D975A7" w:rsidRDefault="00D975A7" w:rsidP="00D975A7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D975A7">
        <w:rPr>
          <w:rFonts w:ascii="Calibri" w:eastAsia="Times New Roman" w:hAnsi="Calibri" w:cs="Times New Roman"/>
          <w:sz w:val="28"/>
          <w:szCs w:val="28"/>
          <w:lang w:eastAsia="pl-PL"/>
        </w:rPr>
        <w:t>Dziecko kładzie się na brzuchu. Zadaniem dziecka jest jak najszybsze dotarcie do wyznaczonej linii, pełznąc jak dżdżownica - dziecko leży na brzuchu, przedramiona oparte o podłogę, podnosi biodra do góry i opuszcza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D975A7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je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 </w:t>
      </w:r>
      <w:r w:rsidRPr="00D975A7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z jednoczesnym przesunięciem się do przodu. Powtarzamy kilka razy.</w:t>
      </w:r>
    </w:p>
    <w:p w:rsidR="00D975A7" w:rsidRPr="00C64E3A" w:rsidRDefault="00D975A7" w:rsidP="00C64E3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C64E3A" w:rsidRPr="00C64E3A" w:rsidRDefault="00C64E3A" w:rsidP="00C64E3A">
      <w:pPr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C64E3A" w:rsidRPr="00C64E3A" w:rsidRDefault="00C64E3A" w:rsidP="00C64E3A">
      <w:pPr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C64E3A" w:rsidRPr="00C64E3A" w:rsidRDefault="00C64E3A" w:rsidP="00C64E3A">
      <w:pPr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C64E3A" w:rsidRPr="00C64E3A" w:rsidRDefault="00C64E3A" w:rsidP="00C64E3A">
      <w:pPr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7343CC" w:rsidRDefault="007343CC"/>
    <w:sectPr w:rsidR="0073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5614D"/>
    <w:multiLevelType w:val="hybridMultilevel"/>
    <w:tmpl w:val="DD548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3A"/>
    <w:rsid w:val="007343CC"/>
    <w:rsid w:val="00C64E3A"/>
    <w:rsid w:val="00D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IGomas_EH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2020-04-28T17:11:00Z</dcterms:created>
  <dcterms:modified xsi:type="dcterms:W3CDTF">2020-04-28T17:32:00Z</dcterms:modified>
</cp:coreProperties>
</file>