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82" w:rsidRPr="00825182" w:rsidRDefault="00825182" w:rsidP="00825182">
      <w:pPr>
        <w:jc w:val="center"/>
        <w:rPr>
          <w:rFonts w:ascii="Calibri" w:eastAsia="Times New Roman" w:hAnsi="Calibri" w:cs="Times New Roman"/>
          <w:b/>
          <w:sz w:val="28"/>
          <w:szCs w:val="28"/>
          <w:lang w:eastAsia="pl-PL"/>
        </w:rPr>
      </w:pPr>
      <w:r>
        <w:rPr>
          <w:rFonts w:ascii="Calibri" w:eastAsia="Times New Roman" w:hAnsi="Calibri" w:cs="Times New Roman"/>
          <w:b/>
          <w:sz w:val="28"/>
          <w:szCs w:val="28"/>
          <w:lang w:eastAsia="pl-PL"/>
        </w:rPr>
        <w:t>Pszczółki</w:t>
      </w:r>
    </w:p>
    <w:p w:rsidR="00825182" w:rsidRPr="00825182" w:rsidRDefault="00825182" w:rsidP="00825182">
      <w:pPr>
        <w:rPr>
          <w:rFonts w:ascii="Calibri" w:eastAsia="Times New Roman" w:hAnsi="Calibri" w:cs="Times New Roman"/>
          <w:b/>
          <w:color w:val="00B050"/>
          <w:sz w:val="28"/>
          <w:szCs w:val="28"/>
          <w:lang w:eastAsia="pl-PL"/>
        </w:rPr>
      </w:pPr>
      <w:r w:rsidRPr="00825182">
        <w:rPr>
          <w:rFonts w:ascii="Calibri" w:eastAsia="Times New Roman" w:hAnsi="Calibri" w:cs="Times New Roman"/>
          <w:b/>
          <w:color w:val="00B050"/>
          <w:sz w:val="28"/>
          <w:szCs w:val="28"/>
          <w:lang w:eastAsia="pl-PL"/>
        </w:rPr>
        <w:t>Temat: Na wiejskim podwórku.</w:t>
      </w:r>
    </w:p>
    <w:p w:rsidR="00825182" w:rsidRPr="00825182" w:rsidRDefault="00825182" w:rsidP="00825182">
      <w:pPr>
        <w:numPr>
          <w:ilvl w:val="0"/>
          <w:numId w:val="1"/>
        </w:numPr>
        <w:contextualSpacing/>
        <w:rPr>
          <w:rFonts w:ascii="Calibri" w:eastAsia="Times New Roman" w:hAnsi="Calibri" w:cs="Times New Roman"/>
          <w:b/>
          <w:sz w:val="24"/>
          <w:szCs w:val="24"/>
          <w:lang w:eastAsia="pl-PL"/>
        </w:rPr>
      </w:pPr>
      <w:r w:rsidRPr="00825182">
        <w:rPr>
          <w:rFonts w:ascii="Calibri" w:eastAsia="Times New Roman" w:hAnsi="Calibri" w:cs="Times New Roman"/>
          <w:b/>
          <w:sz w:val="24"/>
          <w:szCs w:val="24"/>
          <w:lang w:eastAsia="pl-PL"/>
        </w:rPr>
        <w:t>Jak wygląda wieś?</w:t>
      </w:r>
    </w:p>
    <w:p w:rsidR="00825182" w:rsidRPr="00825182" w:rsidRDefault="00825182" w:rsidP="00825182">
      <w:pPr>
        <w:rPr>
          <w:rFonts w:ascii="Calibri" w:eastAsia="Times New Roman" w:hAnsi="Calibri" w:cs="Times New Roman"/>
          <w:sz w:val="24"/>
          <w:szCs w:val="24"/>
          <w:lang w:eastAsia="pl-PL"/>
        </w:rPr>
      </w:pPr>
      <w:r w:rsidRPr="00825182">
        <w:rPr>
          <w:rFonts w:ascii="Calibri" w:eastAsia="Times New Roman" w:hAnsi="Calibri" w:cs="Times New Roman"/>
          <w:b/>
          <w:sz w:val="24"/>
          <w:szCs w:val="24"/>
          <w:lang w:eastAsia="pl-PL"/>
        </w:rPr>
        <w:t>*Rozmowa</w:t>
      </w:r>
      <w:r w:rsidRPr="00825182">
        <w:rPr>
          <w:rFonts w:ascii="Calibri" w:eastAsia="Times New Roman" w:hAnsi="Calibri" w:cs="Times New Roman"/>
          <w:sz w:val="24"/>
          <w:szCs w:val="24"/>
          <w:lang w:eastAsia="pl-PL"/>
        </w:rPr>
        <w:t xml:space="preserve"> z dziećmi na temat „Jak wygląda wieś?”</w:t>
      </w:r>
    </w:p>
    <w:p w:rsidR="00825182" w:rsidRPr="00825182" w:rsidRDefault="00825182" w:rsidP="00825182">
      <w:pPr>
        <w:rPr>
          <w:rFonts w:ascii="Calibri" w:eastAsia="Times New Roman" w:hAnsi="Calibri" w:cs="Times New Roman"/>
          <w:sz w:val="24"/>
          <w:szCs w:val="24"/>
          <w:lang w:eastAsia="pl-PL"/>
        </w:rPr>
      </w:pPr>
      <w:r w:rsidRPr="00825182">
        <w:rPr>
          <w:rFonts w:ascii="Calibri" w:eastAsia="Times New Roman" w:hAnsi="Calibri" w:cs="Times New Roman"/>
          <w:b/>
          <w:sz w:val="24"/>
          <w:szCs w:val="24"/>
          <w:lang w:eastAsia="pl-PL"/>
        </w:rPr>
        <w:t>*Praca plastyczna</w:t>
      </w:r>
      <w:r w:rsidRPr="00825182">
        <w:rPr>
          <w:rFonts w:ascii="Calibri" w:eastAsia="Times New Roman" w:hAnsi="Calibri" w:cs="Times New Roman"/>
          <w:sz w:val="24"/>
          <w:szCs w:val="24"/>
          <w:lang w:eastAsia="pl-PL"/>
        </w:rPr>
        <w:t xml:space="preserve"> „Moja wieś”- technika dowolna</w:t>
      </w:r>
    </w:p>
    <w:p w:rsidR="00825182" w:rsidRPr="00825182" w:rsidRDefault="00825182" w:rsidP="00825182">
      <w:pPr>
        <w:rPr>
          <w:rFonts w:ascii="Calibri" w:eastAsia="Times New Roman" w:hAnsi="Calibri" w:cs="Times New Roman"/>
          <w:sz w:val="24"/>
          <w:szCs w:val="24"/>
          <w:lang w:eastAsia="pl-PL"/>
        </w:rPr>
      </w:pPr>
      <w:r w:rsidRPr="00825182">
        <w:rPr>
          <w:rFonts w:ascii="Calibri" w:eastAsia="Times New Roman" w:hAnsi="Calibri" w:cs="Times New Roman"/>
          <w:b/>
          <w:sz w:val="24"/>
          <w:szCs w:val="24"/>
          <w:lang w:eastAsia="pl-PL"/>
        </w:rPr>
        <w:t>*Zabawa</w:t>
      </w:r>
      <w:r w:rsidRPr="00825182">
        <w:rPr>
          <w:rFonts w:ascii="Calibri" w:eastAsia="Times New Roman" w:hAnsi="Calibri" w:cs="Times New Roman"/>
          <w:sz w:val="24"/>
          <w:szCs w:val="24"/>
          <w:lang w:eastAsia="pl-PL"/>
        </w:rPr>
        <w:t xml:space="preserve"> przy piosence „ Dziadek fajną farmę miał”. Doskonalenie pamięci słuchowej i wzrokowej, ćwiczenia językowe- naśladowanie zwierząt. </w:t>
      </w:r>
    </w:p>
    <w:p w:rsidR="00825182" w:rsidRPr="00825182" w:rsidRDefault="00825182" w:rsidP="00825182">
      <w:pPr>
        <w:rPr>
          <w:rFonts w:ascii="Calibri" w:eastAsia="Times New Roman" w:hAnsi="Calibri" w:cs="Times New Roman"/>
          <w:sz w:val="24"/>
          <w:szCs w:val="24"/>
          <w:lang w:eastAsia="pl-PL"/>
        </w:rPr>
      </w:pPr>
      <w:hyperlink r:id="rId6" w:history="1">
        <w:r w:rsidRPr="00825182">
          <w:rPr>
            <w:rFonts w:ascii="Calibri" w:eastAsia="Times New Roman" w:hAnsi="Calibri" w:cs="Times New Roman"/>
            <w:color w:val="0000FF"/>
            <w:sz w:val="24"/>
            <w:szCs w:val="24"/>
            <w:u w:val="single"/>
            <w:lang w:eastAsia="pl-PL"/>
          </w:rPr>
          <w:t>https://www.youtube.com/watch?src_vid=A-lheXKA6u0&amp;v=RsuWNfPUh6g</w:t>
        </w:r>
      </w:hyperlink>
    </w:p>
    <w:p w:rsidR="00825182" w:rsidRPr="00825182" w:rsidRDefault="00825182" w:rsidP="00825182">
      <w:pPr>
        <w:rPr>
          <w:rFonts w:ascii="Calibri" w:eastAsia="Times New Roman" w:hAnsi="Calibri" w:cs="Times New Roman"/>
          <w:sz w:val="24"/>
          <w:szCs w:val="24"/>
          <w:lang w:eastAsia="pl-PL"/>
        </w:rPr>
      </w:pPr>
      <w:r w:rsidRPr="00825182">
        <w:rPr>
          <w:rFonts w:ascii="Calibri" w:eastAsia="Times New Roman" w:hAnsi="Calibri" w:cs="Times New Roman"/>
          <w:b/>
          <w:sz w:val="24"/>
          <w:szCs w:val="24"/>
          <w:lang w:eastAsia="pl-PL"/>
        </w:rPr>
        <w:t>*„Prawa, lewa”-</w:t>
      </w:r>
      <w:r w:rsidRPr="00825182">
        <w:rPr>
          <w:rFonts w:ascii="Calibri" w:eastAsia="Times New Roman" w:hAnsi="Calibri" w:cs="Times New Roman"/>
          <w:sz w:val="24"/>
          <w:szCs w:val="24"/>
          <w:lang w:eastAsia="pl-PL"/>
        </w:rPr>
        <w:t xml:space="preserve"> zabawy przy piosence- doskonalenie orientacji przestrzennej. </w:t>
      </w:r>
    </w:p>
    <w:p w:rsidR="00825182" w:rsidRDefault="00825182" w:rsidP="00825182">
      <w:pPr>
        <w:rPr>
          <w:rFonts w:ascii="Calibri" w:eastAsia="Times New Roman" w:hAnsi="Calibri" w:cs="Times New Roman"/>
          <w:sz w:val="24"/>
          <w:szCs w:val="24"/>
          <w:lang w:eastAsia="pl-PL"/>
        </w:rPr>
      </w:pPr>
      <w:hyperlink r:id="rId7" w:history="1">
        <w:r w:rsidRPr="00825182">
          <w:rPr>
            <w:rFonts w:ascii="Calibri" w:eastAsia="Times New Roman" w:hAnsi="Calibri" w:cs="Times New Roman"/>
            <w:color w:val="0000FF"/>
            <w:sz w:val="24"/>
            <w:szCs w:val="24"/>
            <w:u w:val="single"/>
            <w:lang w:eastAsia="pl-PL"/>
          </w:rPr>
          <w:t>https://www.youtube.com/watch?v=mO03jLcA2XM</w:t>
        </w:r>
      </w:hyperlink>
    </w:p>
    <w:p w:rsidR="00825182" w:rsidRDefault="00825182" w:rsidP="00825182">
      <w:pPr>
        <w:rPr>
          <w:rFonts w:ascii="Calibri" w:eastAsia="Times New Roman" w:hAnsi="Calibri" w:cs="Times New Roman"/>
          <w:sz w:val="24"/>
          <w:szCs w:val="24"/>
          <w:lang w:eastAsia="pl-PL"/>
        </w:rPr>
      </w:pPr>
    </w:p>
    <w:p w:rsidR="00825182" w:rsidRPr="001779F9" w:rsidRDefault="001779F9" w:rsidP="001779F9">
      <w:pPr>
        <w:jc w:val="center"/>
        <w:rPr>
          <w:rFonts w:ascii="Calibri" w:eastAsia="Times New Roman" w:hAnsi="Calibri" w:cs="Times New Roman"/>
          <w:b/>
          <w:sz w:val="24"/>
          <w:szCs w:val="24"/>
          <w:lang w:eastAsia="pl-PL"/>
        </w:rPr>
      </w:pPr>
      <w:r w:rsidRPr="001779F9">
        <w:rPr>
          <w:rFonts w:ascii="Calibri" w:eastAsia="Times New Roman" w:hAnsi="Calibri" w:cs="Times New Roman"/>
          <w:b/>
          <w:sz w:val="24"/>
          <w:szCs w:val="24"/>
          <w:lang w:eastAsia="pl-PL"/>
        </w:rPr>
        <w:t>zabawy</w:t>
      </w:r>
      <w:r>
        <w:rPr>
          <w:rFonts w:ascii="Calibri" w:eastAsia="Times New Roman" w:hAnsi="Calibri" w:cs="Times New Roman"/>
          <w:b/>
          <w:sz w:val="24"/>
          <w:szCs w:val="24"/>
          <w:lang w:eastAsia="pl-PL"/>
        </w:rPr>
        <w:t xml:space="preserve">  ruchowe</w:t>
      </w:r>
    </w:p>
    <w:p w:rsidR="001779F9" w:rsidRPr="001779F9" w:rsidRDefault="001779F9" w:rsidP="001779F9">
      <w:pPr>
        <w:widowControl w:val="0"/>
        <w:suppressAutoHyphens/>
        <w:spacing w:after="0" w:line="240" w:lineRule="auto"/>
        <w:rPr>
          <w:rFonts w:eastAsia="SimSun" w:cs="Arial"/>
          <w:kern w:val="1"/>
          <w:sz w:val="24"/>
          <w:szCs w:val="24"/>
          <w:lang w:eastAsia="hi-IN" w:bidi="hi-IN"/>
        </w:rPr>
      </w:pPr>
      <w:r>
        <w:rPr>
          <w:rFonts w:eastAsia="Calibri" w:cs="Arial"/>
          <w:b/>
          <w:bCs/>
          <w:color w:val="000000"/>
          <w:kern w:val="1"/>
          <w:sz w:val="24"/>
          <w:szCs w:val="24"/>
          <w:lang w:eastAsia="hi-IN" w:bidi="hi-IN"/>
        </w:rPr>
        <w:t xml:space="preserve">       </w:t>
      </w:r>
      <w:r w:rsidRPr="001779F9">
        <w:rPr>
          <w:rFonts w:eastAsia="Calibri" w:cs="Arial"/>
          <w:b/>
          <w:bCs/>
          <w:color w:val="000000"/>
          <w:kern w:val="1"/>
          <w:sz w:val="24"/>
          <w:szCs w:val="24"/>
          <w:lang w:eastAsia="hi-IN" w:bidi="hi-IN"/>
        </w:rPr>
        <w:t>Zabawy z woreczkiem (potrzebny jest woreczek z grochem, który ręcznie można szybko uszyć z dowolnego kawałka materiału)</w:t>
      </w:r>
    </w:p>
    <w:p w:rsidR="001779F9" w:rsidRPr="001779F9" w:rsidRDefault="001779F9" w:rsidP="001779F9">
      <w:pPr>
        <w:widowControl w:val="0"/>
        <w:suppressAutoHyphens/>
        <w:spacing w:after="0" w:line="240" w:lineRule="auto"/>
        <w:rPr>
          <w:rFonts w:eastAsia="SimSun" w:cs="Arial"/>
          <w:kern w:val="1"/>
          <w:sz w:val="24"/>
          <w:szCs w:val="24"/>
          <w:lang w:eastAsia="hi-IN" w:bidi="hi-IN"/>
        </w:rPr>
      </w:pPr>
    </w:p>
    <w:p w:rsidR="001779F9" w:rsidRPr="001779F9" w:rsidRDefault="001779F9" w:rsidP="001779F9">
      <w:pPr>
        <w:widowControl w:val="0"/>
        <w:suppressAutoHyphens/>
        <w:spacing w:after="0" w:line="240" w:lineRule="auto"/>
        <w:rPr>
          <w:rFonts w:eastAsia="SimSun" w:cs="Arial"/>
          <w:i/>
          <w:kern w:val="1"/>
          <w:sz w:val="24"/>
          <w:szCs w:val="24"/>
          <w:lang w:eastAsia="hi-IN" w:bidi="hi-IN"/>
        </w:rPr>
      </w:pPr>
      <w:r w:rsidRPr="001779F9">
        <w:rPr>
          <w:rFonts w:ascii="Arial" w:eastAsia="Calibri" w:hAnsi="Arial" w:cs="Arial"/>
          <w:color w:val="000000"/>
          <w:kern w:val="1"/>
          <w:sz w:val="24"/>
          <w:szCs w:val="24"/>
          <w:lang w:eastAsia="hi-IN" w:bidi="hi-IN"/>
        </w:rPr>
        <w:t>1</w:t>
      </w:r>
      <w:r w:rsidRPr="001779F9">
        <w:rPr>
          <w:rFonts w:eastAsia="Calibri" w:cs="Arial"/>
          <w:color w:val="000000"/>
          <w:kern w:val="1"/>
          <w:sz w:val="24"/>
          <w:szCs w:val="24"/>
          <w:lang w:eastAsia="hi-IN" w:bidi="hi-IN"/>
        </w:rPr>
        <w:t xml:space="preserve">. </w:t>
      </w:r>
      <w:r w:rsidRPr="001779F9">
        <w:rPr>
          <w:rFonts w:eastAsia="Calibri" w:cs="Arial"/>
          <w:color w:val="000000"/>
          <w:kern w:val="1"/>
          <w:sz w:val="24"/>
          <w:szCs w:val="24"/>
          <w:u w:val="single"/>
          <w:lang w:eastAsia="hi-IN" w:bidi="hi-IN"/>
        </w:rPr>
        <w:t>Ćwiczenie tułowia - skłony boczne</w:t>
      </w:r>
      <w:r w:rsidRPr="001779F9">
        <w:rPr>
          <w:rFonts w:eastAsia="Calibri" w:cs="Arial"/>
          <w:color w:val="000000"/>
          <w:kern w:val="1"/>
          <w:sz w:val="24"/>
          <w:szCs w:val="24"/>
          <w:lang w:eastAsia="hi-IN" w:bidi="hi-IN"/>
        </w:rPr>
        <w:t xml:space="preserve">. </w:t>
      </w:r>
      <w:r w:rsidRPr="001779F9">
        <w:rPr>
          <w:rFonts w:eastAsia="Calibri" w:cs="Arial"/>
          <w:i/>
          <w:color w:val="000000"/>
          <w:kern w:val="1"/>
          <w:sz w:val="24"/>
          <w:szCs w:val="24"/>
          <w:lang w:eastAsia="hi-IN" w:bidi="hi-IN"/>
        </w:rPr>
        <w:t xml:space="preserve">Dziecko siada skrzyżnie, woreczek na głowie, ręce złożone na kolanach, plecy proste. skłon tułowia w lewo (bardzo wolno) woreczek spada na ziemię. Podnieść woreczek lewą ręką, położyć go na głowie i ćwiczenie wykonać w prawą stronę. </w:t>
      </w:r>
    </w:p>
    <w:p w:rsidR="001779F9" w:rsidRPr="001779F9" w:rsidRDefault="001779F9" w:rsidP="001779F9">
      <w:pPr>
        <w:widowControl w:val="0"/>
        <w:suppressAutoHyphens/>
        <w:spacing w:after="0" w:line="240" w:lineRule="auto"/>
        <w:rPr>
          <w:rFonts w:eastAsia="SimSun" w:cs="Arial"/>
          <w:kern w:val="1"/>
          <w:sz w:val="24"/>
          <w:szCs w:val="24"/>
          <w:lang w:eastAsia="hi-IN" w:bidi="hi-IN"/>
        </w:rPr>
      </w:pPr>
    </w:p>
    <w:p w:rsidR="001779F9" w:rsidRPr="001779F9" w:rsidRDefault="001779F9" w:rsidP="001779F9">
      <w:pPr>
        <w:widowControl w:val="0"/>
        <w:suppressAutoHyphens/>
        <w:spacing w:after="0" w:line="240" w:lineRule="auto"/>
        <w:rPr>
          <w:rFonts w:eastAsia="SimSun" w:cs="Arial"/>
          <w:i/>
          <w:kern w:val="1"/>
          <w:sz w:val="24"/>
          <w:szCs w:val="24"/>
          <w:lang w:eastAsia="hi-IN" w:bidi="hi-IN"/>
        </w:rPr>
      </w:pPr>
      <w:r w:rsidRPr="001779F9">
        <w:rPr>
          <w:rFonts w:eastAsia="Calibri" w:cs="Arial"/>
          <w:color w:val="000000"/>
          <w:kern w:val="1"/>
          <w:sz w:val="24"/>
          <w:szCs w:val="24"/>
          <w:lang w:eastAsia="hi-IN" w:bidi="hi-IN"/>
        </w:rPr>
        <w:t xml:space="preserve">2. </w:t>
      </w:r>
      <w:r w:rsidRPr="001779F9">
        <w:rPr>
          <w:rFonts w:eastAsia="Calibri" w:cs="Arial"/>
          <w:color w:val="000000"/>
          <w:kern w:val="1"/>
          <w:sz w:val="24"/>
          <w:szCs w:val="24"/>
          <w:u w:val="single"/>
          <w:lang w:eastAsia="hi-IN" w:bidi="hi-IN"/>
        </w:rPr>
        <w:t>Ćwiczenie dużych grup mięśniowych</w:t>
      </w:r>
      <w:r w:rsidRPr="001779F9">
        <w:rPr>
          <w:rFonts w:eastAsia="Calibri" w:cs="Arial"/>
          <w:color w:val="000000"/>
          <w:kern w:val="1"/>
          <w:sz w:val="24"/>
          <w:szCs w:val="24"/>
          <w:lang w:eastAsia="hi-IN" w:bidi="hi-IN"/>
        </w:rPr>
        <w:t xml:space="preserve">. </w:t>
      </w:r>
      <w:r w:rsidRPr="001779F9">
        <w:rPr>
          <w:rFonts w:eastAsia="Calibri" w:cs="Arial"/>
          <w:i/>
          <w:color w:val="000000"/>
          <w:kern w:val="1"/>
          <w:sz w:val="24"/>
          <w:szCs w:val="24"/>
          <w:lang w:eastAsia="hi-IN" w:bidi="hi-IN"/>
        </w:rPr>
        <w:t xml:space="preserve">Dziecko stoi swobodnie w małym rozkroku, woreczek trzyma oburącz przed sobą. Na polecenie przenosi woreczek oburącz za głowę puszczając woreczek za plecami, następnie skłania się w przód, chwyta woreczek oburącz, podnosi go w przód i znów podnosi w górę. </w:t>
      </w:r>
    </w:p>
    <w:p w:rsidR="001779F9" w:rsidRPr="001779F9" w:rsidRDefault="001779F9" w:rsidP="001779F9">
      <w:pPr>
        <w:widowControl w:val="0"/>
        <w:suppressAutoHyphens/>
        <w:spacing w:after="0" w:line="240" w:lineRule="auto"/>
        <w:rPr>
          <w:rFonts w:eastAsia="SimSun" w:cs="Arial"/>
          <w:i/>
          <w:kern w:val="1"/>
          <w:sz w:val="24"/>
          <w:szCs w:val="24"/>
          <w:lang w:eastAsia="hi-IN" w:bidi="hi-IN"/>
        </w:rPr>
      </w:pPr>
    </w:p>
    <w:p w:rsidR="001779F9" w:rsidRPr="001779F9" w:rsidRDefault="001779F9" w:rsidP="001779F9">
      <w:pPr>
        <w:widowControl w:val="0"/>
        <w:suppressAutoHyphens/>
        <w:spacing w:after="0" w:line="240" w:lineRule="auto"/>
        <w:rPr>
          <w:rFonts w:eastAsia="SimSun" w:cs="Arial"/>
          <w:i/>
          <w:kern w:val="1"/>
          <w:sz w:val="24"/>
          <w:szCs w:val="24"/>
          <w:lang w:eastAsia="hi-IN" w:bidi="hi-IN"/>
        </w:rPr>
      </w:pPr>
      <w:r w:rsidRPr="001779F9">
        <w:rPr>
          <w:rFonts w:eastAsia="Calibri" w:cs="Arial"/>
          <w:color w:val="000000"/>
          <w:kern w:val="1"/>
          <w:sz w:val="24"/>
          <w:szCs w:val="24"/>
          <w:lang w:eastAsia="hi-IN" w:bidi="hi-IN"/>
        </w:rPr>
        <w:t xml:space="preserve">3. </w:t>
      </w:r>
      <w:r w:rsidRPr="001779F9">
        <w:rPr>
          <w:rFonts w:eastAsia="Calibri" w:cs="Arial"/>
          <w:color w:val="000000"/>
          <w:kern w:val="1"/>
          <w:sz w:val="24"/>
          <w:szCs w:val="24"/>
          <w:u w:val="single"/>
          <w:lang w:eastAsia="hi-IN" w:bidi="hi-IN"/>
        </w:rPr>
        <w:t>Zabawa na czworakach</w:t>
      </w:r>
      <w:r w:rsidRPr="001779F9">
        <w:rPr>
          <w:rFonts w:eastAsia="Calibri" w:cs="Arial"/>
          <w:color w:val="000000"/>
          <w:kern w:val="1"/>
          <w:sz w:val="24"/>
          <w:szCs w:val="24"/>
          <w:lang w:eastAsia="hi-IN" w:bidi="hi-IN"/>
        </w:rPr>
        <w:t xml:space="preserve">. </w:t>
      </w:r>
      <w:r w:rsidRPr="001779F9">
        <w:rPr>
          <w:rFonts w:eastAsia="Calibri" w:cs="Arial"/>
          <w:i/>
          <w:color w:val="000000"/>
          <w:kern w:val="1"/>
          <w:sz w:val="24"/>
          <w:szCs w:val="24"/>
          <w:lang w:eastAsia="hi-IN" w:bidi="hi-IN"/>
        </w:rPr>
        <w:t xml:space="preserve">Dziecko przyjmuję pozycję na czworakach. Wkładamy woreczek pod kolano zgiętej lewej nogi. Dziecko posuwa się na rękach podskokami na prawej nodze (tej, która nie trzyma woreczka). Po kilku podskokach siad skrzyżny i swobodna zabawa woreczkiem (niewysoki rzut w górę i chwyt). Po chwili zabawy dziecko wkłada woreczek pod prawe kolano i powtarza chód na czworakach. </w:t>
      </w:r>
    </w:p>
    <w:p w:rsidR="001779F9" w:rsidRPr="001779F9" w:rsidRDefault="001779F9" w:rsidP="001779F9">
      <w:pPr>
        <w:widowControl w:val="0"/>
        <w:suppressAutoHyphens/>
        <w:spacing w:after="0" w:line="240" w:lineRule="auto"/>
        <w:rPr>
          <w:rFonts w:eastAsia="SimSun" w:cs="Arial"/>
          <w:i/>
          <w:kern w:val="1"/>
          <w:sz w:val="24"/>
          <w:szCs w:val="24"/>
          <w:lang w:eastAsia="hi-IN" w:bidi="hi-IN"/>
        </w:rPr>
      </w:pPr>
    </w:p>
    <w:p w:rsidR="001779F9" w:rsidRPr="00825182" w:rsidRDefault="001779F9" w:rsidP="00825182">
      <w:pPr>
        <w:rPr>
          <w:rFonts w:ascii="Calibri" w:eastAsia="Times New Roman" w:hAnsi="Calibri" w:cs="Times New Roman"/>
          <w:lang w:eastAsia="pl-PL"/>
        </w:rPr>
      </w:pPr>
      <w:bookmarkStart w:id="0" w:name="_GoBack"/>
      <w:bookmarkEnd w:id="0"/>
    </w:p>
    <w:p w:rsidR="00E56EB1" w:rsidRDefault="00E56EB1"/>
    <w:sectPr w:rsidR="00E56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4C6E"/>
    <w:multiLevelType w:val="hybridMultilevel"/>
    <w:tmpl w:val="E15E9922"/>
    <w:lvl w:ilvl="0" w:tplc="F17A65AC">
      <w:start w:val="1"/>
      <w:numFmt w:val="decimal"/>
      <w:lvlText w:val="%1."/>
      <w:lvlJc w:val="left"/>
      <w:pPr>
        <w:ind w:left="405" w:hanging="360"/>
      </w:pPr>
      <w:rPr>
        <w:b/>
        <w:sz w:val="28"/>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82"/>
    <w:rsid w:val="001779F9"/>
    <w:rsid w:val="00825182"/>
    <w:rsid w:val="00E56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O03jLcA2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src_vid=A-lheXKA6u0&amp;v=RsuWNfPUh6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1479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2020-04-15T06:43:00Z</dcterms:created>
  <dcterms:modified xsi:type="dcterms:W3CDTF">2020-04-15T06:48:00Z</dcterms:modified>
</cp:coreProperties>
</file>