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F3" w:rsidRPr="00CE50CE" w:rsidRDefault="00E51CF3" w:rsidP="00E51CF3">
      <w:pPr>
        <w:tabs>
          <w:tab w:val="left" w:pos="284"/>
        </w:tabs>
        <w:spacing w:after="120" w:line="240" w:lineRule="auto"/>
        <w:jc w:val="both"/>
        <w:rPr>
          <w:rFonts w:eastAsia="Arial"/>
          <w:b/>
          <w:sz w:val="21"/>
          <w:szCs w:val="21"/>
        </w:rPr>
      </w:pPr>
      <w:r w:rsidRPr="00CE50CE">
        <w:rPr>
          <w:b/>
          <w:sz w:val="21"/>
          <w:szCs w:val="21"/>
        </w:rPr>
        <w:t>Przetwarzanie danych osobowych</w:t>
      </w:r>
    </w:p>
    <w:p w:rsidR="00E51CF3" w:rsidRPr="00390C19" w:rsidRDefault="00E51CF3" w:rsidP="00E51CF3">
      <w:pPr>
        <w:spacing w:after="0" w:line="259" w:lineRule="auto"/>
        <w:rPr>
          <w:rFonts w:cstheme="minorHAnsi"/>
          <w:szCs w:val="20"/>
        </w:rPr>
      </w:pPr>
      <w:r w:rsidRPr="00390C19">
        <w:rPr>
          <w:rFonts w:cstheme="minorHAnsi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• </w:t>
      </w:r>
    </w:p>
    <w:p w:rsidR="00E51CF3" w:rsidRPr="00F46D6B" w:rsidRDefault="00E51CF3" w:rsidP="00E51CF3">
      <w:pPr>
        <w:spacing w:after="120" w:line="240" w:lineRule="auto"/>
        <w:ind w:left="284"/>
        <w:jc w:val="both"/>
        <w:rPr>
          <w:rFonts w:eastAsia="Arial"/>
          <w:sz w:val="20"/>
          <w:szCs w:val="20"/>
        </w:rPr>
      </w:pPr>
      <w:r w:rsidRPr="00F46D6B">
        <w:rPr>
          <w:b/>
          <w:bCs/>
          <w:sz w:val="20"/>
          <w:szCs w:val="20"/>
        </w:rPr>
        <w:t>Administratorem danych</w:t>
      </w:r>
      <w:r w:rsidRPr="00F46D6B">
        <w:rPr>
          <w:sz w:val="20"/>
          <w:szCs w:val="20"/>
        </w:rPr>
        <w:t xml:space="preserve"> uczestników konkursu jest Zespół Szkół Budowlanych w Jaśle z siedzibą ul. Szkolna 21a, 38-200 Jasło.</w:t>
      </w:r>
    </w:p>
    <w:p w:rsidR="00E51CF3" w:rsidRPr="00F46D6B" w:rsidRDefault="00E51CF3" w:rsidP="00E51CF3">
      <w:pPr>
        <w:tabs>
          <w:tab w:val="left" w:pos="851"/>
        </w:tabs>
        <w:spacing w:after="120" w:line="240" w:lineRule="auto"/>
        <w:ind w:left="284"/>
        <w:jc w:val="both"/>
        <w:rPr>
          <w:rFonts w:eastAsia="Arial"/>
          <w:sz w:val="20"/>
          <w:szCs w:val="20"/>
        </w:rPr>
      </w:pPr>
      <w:r w:rsidRPr="00F46D6B">
        <w:rPr>
          <w:sz w:val="20"/>
          <w:szCs w:val="20"/>
        </w:rPr>
        <w:t xml:space="preserve">We wszystkich sprawach dotyczących przetwarzania danych osobowych </w:t>
      </w:r>
      <w:r w:rsidRPr="00F46D6B">
        <w:rPr>
          <w:b/>
          <w:bCs/>
          <w:sz w:val="20"/>
          <w:szCs w:val="20"/>
        </w:rPr>
        <w:t>można się kontaktować z Inspektorem Ochrony Danych</w:t>
      </w:r>
      <w:r w:rsidRPr="00F46D6B">
        <w:rPr>
          <w:sz w:val="20"/>
          <w:szCs w:val="20"/>
        </w:rPr>
        <w:t xml:space="preserve"> za pośrednictwem adresu e-mail: iod.edu@powiat.jaslo.pl.</w:t>
      </w:r>
    </w:p>
    <w:p w:rsidR="00E51CF3" w:rsidRPr="00F46D6B" w:rsidRDefault="00E51CF3" w:rsidP="00E51CF3">
      <w:pPr>
        <w:tabs>
          <w:tab w:val="left" w:pos="284"/>
        </w:tabs>
        <w:spacing w:after="120" w:line="240" w:lineRule="auto"/>
        <w:ind w:left="284"/>
        <w:jc w:val="both"/>
        <w:rPr>
          <w:sz w:val="20"/>
          <w:szCs w:val="20"/>
        </w:rPr>
      </w:pPr>
      <w:r w:rsidRPr="00F46D6B">
        <w:rPr>
          <w:b/>
          <w:bCs/>
          <w:sz w:val="20"/>
          <w:szCs w:val="20"/>
        </w:rPr>
        <w:t xml:space="preserve">Dane osobowe uczestników </w:t>
      </w:r>
      <w:r w:rsidRPr="00F46D6B">
        <w:rPr>
          <w:sz w:val="20"/>
          <w:szCs w:val="20"/>
        </w:rPr>
        <w:t>przetwarzane będą na podstawie zgody osoby, której dane dotyczą lub rodzica/opiekuna prawnego, w celu:</w:t>
      </w:r>
    </w:p>
    <w:p w:rsidR="00E51CF3" w:rsidRDefault="00E51CF3" w:rsidP="00E51CF3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  <w:r w:rsidRPr="006A2653">
        <w:rPr>
          <w:sz w:val="20"/>
          <w:szCs w:val="20"/>
        </w:rPr>
        <w:t>udziału w konkursie</w:t>
      </w:r>
      <w:r>
        <w:rPr>
          <w:sz w:val="20"/>
          <w:szCs w:val="20"/>
        </w:rPr>
        <w:t>,</w:t>
      </w:r>
    </w:p>
    <w:p w:rsidR="00E51CF3" w:rsidRPr="006A2653" w:rsidRDefault="00E51CF3" w:rsidP="00E51CF3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  <w:r w:rsidRPr="006A2653">
        <w:rPr>
          <w:sz w:val="20"/>
          <w:szCs w:val="20"/>
        </w:rPr>
        <w:t xml:space="preserve">promocji konkursu – poprzez publikację danych osobowych na stronie internetowej administratora oraz portalach społecznościowych przez niego redagowanych. </w:t>
      </w:r>
    </w:p>
    <w:p w:rsidR="00E51CF3" w:rsidRPr="00F46D6B" w:rsidRDefault="00E51CF3" w:rsidP="00E51CF3">
      <w:pPr>
        <w:spacing w:after="120" w:line="240" w:lineRule="auto"/>
        <w:ind w:left="284"/>
        <w:jc w:val="both"/>
        <w:rPr>
          <w:sz w:val="20"/>
          <w:szCs w:val="20"/>
        </w:rPr>
      </w:pPr>
      <w:r w:rsidRPr="00F46D6B">
        <w:rPr>
          <w:sz w:val="20"/>
          <w:szCs w:val="20"/>
        </w:rPr>
        <w:t xml:space="preserve">Podstawą prawną przetwarzania danych osobowych jest art. 6 ust. 1 lit. a RODO. </w:t>
      </w:r>
    </w:p>
    <w:p w:rsidR="00E51CF3" w:rsidRPr="00F46D6B" w:rsidRDefault="00E51CF3" w:rsidP="00E51CF3">
      <w:pPr>
        <w:tabs>
          <w:tab w:val="left" w:pos="284"/>
        </w:tabs>
        <w:spacing w:after="120" w:line="240" w:lineRule="auto"/>
        <w:ind w:left="284"/>
        <w:jc w:val="both"/>
        <w:rPr>
          <w:sz w:val="20"/>
          <w:szCs w:val="20"/>
        </w:rPr>
      </w:pPr>
      <w:r w:rsidRPr="00F46D6B">
        <w:rPr>
          <w:sz w:val="20"/>
          <w:szCs w:val="20"/>
        </w:rPr>
        <w:t xml:space="preserve">Odbiorcami danych osobowych uczestników mogą być podmioty, które na podstawie zawartych umów przetwarzają dane osobowe w imieniu Administratora (usługodawcy za zakresu hostingu strony internetowej, </w:t>
      </w:r>
      <w:proofErr w:type="spellStart"/>
      <w:r w:rsidRPr="00F46D6B">
        <w:rPr>
          <w:sz w:val="20"/>
          <w:szCs w:val="20"/>
        </w:rPr>
        <w:t>facebooka</w:t>
      </w:r>
      <w:proofErr w:type="spellEnd"/>
      <w:r w:rsidRPr="00F46D6B">
        <w:rPr>
          <w:sz w:val="20"/>
          <w:szCs w:val="20"/>
        </w:rPr>
        <w:t xml:space="preserve">, </w:t>
      </w:r>
      <w:proofErr w:type="spellStart"/>
      <w:r w:rsidRPr="00F46D6B">
        <w:rPr>
          <w:sz w:val="20"/>
          <w:szCs w:val="20"/>
        </w:rPr>
        <w:t>instagrama</w:t>
      </w:r>
      <w:proofErr w:type="spellEnd"/>
      <w:r w:rsidRPr="00F46D6B">
        <w:rPr>
          <w:sz w:val="20"/>
          <w:szCs w:val="20"/>
        </w:rPr>
        <w:t>).</w:t>
      </w:r>
    </w:p>
    <w:p w:rsidR="00E51CF3" w:rsidRPr="00F46D6B" w:rsidRDefault="00E51CF3" w:rsidP="00E51CF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0"/>
          <w:szCs w:val="20"/>
        </w:rPr>
      </w:pPr>
      <w:r w:rsidRPr="00F46D6B">
        <w:rPr>
          <w:sz w:val="20"/>
          <w:szCs w:val="20"/>
        </w:rPr>
        <w:t>Dane uczestników konkursu przetwarzane w celu udziału w konkursie będą przechowywane przez okres niezbędny do jego realizacji.</w:t>
      </w:r>
    </w:p>
    <w:p w:rsidR="00E51CF3" w:rsidRPr="00F46D6B" w:rsidRDefault="00E51CF3" w:rsidP="00E51CF3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  <w:r w:rsidRPr="00F46D6B">
        <w:rPr>
          <w:sz w:val="20"/>
          <w:szCs w:val="20"/>
        </w:rPr>
        <w:t>Dane uczestników konkursu przetwarzane w celu promocji konkursu będą przetwarzane do odwołania lub wycofania zgody na ich przetwarzanie.</w:t>
      </w:r>
    </w:p>
    <w:p w:rsidR="00E51CF3" w:rsidRPr="00F46D6B" w:rsidRDefault="00E51CF3" w:rsidP="00E51CF3">
      <w:pPr>
        <w:spacing w:after="120" w:line="240" w:lineRule="auto"/>
        <w:ind w:left="284"/>
        <w:jc w:val="both"/>
        <w:rPr>
          <w:sz w:val="20"/>
          <w:szCs w:val="20"/>
        </w:rPr>
      </w:pPr>
      <w:r w:rsidRPr="00F46D6B">
        <w:rPr>
          <w:b/>
          <w:sz w:val="20"/>
          <w:szCs w:val="20"/>
        </w:rPr>
        <w:t>uczestnikom przysługuje prawo</w:t>
      </w:r>
      <w:r w:rsidRPr="00F46D6B">
        <w:rPr>
          <w:sz w:val="20"/>
          <w:szCs w:val="20"/>
        </w:rPr>
        <w:t xml:space="preserve"> do wglądu w swoje dane, otrzymania ich kopii, do ich poprawiania oraz uzupełniania, prawo do usunięcia danych oraz ograniczenia ich przetwarzania. W dowolnym momencie można też wycofać zgodę na publikację danych poprzez złożenie oświadczenia w sekretariacie szkoły. </w:t>
      </w:r>
    </w:p>
    <w:p w:rsidR="00E51CF3" w:rsidRPr="00F46D6B" w:rsidRDefault="00E51CF3" w:rsidP="00E51CF3">
      <w:pPr>
        <w:spacing w:after="120" w:line="240" w:lineRule="auto"/>
        <w:ind w:left="284"/>
        <w:jc w:val="both"/>
        <w:rPr>
          <w:sz w:val="20"/>
          <w:szCs w:val="20"/>
        </w:rPr>
      </w:pPr>
      <w:r w:rsidRPr="00F46D6B">
        <w:rPr>
          <w:sz w:val="20"/>
          <w:szCs w:val="20"/>
        </w:rPr>
        <w:t>W razie stwierdzenia, że przetwarzanie danych narusza przepisy prawa przysługuje też prawo wniesienia skargi do Prezesa Urzędu Ochrony Danych Osobowych - adres ul. Stawki 2 00-193 Warszawa.</w:t>
      </w:r>
    </w:p>
    <w:p w:rsidR="00E51CF3" w:rsidRPr="00F46D6B" w:rsidRDefault="00E51CF3" w:rsidP="00E51CF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F46D6B">
        <w:rPr>
          <w:sz w:val="20"/>
          <w:szCs w:val="20"/>
        </w:rPr>
        <w:t>Udzielona zgoda na przetwarzanie danych dla celów konkursowych jest dobrowolna lecz niezbędna do wzięcia w nim udziału. Brak wyrażenia zgody uniemożliwi udział w konkursie.</w:t>
      </w:r>
    </w:p>
    <w:p w:rsidR="00E51CF3" w:rsidRPr="00F46D6B" w:rsidRDefault="00E51CF3" w:rsidP="00E51CF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F46D6B">
        <w:rPr>
          <w:sz w:val="20"/>
          <w:szCs w:val="20"/>
        </w:rPr>
        <w:t>Udzielona zgoda na przetwarzanie danych dla celów promocyjnych tj. publikacji danych osobowych na stronie internetowej administratora oraz portalach społecznościowych przez niego redagowanych jest dobrowolna i nie jest warunkiem uczestnictwa w konkursie.</w:t>
      </w:r>
    </w:p>
    <w:p w:rsidR="009500E1" w:rsidRDefault="009500E1"/>
    <w:sectPr w:rsidR="0095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A50"/>
    <w:multiLevelType w:val="hybridMultilevel"/>
    <w:tmpl w:val="8D80EE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9057A10"/>
    <w:multiLevelType w:val="hybridMultilevel"/>
    <w:tmpl w:val="3496CE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F3"/>
    <w:rsid w:val="009500E1"/>
    <w:rsid w:val="00E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ADE8"/>
  <w15:chartTrackingRefBased/>
  <w15:docId w15:val="{1CCFD36F-465C-4692-8F81-54EBA1C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C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E51C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Cichoń</dc:creator>
  <cp:keywords/>
  <dc:description/>
  <cp:lastModifiedBy>Rafał Cichoń</cp:lastModifiedBy>
  <cp:revision>1</cp:revision>
  <dcterms:created xsi:type="dcterms:W3CDTF">2023-11-13T06:17:00Z</dcterms:created>
  <dcterms:modified xsi:type="dcterms:W3CDTF">2023-11-13T06:24:00Z</dcterms:modified>
</cp:coreProperties>
</file>