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C8" w:rsidRDefault="00133EC8" w:rsidP="00133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44"/>
          <w:szCs w:val="44"/>
        </w:rPr>
        <w:t>Przedmiotowe zasady oceniania </w:t>
      </w:r>
      <w:r>
        <w:rPr>
          <w:rStyle w:val="eop"/>
          <w:sz w:val="44"/>
          <w:szCs w:val="44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44"/>
          <w:szCs w:val="44"/>
        </w:rPr>
        <w:t>z  języka niemieckiego w klasie VIII</w:t>
      </w:r>
      <w:r>
        <w:rPr>
          <w:rStyle w:val="eop"/>
          <w:sz w:val="44"/>
          <w:szCs w:val="44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44"/>
          <w:szCs w:val="44"/>
        </w:rPr>
        <w:t>SZKOŁA PODSTAWOWA </w:t>
      </w:r>
      <w:r>
        <w:rPr>
          <w:rStyle w:val="eop"/>
          <w:sz w:val="44"/>
          <w:szCs w:val="44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44"/>
          <w:szCs w:val="44"/>
        </w:rPr>
        <w:t>im. Lotników Polskich </w:t>
      </w:r>
      <w:r>
        <w:rPr>
          <w:rStyle w:val="eop"/>
          <w:sz w:val="44"/>
          <w:szCs w:val="44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44"/>
          <w:szCs w:val="44"/>
        </w:rPr>
        <w:t>w  MARCINOWICACH</w:t>
      </w:r>
      <w:r>
        <w:rPr>
          <w:rStyle w:val="eop"/>
          <w:sz w:val="44"/>
          <w:szCs w:val="44"/>
        </w:rPr>
        <w:t> </w:t>
      </w:r>
    </w:p>
    <w:p w:rsidR="00133EC8" w:rsidRDefault="00133EC8" w:rsidP="00133EC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32"/>
          <w:szCs w:val="32"/>
        </w:rPr>
      </w:pPr>
      <w:r>
        <w:rPr>
          <w:rStyle w:val="normaltextrun"/>
          <w:sz w:val="22"/>
          <w:szCs w:val="22"/>
        </w:rPr>
        <w:t>Kryteria oceniania z języka angielskiego zostały opracowane zgodnie ze Statutem Szkoły oraz Wewnątrzszkolnym Systemem Oceniania  Szkoły Podstawowej  w Marcinowicach.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32"/>
          <w:szCs w:val="32"/>
        </w:rPr>
      </w:pPr>
      <w:r>
        <w:rPr>
          <w:rStyle w:val="normaltextrun"/>
          <w:sz w:val="22"/>
          <w:szCs w:val="22"/>
        </w:rPr>
        <w:t>Nauczyciele języków obcych na początku każdego roku szkolnego, w pierwszym miesiącu nauki informują uczniów i ich rodziców o: - wymaganiach edukacyjnych niezbędnych do uzyskania poszczególnych śródrocznych i rocznych ocen klasyfikacyjnych z zajęć edukacyjnych wynikających z realizowanego przez siebie programu nauczania; - sposobach sprawdzania osiągnięć edukacyjnych uczniów; - warunkach i trybie uzyskania wyższej niż przewidywana rocznej oceny klasyfikacyjnej z obowiązkowych zajęć edukacyjnych.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32"/>
          <w:szCs w:val="32"/>
        </w:rPr>
      </w:pPr>
      <w:r>
        <w:rPr>
          <w:rStyle w:val="normaltextrun"/>
          <w:sz w:val="22"/>
          <w:szCs w:val="22"/>
        </w:rPr>
        <w:t>Sposoby informowania ucznia o postępach w nauce języka niemieckiego : rozmowy z uczniem, słowne pochwały, uwagi, komentarze, informacja zwrotna , oceny cząstkowe wyrażone stopniem wpisane do dziennika lekcyjnego, zeszytu przedmiotowego lub zeszytu ćwiczeń,  komentarz ustny lub pisemny, podczas konsultacji i zebrań ustnie na podstawie zapisu w dzienniku lekcyjnym, analizy prac ucznia i obserwacji.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32"/>
          <w:szCs w:val="32"/>
        </w:rPr>
      </w:pPr>
      <w:r>
        <w:rPr>
          <w:rStyle w:val="normaltextrun"/>
          <w:sz w:val="22"/>
          <w:szCs w:val="22"/>
        </w:rPr>
        <w:t>Obszary aktywności ucznia podlegające ocenie wynikające z realizacji podstawy programowej kształcenia ogólnego z języka obcego nowożytnego: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 </w:t>
      </w:r>
      <w:r>
        <w:rPr>
          <w:rStyle w:val="normaltextrun"/>
          <w:b/>
          <w:bCs/>
          <w:sz w:val="22"/>
          <w:szCs w:val="22"/>
        </w:rPr>
        <w:t>sprawność rozumienia ze słuchu</w:t>
      </w:r>
      <w:r>
        <w:rPr>
          <w:rStyle w:val="normaltextrun"/>
          <w:sz w:val="22"/>
          <w:szCs w:val="22"/>
        </w:rPr>
        <w:t>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 </w:t>
      </w:r>
      <w:r>
        <w:rPr>
          <w:rStyle w:val="normaltextrun"/>
          <w:b/>
          <w:bCs/>
          <w:sz w:val="22"/>
          <w:szCs w:val="22"/>
        </w:rPr>
        <w:t>sprawność mówienia</w:t>
      </w:r>
      <w:r>
        <w:rPr>
          <w:rStyle w:val="normaltextrun"/>
          <w:sz w:val="22"/>
          <w:szCs w:val="22"/>
        </w:rPr>
        <w:t>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 </w:t>
      </w:r>
      <w:r>
        <w:rPr>
          <w:rStyle w:val="normaltextrun"/>
          <w:b/>
          <w:bCs/>
          <w:sz w:val="22"/>
          <w:szCs w:val="22"/>
        </w:rPr>
        <w:t>sprawność pisania</w:t>
      </w:r>
      <w:r>
        <w:rPr>
          <w:rStyle w:val="normaltextrun"/>
          <w:sz w:val="22"/>
          <w:szCs w:val="22"/>
        </w:rPr>
        <w:t>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 </w:t>
      </w:r>
      <w:r>
        <w:rPr>
          <w:rStyle w:val="normaltextrun"/>
          <w:b/>
          <w:bCs/>
          <w:sz w:val="22"/>
          <w:szCs w:val="22"/>
        </w:rPr>
        <w:t>sprawność czytania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 </w:t>
      </w:r>
      <w:r>
        <w:rPr>
          <w:rStyle w:val="normaltextrun"/>
          <w:b/>
          <w:bCs/>
          <w:sz w:val="22"/>
          <w:szCs w:val="22"/>
        </w:rPr>
        <w:t>inne umiejętności</w:t>
      </w:r>
      <w:r>
        <w:rPr>
          <w:rStyle w:val="normaltextrun"/>
          <w:sz w:val="22"/>
          <w:szCs w:val="22"/>
        </w:rPr>
        <w:t xml:space="preserve">:  np. tworzenie projektów (prac </w:t>
      </w:r>
      <w:proofErr w:type="spellStart"/>
      <w:r>
        <w:rPr>
          <w:rStyle w:val="normaltextrun"/>
          <w:sz w:val="22"/>
          <w:szCs w:val="22"/>
        </w:rPr>
        <w:t>plastyczno</w:t>
      </w:r>
      <w:proofErr w:type="spellEnd"/>
      <w:r>
        <w:rPr>
          <w:rStyle w:val="normaltextrun"/>
          <w:sz w:val="22"/>
          <w:szCs w:val="22"/>
        </w:rPr>
        <w:t xml:space="preserve"> -językowych).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Ocenie z języka niemieckiego podlegają: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wiadomości i umiejętności związane z realizacją podstawy programowej kształcenia ogólnego z języka obcego nowożytnego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kartkówki ze słówek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sprawdziany po każdym rozdziale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praca na lekcji,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zadania domowe,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zadania dodatkowe,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zadania w zeszycie  przedmiotowym lub w  zeszycie ćwiczeń </w:t>
      </w:r>
      <w:proofErr w:type="spellStart"/>
      <w:r>
        <w:rPr>
          <w:rStyle w:val="spellingerror"/>
          <w:sz w:val="22"/>
          <w:szCs w:val="22"/>
        </w:rPr>
        <w:t>ćwiczeń</w:t>
      </w:r>
      <w:proofErr w:type="spellEnd"/>
      <w:r>
        <w:rPr>
          <w:rStyle w:val="normaltextrun"/>
          <w:sz w:val="22"/>
          <w:szCs w:val="22"/>
        </w:rPr>
        <w:t>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prace wytwórcze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aktywność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przygotowanie do lekcji.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Uczeń jest oceniany za: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wypowiedzi ustne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czytanie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aktywność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prace pisemne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zadania domowe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przygotowanie do lekcji.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Sposoby sprawdzania postępów w opanowaniu przez ucznia wiadomości i umiejętności w stosunku do wymagań edukacyjnych wynikających z podstawy programowej: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lastRenderedPageBreak/>
        <w:t> - testy, sprawdziany,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kartkówki,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wypowiedzi ustne,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prace pisemne,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zadania praktyczne wykonane na lekcji (np. praca w grupach).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W klasie VIII  ustala się ocenę według skali: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 ocenianiu bieżącym kartkówek i sprawdzianów dopuszcza się stosowanie „+”, i „–”, zgodnie ze skalą procentową: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1) poniżej 34% możliwych do uzyskania punktów – niedostateczny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2) 34% - plus niedostateczny,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3) 35% - 36% - minus dopuszczający,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4) 37% - 50% - dopuszczający,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5) 51% - 54% - plus dopuszczający,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6) 55% - 57% - minus dostateczny,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7) 58% - 70% - dostateczny,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8) 71% - 74% - plus dostateczny,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9) 75% - 78% - minus dobry, 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 79% - 86% - dobry, 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 87% - 89% - plus dobry, 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12) 90% - minus bardzo dobry, 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13) 91% - 99% - bardzo dobry, </w:t>
      </w:r>
      <w:r>
        <w:rPr>
          <w:rStyle w:val="eop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14) 100% - plus bardzo dobry, 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Uczeń otrzymuje ocenę celującą jeśli na sprawdzianie, kartkówce, pracy pisemnej są zawarte zadania o stopniu trudności na tę ocenę i uczeń wykona je bezbłędnie, wykonując wszystkie te, które są objęte skalą 1-14.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Zasady ustalania ocen cząstkowych, śródrocznych i rocznych: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oceny są jawne dla ucznia i jego rodziców (opiekunów prawnych)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oceny są wyrażone stopniem.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Wymagania edukacyjne niezbędne do uzyskania poszczególnych śródrocznych i rocznych ocen klasyfikacyjnych</w:t>
      </w:r>
      <w:r>
        <w:rPr>
          <w:rStyle w:val="eop"/>
          <w:sz w:val="32"/>
          <w:szCs w:val="3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 z języka niemieckiego</w:t>
      </w:r>
      <w:r>
        <w:rPr>
          <w:rStyle w:val="eop"/>
          <w:sz w:val="32"/>
          <w:szCs w:val="3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Celujący: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Ocenę celująca otrzymuje uczeń, który: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posiada dużą wiedzę i umiejętności językowe,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poprawnie stosuje różnorodne formy i struktury gramatyczne,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posiada bogaty zasób słownictwa,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bezbłędnie rozumie teksty słuchane,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poprawnie intonuje, wymawia słowa,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cechuje go swoboda i lekkość wypowiedzi,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bezbłędnie buduje wypowiedzi pisemne,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samodzielnie rozwija swe umiejętności i zainteresowania językowe,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bierze udział i osiąga sukcesy w konkursach językowych: szkolnych, miejskich, wojewódzkich.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Bardzo dobry: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Ocenę bardzo dobrą otrzymuje uczeń, który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poprawnie operować prostymi strukturami, budować spójne zdania,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stosuje szeroki zakres słownictwa odpowiedni do zadania,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używa poprawnie niektórych elementów słownictwa o charakterze bardziej złożonym,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potrafi zrozumieć ogólny sens różnorodnych tekstów i rozmów,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lastRenderedPageBreak/>
        <w:t> - potrafi zrozumieć kluczowe informacje w różnorodnych tekstach i rozmowach,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wydobyć potrzebne informacje i przekształcić je w formę pisemną,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z łatwością rozróżnić dźwięki,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z łatwością zrozumieć polecenia nauczyciela,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z powodzeniem przekazać wiadomość, mówić spójnie,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posługuje się poprawnym językiem, popełniając niewiele błędów,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można go zrozumieć bez trudności,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napisać zadanie zawierające pełne zdania, proste struktury i słownictwo,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w spójny sposób zorganizować tekst, używa prawidłowej pisowni i interpunkcji.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Dobry: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Ocenę dobrą otrzymuje uczeń, który: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:- potrafi poprawnie operować większością prostych struktur, budować zdania w większości wypadków spójne,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na ogół używa szerokiego zakresu słownictwa odpowiedniego do zadania,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używa poprawnie niedużej ilość elementów słownictwa o charakterze bardziej złożonym,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zazwyczaj zrozumieć ogólny sens różnorodnych tekstów i rozmów,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zrozumieć większość kluczowych informacji w różnorodnych tekstach i rozmowach,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potrafi wydobyć większość potrzebnych informacji i przekształcić je w formę pisemną,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rozróżnić dźwięki,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zrozumieć polecenia nauczyciela,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przeważnie potrafi z powodzeniem przekazać wiadomość, mówić spójnie z lekkim wahaniem,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posługuje się w miarę poprawnym językiem, popełniając niekiedy zauważalne błędy,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można go zazwyczaj zrozumieć bez trudności,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na ogół napisać zadanie zawierające pełne zdania, proste struktury i słownictwo,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pisze teksty na ogół dobrze zorganizowane i spójne, używa przeważnie prawidłowej pisowni i interpunkcji.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Dostateczny: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Ocenę dostateczną otrzymuje uczeń, który: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potrafi poprawnie operować niektórymi prostymi strukturami, budować zdania niekiedy spójne,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czasami używa zakresu słownictwa odpowiedniego do zadania,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używa poprawnie ograniczonego zakresu słownictwa o charakterze bardziej złożonym/abstrakcyjnym,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potrafi zazwyczaj zrozumieć ogólny sens prostych tekstów i rozmów,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zrozumieć część kluczowych informacji w różnorodnych tekstach i rozmowach,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potrafi wydobyć część potrzebnych informacji i przekształcić je w formę pisemną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potrafi rozróżnić większość dźwięków,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zazwyczaj zrozumieć polecenia nauczyciela,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czasem potrafi z powodzeniem przekazać wiadomość, mówić spójnie, ale z wyraźnym wahaniem,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posługuje się częściowo poprawnym językiem, ale popełnia sporo zauważalnych błędów,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można go zazwyczaj zrozumieć,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próbuje napisać zadanie zawierające pełne zdania, proste struktury i słownictwo,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zdarza mu się pisać teksty, używając czasem prawidłowej pisowni i interpunkcji.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Dopuszczający: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Ocenę dopuszczającą otrzymuje uczeń, który: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potrafi poprawnie operować niedużą ilością prostych struktur, budować zdania, ale przeważnie niespójne,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używa niewielkiego zakresu słownictwa odpowiedniego do zadania, czasami niepoprawnie używa codziennego słownictwa,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od czasu do czasu zrozumieć ogólny sens prostych tekstów i rozmów,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potrafi zrozumieć kilka kluczowych informacji w różnorodnych tekstach i rozmowach,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wydobyć niedużą ilość potrzebnych informacji i przekształcić je w formę pisemną,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potrafi rozróżnić tylko niektóre dźwięki,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czasem potrafi zrozumieć polecenia nauczyciela, ale może potrzebować pomocy lub podpowiedzi,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czasem potrafi przekazać wiadomość, ale z trudnościami, potrafi czasem mówić spójnie, ale z częstym wahaniem,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lastRenderedPageBreak/>
        <w:t>- czasem posługuje się poprawnym językiem, ale popełnia wiele zauważalnych błędów,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- można go zazwyczaj zrozumieć, ale z pewną trudnością,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- ma trudności z napisaniem zadania zawierającego pełne zdania, proste struktury i słownictwo, używa w większości nieprawidłowej pisowni i interpunkcji.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Niedostateczny: 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Ocenę niedostateczną otrzymuje uczeń, który nie spełnia wymagań na ocenę dopuszczającą.</w:t>
      </w: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Ustalona przez nauczyciela ocena klasyfikacyjna roczna może być podwyższona w wyniku egzaminu sprawdzającego.</w:t>
      </w:r>
      <w:r>
        <w:rPr>
          <w:rStyle w:val="eop"/>
          <w:sz w:val="28"/>
          <w:szCs w:val="28"/>
        </w:rPr>
        <w:t> </w:t>
      </w:r>
    </w:p>
    <w:p w:rsidR="00133EC8" w:rsidRDefault="00133EC8" w:rsidP="00133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62740" w:rsidRDefault="00762740">
      <w:bookmarkStart w:id="0" w:name="_GoBack"/>
      <w:bookmarkEnd w:id="0"/>
    </w:p>
    <w:sectPr w:rsidR="0076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5EB"/>
    <w:multiLevelType w:val="multilevel"/>
    <w:tmpl w:val="DCEE5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D14AF"/>
    <w:multiLevelType w:val="multilevel"/>
    <w:tmpl w:val="5DA0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60C4C"/>
    <w:multiLevelType w:val="multilevel"/>
    <w:tmpl w:val="F7368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B38A1"/>
    <w:multiLevelType w:val="multilevel"/>
    <w:tmpl w:val="8618A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709C7"/>
    <w:multiLevelType w:val="multilevel"/>
    <w:tmpl w:val="ADC27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E0245"/>
    <w:multiLevelType w:val="multilevel"/>
    <w:tmpl w:val="5AF60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E2116C"/>
    <w:multiLevelType w:val="multilevel"/>
    <w:tmpl w:val="35348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161ED"/>
    <w:multiLevelType w:val="multilevel"/>
    <w:tmpl w:val="24563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27261"/>
    <w:multiLevelType w:val="multilevel"/>
    <w:tmpl w:val="746A6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8"/>
    <w:rsid w:val="00133EC8"/>
    <w:rsid w:val="0076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C3D7C-B09D-4BE4-99A0-706B3625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3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33EC8"/>
  </w:style>
  <w:style w:type="character" w:customStyle="1" w:styleId="eop">
    <w:name w:val="eop"/>
    <w:basedOn w:val="Domylnaczcionkaakapitu"/>
    <w:rsid w:val="00133EC8"/>
  </w:style>
  <w:style w:type="character" w:customStyle="1" w:styleId="spellingerror">
    <w:name w:val="spellingerror"/>
    <w:basedOn w:val="Domylnaczcionkaakapitu"/>
    <w:rsid w:val="0013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2021-09-27T14:40:00Z</dcterms:created>
  <dcterms:modified xsi:type="dcterms:W3CDTF">2021-09-27T14:41:00Z</dcterms:modified>
</cp:coreProperties>
</file>