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EF" w:rsidRPr="001F59EF" w:rsidRDefault="001F59EF" w:rsidP="001F5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EF">
        <w:rPr>
          <w:rFonts w:ascii="Times New Roman" w:hAnsi="Times New Roman" w:cs="Times New Roman"/>
          <w:b/>
          <w:sz w:val="28"/>
          <w:szCs w:val="28"/>
        </w:rPr>
        <w:t>PRZEDMIOTOWE ZASADY OCENIANIA</w:t>
      </w:r>
    </w:p>
    <w:p w:rsidR="00006932" w:rsidRPr="001F59EF" w:rsidRDefault="001F59EF" w:rsidP="001F5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EF">
        <w:rPr>
          <w:rFonts w:ascii="Times New Roman" w:hAnsi="Times New Roman" w:cs="Times New Roman"/>
          <w:b/>
          <w:sz w:val="28"/>
          <w:szCs w:val="28"/>
        </w:rPr>
        <w:t>Z JĘZYKA ANGIELSKIEGO</w:t>
      </w:r>
    </w:p>
    <w:p w:rsidR="001F59EF" w:rsidRDefault="001F59EF" w:rsidP="001F5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EF">
        <w:rPr>
          <w:rFonts w:ascii="Times New Roman" w:hAnsi="Times New Roman" w:cs="Times New Roman"/>
          <w:b/>
          <w:sz w:val="28"/>
          <w:szCs w:val="28"/>
        </w:rPr>
        <w:t xml:space="preserve">dla klas IV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F59EF">
        <w:rPr>
          <w:rFonts w:ascii="Times New Roman" w:hAnsi="Times New Roman" w:cs="Times New Roman"/>
          <w:b/>
          <w:sz w:val="28"/>
          <w:szCs w:val="28"/>
        </w:rPr>
        <w:t xml:space="preserve"> VIII</w:t>
      </w:r>
    </w:p>
    <w:p w:rsidR="005C117C" w:rsidRDefault="005C117C" w:rsidP="001F5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1E1" w:rsidRPr="009841E1" w:rsidRDefault="005C117C" w:rsidP="009841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1E1">
        <w:rPr>
          <w:rFonts w:ascii="Times New Roman" w:hAnsi="Times New Roman" w:cs="Times New Roman"/>
          <w:b/>
          <w:sz w:val="24"/>
          <w:szCs w:val="24"/>
          <w:u w:val="single"/>
        </w:rPr>
        <w:t>Obowiązkowe wyposażenie ucznia na zajęciach:</w:t>
      </w:r>
    </w:p>
    <w:p w:rsidR="001F59EF" w:rsidRPr="009841E1" w:rsidRDefault="005C117C" w:rsidP="005C117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podręcznik, zeszyt ćwiczeń, zeszyt przedmiotowy, przybory do pisania</w:t>
      </w:r>
      <w:r w:rsidR="009841E1" w:rsidRPr="009841E1">
        <w:rPr>
          <w:rFonts w:ascii="Times New Roman" w:hAnsi="Times New Roman" w:cs="Times New Roman"/>
          <w:sz w:val="24"/>
          <w:szCs w:val="24"/>
        </w:rPr>
        <w:t>.</w:t>
      </w:r>
    </w:p>
    <w:p w:rsidR="009841E1" w:rsidRPr="009841E1" w:rsidRDefault="009841E1" w:rsidP="005C117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C117C" w:rsidRPr="009841E1" w:rsidRDefault="001F59EF" w:rsidP="005C11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1E1">
        <w:rPr>
          <w:rFonts w:ascii="Times New Roman" w:hAnsi="Times New Roman" w:cs="Times New Roman"/>
          <w:b/>
          <w:sz w:val="24"/>
          <w:szCs w:val="24"/>
          <w:u w:val="single"/>
        </w:rPr>
        <w:t>Zasady sprawdzania i oceniania osiągnięć</w:t>
      </w:r>
      <w:r w:rsidR="005C117C" w:rsidRPr="009841E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F59EF" w:rsidRPr="009841E1" w:rsidRDefault="001F59EF" w:rsidP="001F5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Każdy dział programowy kończy się pracą klasową (testem) zapowiedzianą z tygodniowym wyprzedzeniem.</w:t>
      </w:r>
    </w:p>
    <w:p w:rsidR="001F59EF" w:rsidRPr="009841E1" w:rsidRDefault="001F59EF" w:rsidP="001F5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Kartkówki z ostatnich trzech lekcji nie muszą być zapowiedziane.</w:t>
      </w:r>
    </w:p>
    <w:p w:rsidR="005C117C" w:rsidRPr="009841E1" w:rsidRDefault="005C117C" w:rsidP="001F5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Liczba uzyskanych punktów ze sprawdzianów oraz kartkówek przeliczona jest na oceny zgodnie ze Statutem Szkoły Podstawowej im. Lotników Polskich w Marcinowicach.</w:t>
      </w:r>
    </w:p>
    <w:p w:rsidR="001F59EF" w:rsidRPr="009841E1" w:rsidRDefault="00C324B2" w:rsidP="001F5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 xml:space="preserve">Uczeń ma prawo do poprawy oceny z pracy klasowej. Celem poprawy </w:t>
      </w:r>
      <w:r w:rsidR="009841E1">
        <w:rPr>
          <w:rFonts w:ascii="Times New Roman" w:hAnsi="Times New Roman" w:cs="Times New Roman"/>
          <w:sz w:val="24"/>
          <w:szCs w:val="24"/>
        </w:rPr>
        <w:t>zgłasza się do nauczyciela aby ustalić termin</w:t>
      </w:r>
      <w:r w:rsidRPr="009841E1">
        <w:rPr>
          <w:rFonts w:ascii="Times New Roman" w:hAnsi="Times New Roman" w:cs="Times New Roman"/>
          <w:sz w:val="24"/>
          <w:szCs w:val="24"/>
        </w:rPr>
        <w:t xml:space="preserve"> zaliczenia testu. Zaliczenie testu odbywa się w ciągu nie dłużej niż dwóch tygodni.</w:t>
      </w:r>
    </w:p>
    <w:p w:rsidR="00C324B2" w:rsidRPr="009841E1" w:rsidRDefault="00C324B2" w:rsidP="001F5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 xml:space="preserve">Uczeń ma prawo zgłosić nieprzygotowanie do lekcji trzy razy w </w:t>
      </w:r>
      <w:proofErr w:type="spellStart"/>
      <w:r w:rsidR="00AC5A8B">
        <w:rPr>
          <w:rFonts w:ascii="Times New Roman" w:hAnsi="Times New Roman" w:cs="Times New Roman"/>
          <w:sz w:val="24"/>
          <w:szCs w:val="24"/>
        </w:rPr>
        <w:t>pólroczu</w:t>
      </w:r>
      <w:proofErr w:type="spellEnd"/>
      <w:r w:rsidRPr="009841E1">
        <w:rPr>
          <w:rFonts w:ascii="Times New Roman" w:hAnsi="Times New Roman" w:cs="Times New Roman"/>
          <w:sz w:val="24"/>
          <w:szCs w:val="24"/>
        </w:rPr>
        <w:t xml:space="preserve"> Uczeń zgłasza nieprzygotowanie na początku lekcji.</w:t>
      </w:r>
    </w:p>
    <w:p w:rsidR="00C324B2" w:rsidRPr="009841E1" w:rsidRDefault="00C324B2" w:rsidP="001F5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Uczeń, który nie ma podręcznika, ćwiczeń i w związku z tym nie może okazać wykonanej pracy domowej, jest zobowiązany do zgłoszenia nieprzygotowania do lekcji.</w:t>
      </w:r>
    </w:p>
    <w:p w:rsidR="00C324B2" w:rsidRPr="00C0118D" w:rsidRDefault="00C324B2" w:rsidP="001F5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18D">
        <w:rPr>
          <w:rFonts w:ascii="Times New Roman" w:hAnsi="Times New Roman" w:cs="Times New Roman"/>
          <w:sz w:val="24"/>
          <w:szCs w:val="24"/>
        </w:rPr>
        <w:t xml:space="preserve">Ocena </w:t>
      </w:r>
      <w:r w:rsidR="00FF650B" w:rsidRPr="00C0118D">
        <w:rPr>
          <w:rFonts w:ascii="Times New Roman" w:hAnsi="Times New Roman" w:cs="Times New Roman"/>
          <w:sz w:val="24"/>
          <w:szCs w:val="24"/>
        </w:rPr>
        <w:t>śródroczna</w:t>
      </w:r>
      <w:r w:rsidRPr="00C0118D">
        <w:rPr>
          <w:rFonts w:ascii="Times New Roman" w:hAnsi="Times New Roman" w:cs="Times New Roman"/>
          <w:sz w:val="24"/>
          <w:szCs w:val="24"/>
        </w:rPr>
        <w:t xml:space="preserve"> nie jest średnią arytmetyczną uzyskanych w</w:t>
      </w:r>
      <w:r w:rsidR="00AC5A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5A8B">
        <w:rPr>
          <w:rFonts w:ascii="Times New Roman" w:hAnsi="Times New Roman" w:cs="Times New Roman"/>
          <w:sz w:val="24"/>
          <w:szCs w:val="24"/>
        </w:rPr>
        <w:t>półroczu</w:t>
      </w:r>
      <w:r w:rsidRPr="00C0118D">
        <w:rPr>
          <w:rFonts w:ascii="Times New Roman" w:hAnsi="Times New Roman" w:cs="Times New Roman"/>
          <w:sz w:val="24"/>
          <w:szCs w:val="24"/>
        </w:rPr>
        <w:t xml:space="preserve"> ocen.</w:t>
      </w:r>
    </w:p>
    <w:p w:rsidR="00C324B2" w:rsidRPr="00C0118D" w:rsidRDefault="00C324B2" w:rsidP="001F59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18D">
        <w:rPr>
          <w:rFonts w:ascii="Times New Roman" w:hAnsi="Times New Roman" w:cs="Times New Roman"/>
          <w:sz w:val="24"/>
          <w:szCs w:val="24"/>
        </w:rPr>
        <w:t xml:space="preserve">Na ocenę roczną składają się oceny z dwóch </w:t>
      </w:r>
      <w:r w:rsidR="00FF650B" w:rsidRPr="00C0118D">
        <w:rPr>
          <w:rFonts w:ascii="Times New Roman" w:hAnsi="Times New Roman" w:cs="Times New Roman"/>
          <w:sz w:val="24"/>
          <w:szCs w:val="24"/>
        </w:rPr>
        <w:t>półroczy</w:t>
      </w:r>
      <w:r w:rsidR="00C0118D">
        <w:rPr>
          <w:rFonts w:ascii="Times New Roman" w:hAnsi="Times New Roman" w:cs="Times New Roman"/>
          <w:sz w:val="24"/>
          <w:szCs w:val="24"/>
        </w:rPr>
        <w:t xml:space="preserve"> </w:t>
      </w:r>
      <w:r w:rsidR="00FF650B" w:rsidRPr="00C0118D">
        <w:rPr>
          <w:rFonts w:ascii="Times New Roman" w:hAnsi="Times New Roman" w:cs="Times New Roman"/>
          <w:sz w:val="24"/>
          <w:szCs w:val="24"/>
        </w:rPr>
        <w:t>(ocena z pierwszego półrocza m</w:t>
      </w:r>
      <w:r w:rsidR="00C0118D" w:rsidRPr="00C0118D">
        <w:rPr>
          <w:rFonts w:ascii="Times New Roman" w:hAnsi="Times New Roman" w:cs="Times New Roman"/>
          <w:sz w:val="24"/>
          <w:szCs w:val="24"/>
        </w:rPr>
        <w:t xml:space="preserve">oże mieć wpływ na ocenę </w:t>
      </w:r>
      <w:proofErr w:type="spellStart"/>
      <w:r w:rsidR="00C0118D" w:rsidRPr="00C0118D">
        <w:rPr>
          <w:rFonts w:ascii="Times New Roman" w:hAnsi="Times New Roman" w:cs="Times New Roman"/>
          <w:sz w:val="24"/>
          <w:szCs w:val="24"/>
        </w:rPr>
        <w:t>końcowo</w:t>
      </w:r>
      <w:r w:rsidR="00FF650B" w:rsidRPr="00C0118D">
        <w:rPr>
          <w:rFonts w:ascii="Times New Roman" w:hAnsi="Times New Roman" w:cs="Times New Roman"/>
          <w:sz w:val="24"/>
          <w:szCs w:val="24"/>
        </w:rPr>
        <w:t>roczną</w:t>
      </w:r>
      <w:proofErr w:type="spellEnd"/>
      <w:r w:rsidR="00FF650B" w:rsidRPr="00C0118D">
        <w:rPr>
          <w:rFonts w:ascii="Times New Roman" w:hAnsi="Times New Roman" w:cs="Times New Roman"/>
          <w:sz w:val="24"/>
          <w:szCs w:val="24"/>
        </w:rPr>
        <w:t>)</w:t>
      </w:r>
      <w:r w:rsidR="00C0118D">
        <w:rPr>
          <w:rFonts w:ascii="Times New Roman" w:hAnsi="Times New Roman" w:cs="Times New Roman"/>
          <w:sz w:val="24"/>
          <w:szCs w:val="24"/>
        </w:rPr>
        <w:t>.</w:t>
      </w:r>
    </w:p>
    <w:p w:rsidR="005C117C" w:rsidRPr="009841E1" w:rsidRDefault="005C117C" w:rsidP="005C117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C324B2" w:rsidRPr="009841E1" w:rsidRDefault="005C117C" w:rsidP="005C11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1E1">
        <w:rPr>
          <w:rFonts w:ascii="Times New Roman" w:hAnsi="Times New Roman" w:cs="Times New Roman"/>
          <w:b/>
          <w:sz w:val="24"/>
          <w:szCs w:val="24"/>
          <w:u w:val="single"/>
        </w:rPr>
        <w:t>Metody i formy oceniania.</w:t>
      </w:r>
    </w:p>
    <w:p w:rsidR="005C117C" w:rsidRPr="009841E1" w:rsidRDefault="005C117C" w:rsidP="005C11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Ustne: odpowiedź ustna, rozmowa, dyskusja</w:t>
      </w:r>
    </w:p>
    <w:p w:rsidR="005C117C" w:rsidRPr="009841E1" w:rsidRDefault="005C117C" w:rsidP="005C11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Pisemne: sprawdzian, kartkówka, prace pisemne</w:t>
      </w:r>
    </w:p>
    <w:p w:rsidR="005C117C" w:rsidRPr="009841E1" w:rsidRDefault="005C117C" w:rsidP="005C11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Prace samodzielne uczniów</w:t>
      </w:r>
      <w:r w:rsidR="009841E1">
        <w:rPr>
          <w:rFonts w:ascii="Times New Roman" w:hAnsi="Times New Roman" w:cs="Times New Roman"/>
          <w:sz w:val="24"/>
          <w:szCs w:val="24"/>
        </w:rPr>
        <w:t>, rozwiązywanie ćwiczeń</w:t>
      </w:r>
    </w:p>
    <w:p w:rsidR="005C117C" w:rsidRPr="009841E1" w:rsidRDefault="005C117C" w:rsidP="005C11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Prace wykonane w grupach</w:t>
      </w:r>
    </w:p>
    <w:p w:rsidR="005C117C" w:rsidRPr="009841E1" w:rsidRDefault="005C117C" w:rsidP="005C11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Aktywność na lekcji</w:t>
      </w:r>
    </w:p>
    <w:p w:rsidR="005C117C" w:rsidRPr="009841E1" w:rsidRDefault="005C117C" w:rsidP="005C11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>Prace nieobowiązkowe, dodatkowe</w:t>
      </w:r>
    </w:p>
    <w:p w:rsidR="005C117C" w:rsidRPr="009841E1" w:rsidRDefault="005C117C" w:rsidP="005C117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41E1">
        <w:rPr>
          <w:rFonts w:ascii="Times New Roman" w:hAnsi="Times New Roman" w:cs="Times New Roman"/>
          <w:sz w:val="24"/>
          <w:szCs w:val="24"/>
        </w:rPr>
        <w:t xml:space="preserve">Platformy internetowe, </w:t>
      </w:r>
      <w:proofErr w:type="spellStart"/>
      <w:r w:rsidRPr="009841E1">
        <w:rPr>
          <w:rFonts w:ascii="Times New Roman" w:hAnsi="Times New Roman" w:cs="Times New Roman"/>
          <w:sz w:val="24"/>
          <w:szCs w:val="24"/>
        </w:rPr>
        <w:t>Instaling</w:t>
      </w:r>
      <w:proofErr w:type="spellEnd"/>
    </w:p>
    <w:p w:rsidR="009841E1" w:rsidRPr="009841E1" w:rsidRDefault="009841E1" w:rsidP="009841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1E1">
        <w:rPr>
          <w:rFonts w:ascii="Times New Roman" w:hAnsi="Times New Roman" w:cs="Times New Roman"/>
          <w:b/>
          <w:sz w:val="24"/>
          <w:szCs w:val="24"/>
          <w:u w:val="single"/>
        </w:rPr>
        <w:t>Pozostałe wymagania w zakresie oceniania nie ujęte w PZO znajdują się w Statucie Szkoły Podstawowej im. Lotników Polskich w Marcinowicach (Dział VII rozdz. 1)</w:t>
      </w:r>
    </w:p>
    <w:p w:rsidR="009841E1" w:rsidRPr="009841E1" w:rsidRDefault="009841E1" w:rsidP="009841E1">
      <w:pPr>
        <w:rPr>
          <w:rFonts w:ascii="Times New Roman" w:hAnsi="Times New Roman" w:cs="Times New Roman"/>
          <w:sz w:val="24"/>
          <w:szCs w:val="24"/>
        </w:rPr>
      </w:pPr>
    </w:p>
    <w:sectPr w:rsidR="009841E1" w:rsidRPr="009841E1" w:rsidSect="0076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02741"/>
    <w:multiLevelType w:val="hybridMultilevel"/>
    <w:tmpl w:val="E4BC9B60"/>
    <w:lvl w:ilvl="0" w:tplc="353485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1D542A"/>
    <w:multiLevelType w:val="hybridMultilevel"/>
    <w:tmpl w:val="1E9EE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D328AC"/>
    <w:multiLevelType w:val="hybridMultilevel"/>
    <w:tmpl w:val="9A0E95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EF"/>
    <w:rsid w:val="00006932"/>
    <w:rsid w:val="001F59EF"/>
    <w:rsid w:val="005C117C"/>
    <w:rsid w:val="00760D46"/>
    <w:rsid w:val="009841E1"/>
    <w:rsid w:val="00AC5A8B"/>
    <w:rsid w:val="00C0118D"/>
    <w:rsid w:val="00C324B2"/>
    <w:rsid w:val="00FF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2C151-8D4E-4A26-B612-4CCFFE43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Wioleta</cp:lastModifiedBy>
  <cp:revision>2</cp:revision>
  <dcterms:created xsi:type="dcterms:W3CDTF">2021-09-27T14:24:00Z</dcterms:created>
  <dcterms:modified xsi:type="dcterms:W3CDTF">2021-09-27T14:24:00Z</dcterms:modified>
</cp:coreProperties>
</file>