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C0" w:rsidRPr="00FE1A32" w:rsidRDefault="004A5CC0" w:rsidP="004A5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E1A32">
        <w:rPr>
          <w:rFonts w:ascii="Times New Roman" w:eastAsia="Times New Roman" w:hAnsi="Times New Roman" w:cs="Times New Roman"/>
          <w:b/>
          <w:lang w:eastAsia="pl-PL"/>
        </w:rPr>
        <w:t>REGULAMIN ZDALNEGO NAUCZANIA</w:t>
      </w:r>
    </w:p>
    <w:p w:rsidR="00FE1A32" w:rsidRPr="00FE1A32" w:rsidRDefault="00FE1A32" w:rsidP="004A5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4A5CC0" w:rsidRDefault="004A5CC0" w:rsidP="004A5C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C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Zajęcia dydaktyczne w formie zdalnej w klasach 4-8 odbywają się w czasie rzeczywistym zgodnie z planem lekcji. Zajęcia odbywają się poprzez aplikację TEAMS oraz e-dziennik </w:t>
      </w:r>
      <w:proofErr w:type="spellStart"/>
      <w:r w:rsidRPr="004A5CC0">
        <w:rPr>
          <w:rFonts w:ascii="Times New Roman" w:eastAsia="Times New Roman" w:hAnsi="Times New Roman" w:cs="Times New Roman"/>
          <w:sz w:val="24"/>
          <w:szCs w:val="24"/>
          <w:lang w:eastAsia="pl-PL"/>
        </w:rPr>
        <w:t>Vulcan</w:t>
      </w:r>
      <w:proofErr w:type="spellEnd"/>
      <w:r w:rsidRPr="004A5C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A5C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Zajęcia rozwijające kreatywność, rewalidacje, zajęcia wyrównawcze, pozostałe zajęcia z zakresu udzielanej pomocy psychologiczno-pedagogicznej odbywają się zdalnie, zgodnie z ustalonym planem.</w:t>
      </w:r>
      <w:r w:rsidRPr="004A5C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Godziny rozpoczęcia lekcji są takie same, jak w warunkach szkolnych.</w:t>
      </w:r>
      <w:r w:rsidRPr="004A5C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Lekcja bezpośrednio przed monitorem trwa 30 minut, zaś pozostały czas może stanowić praca własna uczniów, w trakcie której nauczyciel pozostaje na platformie i może kontrolować pracę uczniów za pomocą kamery.</w:t>
      </w:r>
      <w:r w:rsidRPr="004A5C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W czasie lekcji zdalnych nauczyciele odnotowują tematy oraz frekwencję na bieżąco w dzienniku elektronicznym oraz pobierają listę obecności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A5C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aplikacji </w:t>
      </w:r>
      <w:proofErr w:type="spellStart"/>
      <w:r w:rsidRPr="004A5CC0">
        <w:rPr>
          <w:rFonts w:ascii="Times New Roman" w:eastAsia="Times New Roman" w:hAnsi="Times New Roman" w:cs="Times New Roman"/>
          <w:sz w:val="24"/>
          <w:szCs w:val="24"/>
          <w:lang w:eastAsia="pl-PL"/>
        </w:rPr>
        <w:t>Teams</w:t>
      </w:r>
      <w:proofErr w:type="spellEnd"/>
      <w:r w:rsidRPr="004A5C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A5C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Uczniowie uczestniczą w zajęciach punktualnie. Są do nich przygotowani – mają zeszyty i pomoce dydaktyczne oraz włączone głośniki, mikrofony i kamery, chyba że nauczyciel poprosi o ich wyłączenie. Brak kontaktu z uczniem podczas lekcji traktowany jest jako nieobecność.</w:t>
      </w:r>
      <w:r w:rsidRPr="004A5C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O nieobecności ucznia na lekcji zdalnej informuje rodzic/prawny opiekun przez e-dziennik, podając przyczynę nieobecności.</w:t>
      </w:r>
      <w:r w:rsidRPr="004A5C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Nauczyciele objęci kwarantanną mogą podjąć pracę zdalną z miejsca odbywania kwarantanny.</w:t>
      </w:r>
      <w:r w:rsidRPr="004A5C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Nauczyciele nie objęci kwarantanną mogą pracować w siedzibie szkoły. Na wniosek nauczyciela dyrektor szkoły może wyrazić zgodę na pracę z domu.</w:t>
      </w:r>
      <w:r w:rsidRPr="004A5C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10. W czasie nauczania zdalnego obowiązują takie same zasady jak podczas stacjonarnego, ocenianie postępów w nauce odbywa się zgodnie z PZO.</w:t>
      </w:r>
      <w:r w:rsidRPr="004A5C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11. W przypadku nieobecności nauczyciela lekcja zdalna zostanie odwołana lub wyznaczone jest zastępstwo.</w:t>
      </w:r>
      <w:r w:rsidRPr="004A5C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12. Problemy techniczne z</w:t>
      </w:r>
      <w:r w:rsidRPr="004A5CC0">
        <w:rPr>
          <w:rFonts w:ascii="Times New Roman" w:eastAsia="Times New Roman" w:hAnsi="Times New Roman" w:cs="Times New Roman"/>
          <w:sz w:val="24"/>
          <w:szCs w:val="24"/>
          <w:lang w:eastAsia="pl-PL"/>
        </w:rPr>
        <w:t>e sprzętem zgłaszają TYLKO rodzice.</w:t>
      </w:r>
      <w:r w:rsidRPr="004A5C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13. Uczestniczenie osób trzecich w sprawdzianach i pracach kontrolnych, każde działanie niesamodzielne ucznia skutkuje unieważnieniem pracy.</w:t>
      </w:r>
      <w:r w:rsidRPr="004A5C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14. O wszelkich zmianach związanych z panującą sytuacją na bieżąco informować będą wychowawcy oddziałów lub dyrekcja szkoły poprzez stronę szkoły i e-dziennik.</w:t>
      </w:r>
    </w:p>
    <w:p w:rsidR="00FE1A32" w:rsidRDefault="00FE1A32" w:rsidP="00FE1A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FE1A3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Zarządzenie nr 27/2020 </w:t>
      </w:r>
    </w:p>
    <w:p w:rsidR="00FE1A32" w:rsidRPr="00FE1A32" w:rsidRDefault="00FE1A32" w:rsidP="00FE1A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FE1A3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Dyrektora Szkoły Podstawowej  Marcinowicach z dnia 27 października 2020 r.</w:t>
      </w:r>
      <w:bookmarkStart w:id="0" w:name="_GoBack"/>
      <w:bookmarkEnd w:id="0"/>
    </w:p>
    <w:sectPr w:rsidR="00FE1A32" w:rsidRPr="00FE1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69"/>
    <w:rsid w:val="00001369"/>
    <w:rsid w:val="004A5CC0"/>
    <w:rsid w:val="00636D8F"/>
    <w:rsid w:val="00DA2246"/>
    <w:rsid w:val="00FE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8FED"/>
  <w15:chartTrackingRefBased/>
  <w15:docId w15:val="{4D55308D-7038-4D43-9127-681DD6BB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lenovo</cp:lastModifiedBy>
  <cp:revision>4</cp:revision>
  <dcterms:created xsi:type="dcterms:W3CDTF">2020-12-01T11:15:00Z</dcterms:created>
  <dcterms:modified xsi:type="dcterms:W3CDTF">2020-12-01T20:19:00Z</dcterms:modified>
</cp:coreProperties>
</file>