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4A" w:rsidRPr="003B01EE" w:rsidRDefault="003B01EE" w:rsidP="007F394A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3B01EE">
        <w:rPr>
          <w:rFonts w:ascii="Verdana" w:hAnsi="Verdana"/>
          <w:b/>
          <w:color w:val="FF0000"/>
          <w:sz w:val="20"/>
          <w:szCs w:val="20"/>
        </w:rPr>
        <w:t>WYTYCZNE JAK ZGŁOSIĆ SZKODĘ</w:t>
      </w:r>
      <w:r w:rsidR="007F394A" w:rsidRPr="003B01EE">
        <w:rPr>
          <w:rFonts w:ascii="Verdana" w:hAnsi="Verdana"/>
          <w:b/>
          <w:color w:val="FF0000"/>
          <w:sz w:val="20"/>
          <w:szCs w:val="20"/>
        </w:rPr>
        <w:t>?</w:t>
      </w:r>
    </w:p>
    <w:p w:rsidR="007F394A" w:rsidRPr="007F394A" w:rsidRDefault="007F394A" w:rsidP="007F394A">
      <w:pPr>
        <w:jc w:val="both"/>
        <w:rPr>
          <w:rFonts w:ascii="Verdana" w:hAnsi="Verdana"/>
          <w:sz w:val="20"/>
          <w:szCs w:val="20"/>
        </w:rPr>
      </w:pPr>
    </w:p>
    <w:p w:rsidR="007F394A" w:rsidRPr="007F394A" w:rsidRDefault="007F394A" w:rsidP="007F394A">
      <w:pPr>
        <w:autoSpaceDE w:val="0"/>
        <w:autoSpaceDN w:val="0"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7F394A">
        <w:rPr>
          <w:rFonts w:ascii="Verdana" w:hAnsi="Verdana"/>
          <w:b/>
          <w:bCs/>
          <w:sz w:val="20"/>
          <w:szCs w:val="20"/>
          <w:lang w:eastAsia="pl-PL"/>
        </w:rPr>
        <w:t>-</w:t>
      </w:r>
      <w:r w:rsidR="003B01EE">
        <w:rPr>
          <w:rFonts w:ascii="Verdana" w:hAnsi="Verdana"/>
          <w:b/>
          <w:bCs/>
          <w:sz w:val="20"/>
          <w:szCs w:val="20"/>
          <w:lang w:eastAsia="pl-PL"/>
        </w:rPr>
        <w:t xml:space="preserve"> p</w:t>
      </w:r>
      <w:r w:rsidRPr="007F394A">
        <w:rPr>
          <w:rFonts w:ascii="Verdana" w:hAnsi="Verdana"/>
          <w:b/>
          <w:bCs/>
          <w:sz w:val="20"/>
          <w:szCs w:val="20"/>
          <w:lang w:eastAsia="pl-PL"/>
        </w:rPr>
        <w:t xml:space="preserve">rzez stronę internetową </w:t>
      </w:r>
      <w:hyperlink r:id="rId5" w:history="1">
        <w:r w:rsidRPr="007F394A">
          <w:rPr>
            <w:rStyle w:val="Hipercze"/>
            <w:rFonts w:ascii="Verdana" w:hAnsi="Verdana"/>
            <w:b/>
            <w:bCs/>
            <w:color w:val="auto"/>
            <w:sz w:val="20"/>
            <w:szCs w:val="20"/>
            <w:lang w:eastAsia="pl-PL"/>
          </w:rPr>
          <w:t>www.compensa.pl</w:t>
        </w:r>
      </w:hyperlink>
    </w:p>
    <w:p w:rsidR="007F394A" w:rsidRPr="007F394A" w:rsidRDefault="007F394A" w:rsidP="007F394A">
      <w:pPr>
        <w:autoSpaceDE w:val="0"/>
        <w:autoSpaceDN w:val="0"/>
        <w:jc w:val="both"/>
        <w:rPr>
          <w:rFonts w:ascii="Verdana" w:hAnsi="Verdana"/>
          <w:b/>
          <w:bCs/>
          <w:sz w:val="20"/>
          <w:szCs w:val="20"/>
          <w:lang w:eastAsia="pl-PL"/>
        </w:rPr>
      </w:pPr>
    </w:p>
    <w:p w:rsidR="007F394A" w:rsidRPr="007F394A" w:rsidRDefault="007F394A" w:rsidP="007F394A">
      <w:pPr>
        <w:autoSpaceDE w:val="0"/>
        <w:autoSpaceDN w:val="0"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7F394A">
        <w:rPr>
          <w:rFonts w:ascii="Verdana" w:hAnsi="Verdana"/>
          <w:b/>
          <w:bCs/>
          <w:sz w:val="20"/>
          <w:szCs w:val="20"/>
          <w:lang w:eastAsia="pl-PL"/>
        </w:rPr>
        <w:t>-</w:t>
      </w:r>
      <w:r w:rsidR="003B01EE">
        <w:rPr>
          <w:rFonts w:ascii="Verdana" w:hAnsi="Verdana"/>
          <w:b/>
          <w:bCs/>
          <w:sz w:val="20"/>
          <w:szCs w:val="20"/>
          <w:lang w:eastAsia="pl-PL"/>
        </w:rPr>
        <w:t xml:space="preserve"> dzwoniąc pod nr infolinii: (</w:t>
      </w:r>
      <w:r w:rsidRPr="007F394A">
        <w:rPr>
          <w:rFonts w:ascii="Verdana" w:hAnsi="Verdana"/>
          <w:b/>
          <w:bCs/>
          <w:sz w:val="20"/>
          <w:szCs w:val="20"/>
          <w:lang w:eastAsia="pl-PL"/>
        </w:rPr>
        <w:t>22</w:t>
      </w:r>
      <w:r w:rsidR="003B01EE">
        <w:rPr>
          <w:rFonts w:ascii="Verdana" w:hAnsi="Verdana"/>
          <w:b/>
          <w:bCs/>
          <w:sz w:val="20"/>
          <w:szCs w:val="20"/>
          <w:lang w:eastAsia="pl-PL"/>
        </w:rPr>
        <w:t>)</w:t>
      </w:r>
      <w:r w:rsidRPr="007F394A">
        <w:rPr>
          <w:rFonts w:ascii="Verdana" w:hAnsi="Verdana"/>
          <w:b/>
          <w:bCs/>
          <w:sz w:val="20"/>
          <w:szCs w:val="20"/>
          <w:lang w:eastAsia="pl-PL"/>
        </w:rPr>
        <w:t xml:space="preserve"> 501 61 00</w:t>
      </w:r>
    </w:p>
    <w:p w:rsidR="007F394A" w:rsidRPr="007F394A" w:rsidRDefault="007F394A" w:rsidP="007F394A">
      <w:pPr>
        <w:autoSpaceDE w:val="0"/>
        <w:autoSpaceDN w:val="0"/>
        <w:jc w:val="both"/>
        <w:rPr>
          <w:rFonts w:ascii="Verdana" w:hAnsi="Verdana"/>
          <w:b/>
          <w:bCs/>
          <w:sz w:val="20"/>
          <w:szCs w:val="20"/>
          <w:lang w:eastAsia="pl-PL"/>
        </w:rPr>
      </w:pPr>
    </w:p>
    <w:p w:rsidR="007F394A" w:rsidRPr="007F394A" w:rsidRDefault="003B01EE" w:rsidP="007F394A">
      <w:pPr>
        <w:autoSpaceDE w:val="0"/>
        <w:autoSpaceDN w:val="0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- p</w:t>
      </w:r>
      <w:r w:rsidR="007F394A" w:rsidRPr="007F394A">
        <w:rPr>
          <w:rFonts w:ascii="Verdana" w:hAnsi="Verdana"/>
          <w:sz w:val="20"/>
          <w:szCs w:val="20"/>
          <w:lang w:eastAsia="pl-PL"/>
        </w:rPr>
        <w:t>isemnie, za pośrednictwem poczty, na adres: Compensa TU S.A. Vienna Insurance Group, 02-342 Warszawa, Al. Jerozolimskie 162, z dopiskiem „szkoda z NNW”</w:t>
      </w:r>
    </w:p>
    <w:p w:rsidR="007F394A" w:rsidRPr="007F394A" w:rsidRDefault="007F394A" w:rsidP="007F394A">
      <w:pPr>
        <w:autoSpaceDE w:val="0"/>
        <w:autoSpaceDN w:val="0"/>
        <w:jc w:val="both"/>
        <w:rPr>
          <w:rFonts w:ascii="Verdana" w:hAnsi="Verdana"/>
          <w:sz w:val="20"/>
          <w:szCs w:val="20"/>
          <w:lang w:eastAsia="pl-PL"/>
        </w:rPr>
      </w:pPr>
    </w:p>
    <w:p w:rsidR="007F394A" w:rsidRPr="007F394A" w:rsidRDefault="007F394A" w:rsidP="007F394A">
      <w:pPr>
        <w:autoSpaceDE w:val="0"/>
        <w:autoSpaceDN w:val="0"/>
        <w:jc w:val="both"/>
        <w:rPr>
          <w:rFonts w:ascii="Verdana" w:hAnsi="Verdana"/>
          <w:sz w:val="20"/>
          <w:szCs w:val="20"/>
          <w:lang w:eastAsia="pl-PL"/>
        </w:rPr>
      </w:pPr>
      <w:r w:rsidRPr="007F394A">
        <w:rPr>
          <w:rFonts w:ascii="Verdana" w:hAnsi="Verdana"/>
          <w:sz w:val="20"/>
          <w:szCs w:val="20"/>
          <w:lang w:eastAsia="pl-PL"/>
        </w:rPr>
        <w:t>-</w:t>
      </w:r>
      <w:r w:rsidR="003B01EE">
        <w:rPr>
          <w:rFonts w:ascii="Verdana" w:hAnsi="Verdana"/>
          <w:sz w:val="20"/>
          <w:szCs w:val="20"/>
          <w:lang w:eastAsia="pl-PL"/>
        </w:rPr>
        <w:t xml:space="preserve"> o</w:t>
      </w:r>
      <w:r w:rsidRPr="007F394A">
        <w:rPr>
          <w:rFonts w:ascii="Verdana" w:hAnsi="Verdana"/>
          <w:sz w:val="20"/>
          <w:szCs w:val="20"/>
          <w:lang w:eastAsia="pl-PL"/>
        </w:rPr>
        <w:t xml:space="preserve">sobiście w każdej placówce terenowej Compensy (spis placówek na stronie </w:t>
      </w:r>
      <w:hyperlink r:id="rId6" w:history="1">
        <w:r w:rsidRPr="007F394A">
          <w:rPr>
            <w:rStyle w:val="Hipercze"/>
            <w:rFonts w:ascii="Verdana" w:hAnsi="Verdana"/>
            <w:color w:val="auto"/>
            <w:sz w:val="20"/>
            <w:szCs w:val="20"/>
            <w:lang w:eastAsia="pl-PL"/>
          </w:rPr>
          <w:t>www.compensa.pl</w:t>
        </w:r>
      </w:hyperlink>
      <w:r w:rsidRPr="007F394A">
        <w:rPr>
          <w:rFonts w:ascii="Verdana" w:hAnsi="Verdana"/>
          <w:sz w:val="20"/>
          <w:szCs w:val="20"/>
          <w:lang w:eastAsia="pl-PL"/>
        </w:rPr>
        <w:t>)</w:t>
      </w:r>
    </w:p>
    <w:p w:rsidR="007F394A" w:rsidRPr="007F394A" w:rsidRDefault="007F394A" w:rsidP="007F394A">
      <w:pPr>
        <w:autoSpaceDE w:val="0"/>
        <w:autoSpaceDN w:val="0"/>
        <w:jc w:val="both"/>
        <w:rPr>
          <w:rFonts w:ascii="Verdana" w:hAnsi="Verdana"/>
          <w:sz w:val="20"/>
          <w:szCs w:val="20"/>
          <w:lang w:eastAsia="pl-PL"/>
        </w:rPr>
      </w:pPr>
    </w:p>
    <w:p w:rsidR="007F394A" w:rsidRPr="007F394A" w:rsidRDefault="003B01EE" w:rsidP="007F39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- d</w:t>
      </w:r>
      <w:r w:rsidR="007F394A" w:rsidRPr="007F394A">
        <w:rPr>
          <w:rFonts w:ascii="Verdana" w:hAnsi="Verdana"/>
          <w:sz w:val="20"/>
          <w:szCs w:val="20"/>
          <w:lang w:eastAsia="pl-PL"/>
        </w:rPr>
        <w:t xml:space="preserve">ruk zgłoszenia szkody dostępny jest na stronie </w:t>
      </w:r>
      <w:hyperlink r:id="rId7" w:history="1">
        <w:r w:rsidR="007F394A" w:rsidRPr="007F394A">
          <w:rPr>
            <w:rStyle w:val="Hipercze"/>
            <w:rFonts w:ascii="Verdana" w:hAnsi="Verdana"/>
            <w:color w:val="auto"/>
            <w:sz w:val="20"/>
            <w:szCs w:val="20"/>
            <w:lang w:eastAsia="pl-PL"/>
          </w:rPr>
          <w:t>www.compensa.pl</w:t>
        </w:r>
      </w:hyperlink>
      <w:r w:rsidR="007F394A" w:rsidRPr="007F394A">
        <w:rPr>
          <w:rFonts w:ascii="Verdana" w:hAnsi="Verdana"/>
          <w:sz w:val="20"/>
          <w:szCs w:val="20"/>
          <w:lang w:eastAsia="pl-PL"/>
        </w:rPr>
        <w:t xml:space="preserve"> </w:t>
      </w:r>
      <w:r w:rsidR="007F394A">
        <w:rPr>
          <w:rFonts w:ascii="Verdana" w:hAnsi="Verdana"/>
          <w:sz w:val="20"/>
          <w:szCs w:val="20"/>
          <w:lang w:eastAsia="pl-PL"/>
        </w:rPr>
        <w:t>oraz w zakładce……………..</w:t>
      </w:r>
    </w:p>
    <w:p w:rsidR="007F394A" w:rsidRPr="007F394A" w:rsidRDefault="007F394A" w:rsidP="007F394A">
      <w:pPr>
        <w:jc w:val="both"/>
        <w:rPr>
          <w:rFonts w:ascii="Verdana" w:hAnsi="Verdana"/>
          <w:sz w:val="20"/>
          <w:szCs w:val="20"/>
        </w:rPr>
      </w:pPr>
    </w:p>
    <w:p w:rsidR="007F394A" w:rsidRPr="007F394A" w:rsidRDefault="007F394A" w:rsidP="007F394A">
      <w:pPr>
        <w:jc w:val="both"/>
        <w:rPr>
          <w:rFonts w:ascii="Verdana" w:hAnsi="Verdana"/>
          <w:sz w:val="20"/>
          <w:szCs w:val="20"/>
        </w:rPr>
      </w:pPr>
    </w:p>
    <w:p w:rsidR="007F394A" w:rsidRPr="003B01EE" w:rsidRDefault="007F394A" w:rsidP="007F394A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3B01EE">
        <w:rPr>
          <w:rFonts w:ascii="Verdana" w:hAnsi="Verdana"/>
          <w:b/>
          <w:color w:val="FF0000"/>
          <w:sz w:val="20"/>
          <w:szCs w:val="20"/>
        </w:rPr>
        <w:t>Jak wygląda proces obsługi szkody?</w:t>
      </w:r>
    </w:p>
    <w:p w:rsidR="007F394A" w:rsidRPr="007F394A" w:rsidRDefault="007F394A" w:rsidP="007F39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F394A" w:rsidRPr="007F394A" w:rsidRDefault="007F394A" w:rsidP="007F394A">
      <w:p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7F394A">
        <w:rPr>
          <w:rFonts w:ascii="Verdana" w:hAnsi="Verdana"/>
          <w:sz w:val="20"/>
          <w:szCs w:val="20"/>
          <w:lang w:eastAsia="pl-PL"/>
        </w:rPr>
        <w:t>Ustalenie wysokości należnego świadczenia odbywa się na podstawie pisemnego zgłoszenia wypadku podpisanego przez Ubezpieczonego (prawnego opiekuna) oraz dokumentacji medycznej (systemem bez powoływania komisji lekarskiej). W uzasadnionych przypadkach stopień trwałego uszczerbku na zdrowiu może być ustalany na podstawie badań przeprowadzonych przez lekarza. Przyjęcie takiego rozwiązania wpływa korzystnie na szybkość procesu likwidacji.</w:t>
      </w:r>
    </w:p>
    <w:p w:rsidR="007F394A" w:rsidRDefault="007F394A" w:rsidP="007F394A">
      <w:pPr>
        <w:rPr>
          <w:color w:val="1F497D"/>
          <w:sz w:val="20"/>
          <w:szCs w:val="20"/>
        </w:rPr>
      </w:pPr>
    </w:p>
    <w:p w:rsidR="00F031B1" w:rsidRPr="003B01EE" w:rsidRDefault="003B01EE">
      <w:pPr>
        <w:rPr>
          <w:rFonts w:ascii="Verdana" w:hAnsi="Verdana"/>
          <w:b/>
          <w:color w:val="FF0000"/>
          <w:sz w:val="20"/>
          <w:szCs w:val="20"/>
        </w:rPr>
      </w:pPr>
      <w:r w:rsidRPr="003B01EE">
        <w:rPr>
          <w:rFonts w:ascii="Verdana" w:hAnsi="Verdana"/>
          <w:b/>
          <w:color w:val="FF0000"/>
          <w:sz w:val="20"/>
          <w:szCs w:val="20"/>
        </w:rPr>
        <w:t>W przypadku pytań, wątpliwości</w:t>
      </w:r>
      <w:r w:rsidR="000F66A5">
        <w:rPr>
          <w:rFonts w:ascii="Verdana" w:hAnsi="Verdana"/>
          <w:b/>
          <w:color w:val="FF0000"/>
          <w:sz w:val="20"/>
          <w:szCs w:val="20"/>
        </w:rPr>
        <w:t>, problemów z likwidacją szkody</w:t>
      </w:r>
      <w:r w:rsidRPr="003B01EE">
        <w:rPr>
          <w:rFonts w:ascii="Verdana" w:hAnsi="Verdana"/>
          <w:b/>
          <w:color w:val="FF0000"/>
          <w:sz w:val="20"/>
          <w:szCs w:val="20"/>
        </w:rPr>
        <w:t xml:space="preserve"> pomocą służy Barbara Grzymała </w:t>
      </w:r>
      <w:r w:rsidR="000F66A5">
        <w:rPr>
          <w:rFonts w:ascii="Verdana" w:hAnsi="Verdana"/>
          <w:b/>
          <w:color w:val="FF0000"/>
          <w:sz w:val="20"/>
          <w:szCs w:val="20"/>
        </w:rPr>
        <w:t xml:space="preserve"> - </w:t>
      </w:r>
      <w:bookmarkStart w:id="0" w:name="_GoBack"/>
      <w:bookmarkEnd w:id="0"/>
      <w:r w:rsidRPr="003B01EE">
        <w:rPr>
          <w:rFonts w:ascii="Verdana" w:hAnsi="Verdana"/>
          <w:b/>
          <w:color w:val="FF0000"/>
          <w:sz w:val="20"/>
          <w:szCs w:val="20"/>
        </w:rPr>
        <w:t>Broker Ubezpieczeniowy 604 55 96 77</w:t>
      </w:r>
    </w:p>
    <w:sectPr w:rsidR="00F031B1" w:rsidRPr="003B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4A"/>
    <w:rsid w:val="000F66A5"/>
    <w:rsid w:val="003B01EE"/>
    <w:rsid w:val="007F394A"/>
    <w:rsid w:val="00F0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94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394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94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39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ens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pensa.pl" TargetMode="External"/><Relationship Id="rId5" Type="http://schemas.openxmlformats.org/officeDocument/2006/relationships/hyperlink" Target="http://www.compens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Grzymała</dc:creator>
  <cp:lastModifiedBy>Barbara Grzymała</cp:lastModifiedBy>
  <cp:revision>1</cp:revision>
  <dcterms:created xsi:type="dcterms:W3CDTF">2017-09-06T09:47:00Z</dcterms:created>
  <dcterms:modified xsi:type="dcterms:W3CDTF">2017-09-06T13:29:00Z</dcterms:modified>
</cp:coreProperties>
</file>