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F9" w:rsidRDefault="001853F9" w:rsidP="001853F9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Z PLASTYKI W KLASIE VII 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SZKOLE PODSTAWOWEJ</w:t>
      </w:r>
      <w:r w:rsidR="00F623D7">
        <w:rPr>
          <w:rFonts w:ascii="Times New Roman" w:hAnsi="Times New Roman" w:cs="Times New Roman"/>
          <w:b/>
          <w:bCs/>
          <w:sz w:val="24"/>
          <w:szCs w:val="24"/>
        </w:rPr>
        <w:t xml:space="preserve"> W CIELĄDZU W ROKU SZKOLNYM 2024/2023</w:t>
      </w:r>
      <w:bookmarkStart w:id="0" w:name="_GoBack"/>
      <w:bookmarkEnd w:id="0"/>
    </w:p>
    <w:p w:rsidR="001853F9" w:rsidRDefault="001853F9" w:rsidP="001853F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Wymagania edukacyjne opracowano na podstawie: </w:t>
      </w:r>
    </w:p>
    <w:p w:rsidR="001853F9" w:rsidRDefault="001853F9" w:rsidP="001853F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Podstawy programowej</w:t>
      </w:r>
    </w:p>
    <w:p w:rsidR="001853F9" w:rsidRDefault="001853F9" w:rsidP="001853F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Wewnątrzszkolnego Systemu Oceniania zawartego w Statucie Szkoły </w:t>
      </w:r>
    </w:p>
    <w:p w:rsidR="001853F9" w:rsidRDefault="001853F9" w:rsidP="001853F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Podręcznika do nauczania plastyki w klasie V wydawnictwa Nowa Era </w:t>
      </w:r>
      <w:r>
        <w:rPr>
          <w:rFonts w:ascii="Times New Roman" w:hAnsi="Times New Roman" w:cs="Times New Roman"/>
          <w:sz w:val="24"/>
          <w:szCs w:val="24"/>
        </w:rPr>
        <w:br/>
        <w:t xml:space="preserve">   „Do dzieła!” </w:t>
      </w:r>
    </w:p>
    <w:p w:rsidR="001853F9" w:rsidRDefault="001853F9" w:rsidP="001853F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Programu nauczania plastyki w klasach IV-VII szkoły podstawowej wydawnictwa </w:t>
      </w:r>
      <w:r>
        <w:rPr>
          <w:rFonts w:ascii="Times New Roman" w:hAnsi="Times New Roman" w:cs="Times New Roman"/>
          <w:sz w:val="24"/>
          <w:szCs w:val="24"/>
        </w:rPr>
        <w:br/>
        <w:t xml:space="preserve">   Nowa Era </w:t>
      </w:r>
    </w:p>
    <w:p w:rsidR="001853F9" w:rsidRDefault="001853F9" w:rsidP="001853F9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KLASIE STOSUJE SIĘ RÓWNIEŻ ELEMENTY OCENIANIA KSZTAŁTUJĄCEGO</w:t>
      </w:r>
    </w:p>
    <w:p w:rsidR="001853F9" w:rsidRDefault="001853F9" w:rsidP="001853F9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edukacyjne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plastyki</w:t>
      </w:r>
    </w:p>
    <w:p w:rsidR="001853F9" w:rsidRDefault="001853F9" w:rsidP="001853F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Nauczyciel, dokonując oceny zwraca uwagę przede wszystkim na: </w:t>
      </w:r>
    </w:p>
    <w:p w:rsidR="001853F9" w:rsidRDefault="001853F9" w:rsidP="001853F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zaangażowanie w działania plastyczne i  aktywny w nich udział, </w:t>
      </w:r>
    </w:p>
    <w:p w:rsidR="001853F9" w:rsidRDefault="001853F9" w:rsidP="001853F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poziom uzdolnień i predyspozycji plastycznych ucznia, </w:t>
      </w:r>
    </w:p>
    <w:p w:rsidR="001853F9" w:rsidRDefault="001853F9" w:rsidP="001853F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indywidualny wkład pracy potrzebny do realizacji określonych zadań plastycznych,</w:t>
      </w:r>
    </w:p>
    <w:p w:rsidR="001853F9" w:rsidRDefault="001853F9" w:rsidP="001853F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poziom wiedzy i umiejętności w zakresie różnych form aktywności plastycznej i wiadomości z</w:t>
      </w:r>
    </w:p>
    <w:p w:rsidR="001853F9" w:rsidRDefault="001853F9" w:rsidP="001853F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teorii plastyki, </w:t>
      </w:r>
    </w:p>
    <w:p w:rsidR="001853F9" w:rsidRDefault="001853F9" w:rsidP="001853F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podejmowanie przez ucznia dodatkowych zadań plastycznych, włączanie się w życie artystyczne szkoły i środowiska, </w:t>
      </w:r>
    </w:p>
    <w:p w:rsidR="001853F9" w:rsidRDefault="001853F9" w:rsidP="001853F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przygotowanie do zajęć, </w:t>
      </w:r>
    </w:p>
    <w:p w:rsidR="001853F9" w:rsidRDefault="001853F9" w:rsidP="001853F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wysiłek wkładany przez ucznia i wywiązywanie się z obowiązków wynikających ze specyfiki </w:t>
      </w:r>
    </w:p>
    <w:p w:rsidR="001853F9" w:rsidRDefault="001853F9" w:rsidP="001853F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przedmiotu.</w:t>
      </w:r>
    </w:p>
    <w:p w:rsidR="001853F9" w:rsidRDefault="001853F9" w:rsidP="001853F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ZASADY OCENIANIA UCZNIÓW</w:t>
      </w:r>
    </w:p>
    <w:p w:rsidR="001853F9" w:rsidRDefault="001853F9" w:rsidP="001853F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plastyczne oceniane są wg ustalonych zasad podanych przed rozpoczęciem pracy. </w:t>
      </w:r>
      <w:r>
        <w:rPr>
          <w:rFonts w:ascii="Times New Roman" w:hAnsi="Times New Roman" w:cs="Times New Roman"/>
          <w:sz w:val="24"/>
          <w:szCs w:val="24"/>
        </w:rPr>
        <w:br/>
        <w:t xml:space="preserve">Prace ucznia oceniane są za: </w:t>
      </w:r>
      <w:r>
        <w:rPr>
          <w:rFonts w:ascii="Times New Roman" w:hAnsi="Times New Roman" w:cs="Times New Roman"/>
          <w:sz w:val="24"/>
          <w:szCs w:val="24"/>
        </w:rPr>
        <w:br/>
        <w:t>- zgodność z tematem, bogactwo treści, wartości formalne (kompozycja, kolorystyka, zastosowane materiały oraz technika),</w:t>
      </w:r>
    </w:p>
    <w:p w:rsidR="001853F9" w:rsidRDefault="001853F9" w:rsidP="001853F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trafność obserwacji, pomysłowość (oryginalność),</w:t>
      </w:r>
    </w:p>
    <w:p w:rsidR="001853F9" w:rsidRDefault="001853F9" w:rsidP="001853F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ocenie podlegają tylko prace wykonane samodzielnie przez ucznia, </w:t>
      </w:r>
      <w:r>
        <w:rPr>
          <w:rFonts w:ascii="Times New Roman" w:hAnsi="Times New Roman" w:cs="Times New Roman"/>
          <w:sz w:val="24"/>
          <w:szCs w:val="24"/>
        </w:rPr>
        <w:br/>
        <w:t>- ocenę niedostateczną otrzymuje uczeń wtedy, gdy nie odda pracy do oceny,</w:t>
      </w:r>
      <w:r>
        <w:rPr>
          <w:rFonts w:ascii="Times New Roman" w:hAnsi="Times New Roman" w:cs="Times New Roman"/>
          <w:sz w:val="24"/>
          <w:szCs w:val="24"/>
        </w:rPr>
        <w:br/>
        <w:t xml:space="preserve"> - każda aktywność twórcza jest oceniana pozytywnie,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- jeżeli uczeń nie skończył pracy na zajęciach to może to zrobić w domu i oddać pracę </w:t>
      </w:r>
      <w:r>
        <w:rPr>
          <w:rFonts w:ascii="Times New Roman" w:hAnsi="Times New Roman" w:cs="Times New Roman"/>
          <w:sz w:val="24"/>
          <w:szCs w:val="24"/>
        </w:rPr>
        <w:br/>
        <w:t xml:space="preserve">w wciągu </w:t>
      </w:r>
      <w:proofErr w:type="spellStart"/>
      <w:r>
        <w:rPr>
          <w:rFonts w:ascii="Times New Roman" w:hAnsi="Times New Roman" w:cs="Times New Roman"/>
          <w:sz w:val="24"/>
          <w:szCs w:val="24"/>
        </w:rPr>
        <w:t>dw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tygodni od zakończenia tej pracy na lekcji,</w:t>
      </w:r>
      <w:r>
        <w:rPr>
          <w:rFonts w:ascii="Times New Roman" w:hAnsi="Times New Roman" w:cs="Times New Roman"/>
          <w:sz w:val="24"/>
          <w:szCs w:val="24"/>
        </w:rPr>
        <w:br/>
        <w:t xml:space="preserve"> - uczeń może poprawić oceny niedostateczne za nieterminowe oddanie pracy,</w:t>
      </w:r>
      <w:r>
        <w:rPr>
          <w:rFonts w:ascii="Times New Roman" w:hAnsi="Times New Roman" w:cs="Times New Roman"/>
          <w:sz w:val="24"/>
          <w:szCs w:val="24"/>
        </w:rPr>
        <w:br/>
        <w:t xml:space="preserve"> - dwa razy w semestrze można być nieprzygotowanym do zajęć, zgłoszenie może dotyczyć braku zeszytu, podręcznika, materiałów plastycznych, zaległej pracy, </w:t>
      </w:r>
      <w:r>
        <w:rPr>
          <w:rFonts w:ascii="Times New Roman" w:hAnsi="Times New Roman" w:cs="Times New Roman"/>
          <w:sz w:val="24"/>
          <w:szCs w:val="24"/>
        </w:rPr>
        <w:br/>
        <w:t xml:space="preserve">- jeżeli z braku materiałów uczeń nie wykonuje pracy na lekcji, nauczyciel wyznacza mu zadanie podobne, a w domu musi wykonać pracę wykonywaną na zajęciach planowych.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Szczegółowe zasady oceniania pracy plastycznej: </w:t>
      </w:r>
    </w:p>
    <w:p w:rsidR="001853F9" w:rsidRDefault="001853F9" w:rsidP="001853F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uczeń jest zaangażowany w wykonanie zadania </w:t>
      </w:r>
      <w:r>
        <w:rPr>
          <w:rFonts w:ascii="Times New Roman" w:hAnsi="Times New Roman" w:cs="Times New Roman"/>
          <w:sz w:val="24"/>
          <w:szCs w:val="24"/>
        </w:rPr>
        <w:br/>
        <w:t>- praca jest zgodna z podanym tematem</w:t>
      </w:r>
      <w:r>
        <w:rPr>
          <w:rFonts w:ascii="Times New Roman" w:hAnsi="Times New Roman" w:cs="Times New Roman"/>
          <w:sz w:val="24"/>
          <w:szCs w:val="24"/>
        </w:rPr>
        <w:br/>
        <w:t xml:space="preserve"> - praca jest ukończona </w:t>
      </w:r>
      <w:r>
        <w:rPr>
          <w:rFonts w:ascii="Times New Roman" w:hAnsi="Times New Roman" w:cs="Times New Roman"/>
          <w:sz w:val="24"/>
          <w:szCs w:val="24"/>
        </w:rPr>
        <w:br/>
        <w:t>- uczeń użył odpowiednich środków wyrazu plastycznego i wskazanych technik plastycznych - praca posiada widoczne walory artystyczne</w:t>
      </w:r>
    </w:p>
    <w:p w:rsidR="001853F9" w:rsidRDefault="001853F9" w:rsidP="001853F9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jest wykonana estetycznie, bez śladów zabrudzeń, zagnieceń.</w:t>
      </w:r>
    </w:p>
    <w:p w:rsidR="001853F9" w:rsidRDefault="001853F9" w:rsidP="001853F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Przy ocenianiu uczniów posłuży skala ocen: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Celujący (6) </w:t>
      </w:r>
    </w:p>
    <w:p w:rsidR="001853F9" w:rsidRDefault="001853F9" w:rsidP="001853F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Celujący –</w:t>
      </w:r>
    </w:p>
    <w:p w:rsidR="001853F9" w:rsidRDefault="001853F9" w:rsidP="001853F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 (5)+</w:t>
      </w:r>
    </w:p>
    <w:p w:rsidR="001853F9" w:rsidRDefault="001853F9" w:rsidP="001853F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</w:t>
      </w:r>
    </w:p>
    <w:p w:rsidR="001853F9" w:rsidRDefault="001853F9" w:rsidP="001853F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 –</w:t>
      </w:r>
    </w:p>
    <w:p w:rsidR="001853F9" w:rsidRDefault="001853F9" w:rsidP="001853F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+</w:t>
      </w:r>
      <w:r>
        <w:rPr>
          <w:rFonts w:ascii="Times New Roman" w:hAnsi="Times New Roman" w:cs="Times New Roman"/>
          <w:sz w:val="24"/>
          <w:szCs w:val="24"/>
        </w:rPr>
        <w:br/>
        <w:t>Dobry (4)</w:t>
      </w:r>
    </w:p>
    <w:p w:rsidR="001853F9" w:rsidRDefault="001853F9" w:rsidP="001853F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–</w:t>
      </w:r>
    </w:p>
    <w:p w:rsidR="001853F9" w:rsidRDefault="001853F9" w:rsidP="001853F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Dostateczny +</w:t>
      </w:r>
      <w:r>
        <w:rPr>
          <w:rFonts w:ascii="Times New Roman" w:hAnsi="Times New Roman" w:cs="Times New Roman"/>
          <w:sz w:val="24"/>
          <w:szCs w:val="24"/>
        </w:rPr>
        <w:br/>
        <w:t>Dostateczny (3)</w:t>
      </w:r>
    </w:p>
    <w:p w:rsidR="001853F9" w:rsidRDefault="001853F9" w:rsidP="001853F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Dostateczny –</w:t>
      </w:r>
    </w:p>
    <w:p w:rsidR="001853F9" w:rsidRDefault="001853F9" w:rsidP="001853F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Dostateczny -</w:t>
      </w:r>
      <w:r>
        <w:rPr>
          <w:rFonts w:ascii="Times New Roman" w:hAnsi="Times New Roman" w:cs="Times New Roman"/>
          <w:sz w:val="24"/>
          <w:szCs w:val="24"/>
        </w:rPr>
        <w:br/>
        <w:t xml:space="preserve"> Dopuszczający (2)</w:t>
      </w:r>
    </w:p>
    <w:p w:rsidR="001853F9" w:rsidRDefault="001853F9" w:rsidP="001853F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Niedostateczny (1)</w:t>
      </w:r>
      <w:r>
        <w:rPr>
          <w:rFonts w:ascii="Times New Roman" w:hAnsi="Times New Roman" w:cs="Times New Roman"/>
          <w:sz w:val="24"/>
          <w:szCs w:val="24"/>
        </w:rPr>
        <w:br/>
        <w:t xml:space="preserve">W systemie oceniania funkcjonują też „+” i „-”. Zgromadzenie trzech „+” umożliwia uczniowi otrzymanie „5”, a zgromadzenie trzech „-” daje „1”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Szczegółowe kryteria ocen: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3F9" w:rsidRDefault="001853F9" w:rsidP="001853F9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a/ ocena celująca (6)</w:t>
      </w:r>
      <w:r>
        <w:rPr>
          <w:rFonts w:ascii="Times New Roman" w:hAnsi="Times New Roman" w:cs="Times New Roman"/>
          <w:sz w:val="24"/>
          <w:szCs w:val="24"/>
        </w:rPr>
        <w:t xml:space="preserve"> - czynny udział w zajęciach, kompletne, estetyczne i zgodne z tematem i określonymi zagadnieniami plastycznymi wykonanie ćwiczeń i prac plastycznych, - pełne przyswojenie wiadomości objętych programem nauczania, - poszerzanie wiedzy, uczestnictwo w konkursach plastycznych na terenie szkoły i poza nią, - prawidłowa organizacja pracy, wykorzystywanie wiadomości i umiejętności w zadaniach nietypowych, </w:t>
      </w:r>
      <w:r>
        <w:rPr>
          <w:rFonts w:ascii="Times New Roman" w:hAnsi="Times New Roman" w:cs="Times New Roman"/>
          <w:sz w:val="24"/>
          <w:szCs w:val="24"/>
        </w:rPr>
        <w:br/>
        <w:t xml:space="preserve">- wykonywanie prac dodatkowych (dekoracji, plakatów) - udział w zajęciach pozalekcyjnych  - wszystkie prace oddane w terminie, przygotowanie do zajęć; </w:t>
      </w:r>
    </w:p>
    <w:p w:rsidR="001853F9" w:rsidRDefault="001853F9" w:rsidP="001853F9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b/ ocena bardzo dobra (5)</w:t>
      </w:r>
      <w:r>
        <w:rPr>
          <w:rFonts w:ascii="Times New Roman" w:hAnsi="Times New Roman" w:cs="Times New Roman"/>
          <w:sz w:val="24"/>
          <w:szCs w:val="24"/>
        </w:rPr>
        <w:t xml:space="preserve"> - czynny udział w zajęciach lekcyjnych i pozalekcyjnych, estetyczne wykonywanie prac, ćwiczeń w określonym czasie lub przed jego upływem, </w:t>
      </w:r>
      <w:r>
        <w:rPr>
          <w:rFonts w:ascii="Times New Roman" w:hAnsi="Times New Roman" w:cs="Times New Roman"/>
          <w:sz w:val="24"/>
          <w:szCs w:val="24"/>
        </w:rPr>
        <w:br/>
        <w:t xml:space="preserve">- pełne przyswojenie wiadomości objętych programem nauczania, - prawidłowa organizacja pracy, - wykorzystywanie wiadomości i umiejętności w zadaniach nietypowych, </w:t>
      </w:r>
      <w:r>
        <w:rPr>
          <w:rFonts w:ascii="Times New Roman" w:hAnsi="Times New Roman" w:cs="Times New Roman"/>
          <w:sz w:val="24"/>
          <w:szCs w:val="24"/>
        </w:rPr>
        <w:br/>
        <w:t xml:space="preserve">- wykonywanie prac dodatkowych, - wszystkie prace oddane w terminie, - przygotowywanie się do zajęć; </w:t>
      </w:r>
    </w:p>
    <w:p w:rsidR="001853F9" w:rsidRDefault="001853F9" w:rsidP="001853F9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c/ ocena dobra (4)</w:t>
      </w:r>
      <w:r>
        <w:rPr>
          <w:rFonts w:ascii="Times New Roman" w:hAnsi="Times New Roman" w:cs="Times New Roman"/>
          <w:sz w:val="24"/>
          <w:szCs w:val="24"/>
        </w:rPr>
        <w:t xml:space="preserve"> - gotowość i zabieranie głosu w dyskusji na tematy zaproponowane przez nauczyciela lub wykonywanych przez siebie i kolegów dziełach plastycznych, - przyswojenie wiedzy i umiejętności i wykorzystanie jej w sytuacjach typowych, wykonywanie ćwiczeń objętych programem nauczania, - prace staranne i estetyczne;</w:t>
      </w:r>
    </w:p>
    <w:p w:rsidR="001853F9" w:rsidRDefault="001853F9" w:rsidP="001853F9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d/ ocena dostateczna (3)</w:t>
      </w:r>
      <w:r>
        <w:rPr>
          <w:rFonts w:ascii="Times New Roman" w:hAnsi="Times New Roman" w:cs="Times New Roman"/>
          <w:sz w:val="24"/>
          <w:szCs w:val="24"/>
        </w:rPr>
        <w:t xml:space="preserve"> - podstawowe opanowanie materiału zawartego w programie nauczania, - trudności z zastosowaniem, wykorzystaniem wiedzy teoretycznej podczas wykonywania pracy, - prace niestaranne i nieestetyczne;</w:t>
      </w:r>
    </w:p>
    <w:p w:rsidR="001853F9" w:rsidRDefault="001853F9" w:rsidP="001853F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e/ ocena dopuszczająca (2)</w:t>
      </w:r>
      <w:r>
        <w:rPr>
          <w:rFonts w:ascii="Times New Roman" w:hAnsi="Times New Roman" w:cs="Times New Roman"/>
          <w:sz w:val="24"/>
          <w:szCs w:val="24"/>
        </w:rPr>
        <w:t xml:space="preserve"> - spore luki w wiadomościach (minimum programowe), - brak zaangażowania w pracę na lekcjach, - zgodne z tematem, ale nieestetyczne wykonywanie prac, - częste nieprzygotowanie do lekcji;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f/ ocena niedostateczna (1</w:t>
      </w:r>
      <w:r>
        <w:rPr>
          <w:rFonts w:ascii="Times New Roman" w:hAnsi="Times New Roman" w:cs="Times New Roman"/>
          <w:sz w:val="24"/>
          <w:szCs w:val="24"/>
        </w:rPr>
        <w:t>) - nieopanowane wiadomości i umiejętności zawarte w programie nauczania, - brak zaangażowania i chęci do pracy, notoryczne nieprzygotowanie do zajęć,</w:t>
      </w:r>
      <w:r>
        <w:rPr>
          <w:rFonts w:ascii="Times New Roman" w:hAnsi="Times New Roman" w:cs="Times New Roman"/>
          <w:sz w:val="24"/>
          <w:szCs w:val="24"/>
        </w:rPr>
        <w:br/>
        <w:t xml:space="preserve"> - nieterminowe oddanie pracy</w:t>
      </w:r>
    </w:p>
    <w:p w:rsidR="002528C9" w:rsidRPr="001853F9" w:rsidRDefault="001853F9" w:rsidP="001853F9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Nauczyciel plastyki: </w:t>
      </w:r>
      <w:r>
        <w:rPr>
          <w:rFonts w:ascii="Times New Roman" w:hAnsi="Times New Roman" w:cs="Times New Roman"/>
          <w:i/>
          <w:iCs/>
          <w:sz w:val="24"/>
          <w:szCs w:val="24"/>
        </w:rPr>
        <w:t>Marzena Kowalczyk</w:t>
      </w:r>
    </w:p>
    <w:sectPr w:rsidR="002528C9" w:rsidRPr="00185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F9"/>
    <w:rsid w:val="001853F9"/>
    <w:rsid w:val="002528C9"/>
    <w:rsid w:val="00F6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674FE-56A8-4BAE-B628-00793396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3F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</Words>
  <Characters>4275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Majsak</dc:creator>
  <cp:keywords/>
  <dc:description/>
  <cp:lastModifiedBy>Antoni Majsak</cp:lastModifiedBy>
  <cp:revision>3</cp:revision>
  <dcterms:created xsi:type="dcterms:W3CDTF">2023-10-01T14:07:00Z</dcterms:created>
  <dcterms:modified xsi:type="dcterms:W3CDTF">2024-09-22T18:40:00Z</dcterms:modified>
</cp:coreProperties>
</file>