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2F" w:rsidRDefault="00A7182F" w:rsidP="00A7182F">
      <w:pPr>
        <w:jc w:val="center"/>
        <w:rPr>
          <w:b/>
        </w:rPr>
      </w:pPr>
      <w:r w:rsidRPr="003B3863">
        <w:rPr>
          <w:b/>
        </w:rPr>
        <w:t xml:space="preserve">Wymagania edukacyjne z przedmiotu Plastyka „Do dzieła!” wyd. Nowa Era wg nowej podstawy programowej </w:t>
      </w:r>
      <w:r>
        <w:rPr>
          <w:b/>
        </w:rPr>
        <w:t>dla</w:t>
      </w:r>
    </w:p>
    <w:p w:rsidR="00A7182F" w:rsidRDefault="00A7182F" w:rsidP="00A7182F">
      <w:pPr>
        <w:jc w:val="center"/>
        <w:rPr>
          <w:b/>
        </w:rPr>
      </w:pPr>
      <w:r>
        <w:rPr>
          <w:b/>
        </w:rPr>
        <w:t>klasy Vb w SP w Cielądzu</w:t>
      </w:r>
    </w:p>
    <w:p w:rsidR="00A7182F" w:rsidRPr="003B3863" w:rsidRDefault="00A7182F" w:rsidP="00A7182F">
      <w:pPr>
        <w:jc w:val="center"/>
        <w:rPr>
          <w:b/>
        </w:rPr>
      </w:pPr>
      <w:r>
        <w:rPr>
          <w:b/>
        </w:rPr>
        <w:t>w roku szk. 2025/2026</w:t>
      </w:r>
    </w:p>
    <w:p w:rsidR="00A7182F" w:rsidRDefault="00A7182F" w:rsidP="00A7182F">
      <w:pPr>
        <w:jc w:val="both"/>
      </w:pPr>
      <w:r>
        <w:t xml:space="preserve">Wymagania edukacyjne formułowane są w oparciu o podstawę programową oraz Program nauczania plastyki w klasach 4-7 szkoły podstawowej „Do dzieła!” autorstwa Jadwigi Lukas, Krystyny </w:t>
      </w:r>
      <w:proofErr w:type="spellStart"/>
      <w:r>
        <w:t>Onak</w:t>
      </w:r>
      <w:proofErr w:type="spellEnd"/>
      <w:r>
        <w:t xml:space="preserve">, Marty </w:t>
      </w:r>
      <w:proofErr w:type="spellStart"/>
      <w:r>
        <w:t>Ipczyńskiej</w:t>
      </w:r>
      <w:proofErr w:type="spellEnd"/>
      <w:r>
        <w:t xml:space="preserve"> i Natalii </w:t>
      </w:r>
      <w:proofErr w:type="spellStart"/>
      <w:r>
        <w:t>Mrozkowiak</w:t>
      </w:r>
      <w:proofErr w:type="spellEnd"/>
      <w:r>
        <w:t xml:space="preserve"> (NOWA ERA).</w:t>
      </w:r>
    </w:p>
    <w:p w:rsidR="00A7182F" w:rsidRDefault="00A7182F" w:rsidP="00A7182F">
      <w:pPr>
        <w:jc w:val="both"/>
      </w:pPr>
      <w:r>
        <w:t xml:space="preserve"> System oceniania ma na celu wspieranie rozwoju intelektualnego i osobowościowego ucznia. Przy ustalaniu oceny nauczyciel bierze po uwagę: • indywidualne możliwości i właściwości psychofizyczne każdego ucznia - wkład pracy, zaangażowanie i wysiłek wkładany przez ucznia niezbędny do realizacji określonych zadań plastycznych i innych obowiązków wynikających ze specyfiki zajęć, • poziom wiedzy i umiejętności w zakresie różnych form aktywności plastycznej i wiadomości z teorii plastyki, • pozytywną postawę wobec przedmiotu - aktywne uczestnictwo w zajęciach, 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– zarówno podczas zajęć, jak i po ich zakończeniu, • podejmowanie przez ucznia dodatkowych zadań plastycznych, włączanie się w życie artystyczne szkoły i środowiska - dobre wyniki osiągane w konkursach plastycznych, udział w szkolnych i pozaszkolnych uroczystościach (przygotowywanie oprawy plastycznej imprez), uczestnictwo w dodatkowych zajęciach pozalekcyjnych, wykonywanie ponadobowiązkowych prac plastycznych, przygotowywanie gazetek szkolnych lub informacji wzbogacających proces lekcyjny na podstawie różnych źródeł.</w:t>
      </w:r>
    </w:p>
    <w:p w:rsidR="00A7182F" w:rsidRDefault="00A7182F" w:rsidP="00A7182F">
      <w:pPr>
        <w:jc w:val="both"/>
      </w:pPr>
      <w:r>
        <w:t xml:space="preserve"> Metody kontroli i oceny osiągnięć uczniów z przedmiotu – plastyka oceny wystawiane są za: • umiejętności w zakresie różnych form aktywności plastycznej – ćwiczenia, zadania, prace plastyczne wykonane za pomocą różnych technik i materiałów plastycznych • zgodność pracy z tematem lekcji, poprawność wykorzystanych układów kompozycyjnych, trafność doboru środków artystycznego wyrazu, pomysłowość w doborze materiałów i narzędzi, stosowanie niekonwencjonalnych, twórczych rozwiązań, oryginalność realizacji danego tematu oraz estetyka pracy (ostatnie kryterium nie dotyczy uczniów cierpiących na różne dysfunkcje). • wiadomości z zakresu: - znajomości wiedzy o środkach wyrazu plastycznego ( zagadnienia i terminy plastyczne, np. kreska, faktura, barwa, kontrast, walor, światło, kształt, bryła) - wiedza o sztuce ( znajomość najważniejszych epok i kierunków w sztuce, charakterystycznych twórców i dzieł na przestrzeni wieków) • postawa w zakresie przedmiotu - zaangażowanie, aktywność na lekcjach, organizacja pracy, • prowadzenie zeszytu przedmiotowego. Ocena semestralna i </w:t>
      </w:r>
      <w:proofErr w:type="spellStart"/>
      <w:r>
        <w:t>końcoworoczna</w:t>
      </w:r>
      <w:proofErr w:type="spellEnd"/>
      <w:r>
        <w:t xml:space="preserve"> jest wyznacznikiem wiedzy, umiejętności i postaw ucznia w zakresie przedmiotu. Wynika z ocen cząstkowych zdobytych przez ucznia w danym semestrze. </w:t>
      </w:r>
    </w:p>
    <w:p w:rsidR="00A7182F" w:rsidRDefault="00A7182F" w:rsidP="00A7182F">
      <w:pPr>
        <w:jc w:val="both"/>
      </w:pPr>
      <w:r>
        <w:t xml:space="preserve">Stopnie szkolne </w:t>
      </w:r>
    </w:p>
    <w:p w:rsidR="00A7182F" w:rsidRDefault="00A7182F" w:rsidP="00A7182F">
      <w:pPr>
        <w:jc w:val="both"/>
      </w:pPr>
      <w:r>
        <w:t xml:space="preserve">Ocenę celującą otrzymuje uczeń, który: Realizuje wymagania podstawowe i ponadpodstawowe. • posiada wiedzę i umiejętności znacznie wykraczające poza wymagania określone w programie nauczania, • przejawia szczególne zainteresowania sztukami plastycznymi (np. kolekcjonuje reprodukcje i książki o sztuce, przygotowuje referaty i pomoce dydaktyczne, uczęszcza do galerii, muzeów itp.) oraz talent, • aktywnie uczestniczy w zajęciach pozalekcyjnych plastycznych, • wykonuje w sposób kompletny, estetyczny i zgodny z tematem oraz określonymi środkami plastycznymi wszelkie zadania, ćwiczenia i prace plastyczne, ponadto chętnie eksperymentuje z technikami plastycznymi, • bierze udział w pozaszkolnych konkursach plastycznych i odnosi w nich </w:t>
      </w:r>
      <w:r>
        <w:lastRenderedPageBreak/>
        <w:t xml:space="preserve">sukcesy, • analizuje i interpretuje dowolne dzieła sztuki oraz uzasadnia ich wartość artystyczną, • wykazuje zaangażowanie i twórczą inicjatywę we wszelkich działaniach plastycznych na terenie szkoły, aktywnie uczestniczy w jej życiu kulturalnym i regionu. </w:t>
      </w:r>
    </w:p>
    <w:p w:rsidR="00A7182F" w:rsidRDefault="00A7182F" w:rsidP="00A7182F">
      <w:pPr>
        <w:jc w:val="both"/>
      </w:pPr>
      <w:r>
        <w:t xml:space="preserve">Ocenę bardzo dobrą otrzymuje uczeń, który: Realizuje wymagania podstawowe i ponadpodstawowe • opanował wszystkie określone w programie nauczania wiadomości i umiejętności oraz wykorzystuje je w działaniach plastycznych, • bierze udział w dyskusjach na temat prezentowanych obiektów, podczas których przekonująco uzasadnia swoje poglądy, • stosuje z powodzeniem wiedzę teoretyczną, wykonując ćwiczenia praktyczne, • prawnie operuje wybraną techniką plastyczną, • chętnie uczestniczy w różnorodnych działaniach plastycznych na terenie szkoły i poza nią (startuje w konkursach plastycznych, wykonuje gazetki szkolne i oprawę plastyczną imprez, należy do koła zainteresowań), • analizuje i porównuje dzieła sztuki oraz wyraża własne opinie na ich temat, • uzupełnia wiadomości samodzielnie dobranymi lub wskazanymi przez nauczyciela lekturami. </w:t>
      </w:r>
    </w:p>
    <w:p w:rsidR="00A7182F" w:rsidRDefault="00A7182F" w:rsidP="00A7182F">
      <w:pPr>
        <w:jc w:val="both"/>
      </w:pPr>
      <w:r>
        <w:t xml:space="preserve">• Ocenę dobrą otrzymuje uczeń, który: Realizuje wymagania podstawowe i w niepełnym zakresie ponadpodstawowe • potrafi wykorzystać w praktyce zdobytą wiedzę i umiejętności, • zawsze przynosi na lekcje potrzebne materiały i dba o estetykę swojego miejsca pracy, • właściwie posługuje się terminologią plastyczną i samodzielnie rozwiązuje typowe problemy, • wkłada dużo wysiłku w wykonywane zadania i systematycznie pracuje na lekcjach, • świadomie wykorzystuje środki plastyczne i stosuje różnorodne, nietypowe techniki plastyczne, odpowiednio posługuje się przyborami i narzędziami oraz wykonuje prace plastyczne poprawne pod względem technicznym i estetycznym. • aktywnie uczestniczy w zajęciach (udział w dyskusjach na temat prezentowanych obiektów, staranne wykonywanie ćwiczeń obligatoryjnych), Ocenę dobrą otrzymuje uczeń, który: Realizuje wymagania podstawowe i w niepełnym zakresie ponadpodstawowe • potrafi wykorzystać w praktyce zdobytą wiedzę i umiejętności, • zawsze przynosi na lekcje potrzebne materiały i dba o estetykę swojego miejsca pracy, • właściwie posługuje się terminologią plastyczną i samodzielnie rozwiązuje typowe problemy, • wkłada dużo wysiłku w wykonywane zadania i systematycznie pracuje na lekcjach, • świadomie wykorzystuje środki plastyczne i stosuje różnorodne, nietypowe techniki plastyczne, odpowiednio posługuje się przyborami i narzędziami oraz wykonuje prace plastyczne poprawne pod względem technicznym i estetycznym. • aktywnie uczestniczy w zajęciach (udział w dyskusjach na temat prezentowanych obiektów, staranne wykonywanie ćwiczeń obligatoryjnych), </w:t>
      </w:r>
    </w:p>
    <w:p w:rsidR="00A7182F" w:rsidRDefault="00A7182F" w:rsidP="00A7182F">
      <w:pPr>
        <w:jc w:val="both"/>
      </w:pPr>
      <w:r>
        <w:t>Ocenę dostateczną otrzymuje uczeń, który:</w:t>
      </w:r>
    </w:p>
    <w:p w:rsidR="00A7182F" w:rsidRDefault="00A7182F" w:rsidP="00A7182F">
      <w:pPr>
        <w:jc w:val="both"/>
      </w:pPr>
      <w:r>
        <w:t xml:space="preserve"> Realizuje wymagania podstawowe • w stopniu średnim opanował materiał objęty programem nauczania (braki w wiadomościach o charakterze szczegółowym), • samodzielnie rozwiązuje zadania plastyczne o niewielkim stopniu trudności, • stara się utrzymać porządek w miejscu pracy, realizuje większość prac praktycznych (prace często są niestaranne i nieestetyczne), • poprawnie posługuje się różnymi przyborami i narzędziami pracy. </w:t>
      </w:r>
    </w:p>
    <w:p w:rsidR="00A7182F" w:rsidRDefault="00A7182F" w:rsidP="00A7182F">
      <w:pPr>
        <w:jc w:val="both"/>
      </w:pPr>
      <w:r>
        <w:t>Ocenę dopuszczającą otrzymuje uczeń, który:</w:t>
      </w:r>
    </w:p>
    <w:p w:rsidR="00A7182F" w:rsidRDefault="00A7182F" w:rsidP="00A7182F">
      <w:pPr>
        <w:jc w:val="both"/>
      </w:pPr>
      <w:r>
        <w:t xml:space="preserve"> Realizuje wymagania podstawowe w niepełnym zakresie • w stopniu minimalnym przyswoił podstawowe wiadomości i umiejętności wymienionych w programie nauczania dla przedmiotu plastyka, • zgodne z tematem, ale nieestetycznie wykonuje prace, • samodzielnie bądź z pomocą nauczyciela rozwiązuje zadania plastyczne o niewielkim stopniu trudności, wykorzystując w stopniu minimalnym dostępne narzędzia pracy. </w:t>
      </w:r>
    </w:p>
    <w:p w:rsidR="00A7182F" w:rsidRDefault="00A7182F" w:rsidP="00A7182F">
      <w:pPr>
        <w:jc w:val="both"/>
      </w:pPr>
      <w:r>
        <w:t xml:space="preserve">Ocenę niedostateczną otrzymuje uczeń, który: </w:t>
      </w:r>
    </w:p>
    <w:p w:rsidR="00A7182F" w:rsidRDefault="00A7182F" w:rsidP="00A7182F">
      <w:pPr>
        <w:jc w:val="both"/>
      </w:pPr>
      <w:r>
        <w:lastRenderedPageBreak/>
        <w:t>Nie realizuje wymagań podstawowych • mimo usilnych starań nauczyciela, wykazuje negatywny stosunek do przedmiotu oraz nie opanował wiadomości i umiejętności w zakresie podstawowych wymagań edukacyjnych przewidzianych programem nauczania danej klasy, • mimo pomocy nauczyciela nie potrafi i nie chce wykonać najprostszych poleceń wynikających z programu danej klasy, wykazuje ciągły brak zaangażowania i chęci do pracy, jest notorycznie nieprzygotowany do zajęć, świadomie lekceważy podstawowe obowiązki przedmiotowe i programowe, • nie prowadzi również zeszytu przedmiotowego.</w:t>
      </w:r>
    </w:p>
    <w:p w:rsidR="00A7182F" w:rsidRDefault="00A7182F" w:rsidP="00A7182F">
      <w:pPr>
        <w:jc w:val="both"/>
      </w:pPr>
      <w:r>
        <w:t xml:space="preserve"> Wymagania z plastyki do programu nauczania „Do dzieła!” Klasa V Numer i temat lekcji Wymagania podstawowe ponadpodstawowe </w:t>
      </w:r>
    </w:p>
    <w:p w:rsidR="00A7182F" w:rsidRDefault="00A7182F" w:rsidP="00A7182F">
      <w:pPr>
        <w:jc w:val="both"/>
      </w:pPr>
      <w:r>
        <w:t>Uczeń:</w:t>
      </w:r>
    </w:p>
    <w:p w:rsidR="00A7182F" w:rsidRDefault="00A7182F" w:rsidP="00A7182F">
      <w:pPr>
        <w:jc w:val="both"/>
      </w:pPr>
      <w:r>
        <w:t xml:space="preserve"> 1. i 2. ABC sztuki * Biennale z okazji Święta Kwiatów - Plakat - podaje przykłady powiązań między sztukami plastycznymi a innymi dziedzinami sztuki, - wymienia miejsca gromadzące dzieła sztuki, - wykonuje w dowolnej technice pracę na określony temat. - wymienia kilka nazw wydarzeń artystycznych odbywających się w kraju lub na świecie, - wyjaśnia, kim są kustosz, konserwator, kurator, - wykonuje ilustrację do utworu muzycznego, wykorzystując możliwości wyrazu stwarzane przez różnorodne linie, plamy i barwy.</w:t>
      </w:r>
    </w:p>
    <w:p w:rsidR="00A7182F" w:rsidRDefault="00A7182F" w:rsidP="00A7182F">
      <w:pPr>
        <w:jc w:val="both"/>
      </w:pPr>
      <w:r>
        <w:t xml:space="preserve"> 3. Walor *Świat w zielonych, niebieskich lub różowych okularach - wyjaśnia, czym jest walor, - podaje sposoby zmieniania waloru, - stosuje w swojej pracy barwy zróżnicowane walorowo. - stosuje walor w działaniach plastycznych odpowiednio do tematu i charakteru pracy, - omawia wybraną reprodukcję dzieła pod kątem zastosowanych zróżnicowań walorowych, - opisuje wpływ waloru na wymowę dzieła na podstawie reprodukcji obrazu oraz własnej pracy, - porównuje wybrane dzieła pod kątem zastosowanych walorów barw. </w:t>
      </w:r>
    </w:p>
    <w:p w:rsidR="00A7182F" w:rsidRDefault="00A7182F" w:rsidP="00A7182F">
      <w:pPr>
        <w:jc w:val="both"/>
      </w:pPr>
      <w:r>
        <w:t>4. i 5. Gama barwna Słoneczne jesienne popołudnie w ogrodzie * Miasto w mglisty i deszczowy wieczór - wyjaśnia, czym jest gama barwna, - wymienia i charakteryzuje rodzaje gam barwnych, - tłumaczy, czym jest kolor lokalny, i wskazuje kilka przykładów w najbliższym otoczeniu, - wyjaśnia, czym jest tonacja, - określa gamę barwną i tonację wybranych obrazów, - wykonuje pracę w wybranej gamie barwnej. - podaje przykłady różnych rodzajów gamy barwnej z najbliższego otoczenia, - porównuje gamy barwne i tonacje dwóch wybranych reprodukcji dzieł malarskich, - omawia wybraną reprodukcję dzieła pod kątem zastosowanej gamy barwnej, - wyraża w pracy plastycznej uczucia i nastrój za pomocą odpowiednio dobranych barw, - ocenia wpływ zastosowanej tonacji na nastrój i wymowę dzieła na podstawie reprodukcji obrazu oraz własnej pracy, - wymienia czynniki wpływające na odbiór barw, - stosuje w działaniach plastycznych różne gamy barwne i tonacje. Numer i temat lekcji Wymagania podstawowe ponadpodstawowe Uczeń:</w:t>
      </w:r>
    </w:p>
    <w:p w:rsidR="00A7182F" w:rsidRDefault="00A7182F" w:rsidP="00A7182F">
      <w:pPr>
        <w:jc w:val="both"/>
      </w:pPr>
      <w:r>
        <w:t xml:space="preserve"> 6. Kontrasty kolorystyczne *Rodzina pasiastych - tłumaczy, na czym polega kontrast barwny, - rozróżnia i rozpoznaje na reprodukcjach różnorodne kontrasty kolorystyczne, - posługuje się wybranym kontrastem barwnym w działaniach plastycznych, - wykonuje pracę plastyczną, korzystając ze wskazówek zawartych w podręczniku. - stosuje różnorodne rodzaje kontrastów barwnych w działaniach plastycznych, - tworzy z wyobraźni pracę plastyczną w wybranej technice, twórczo interpretując zadanie. </w:t>
      </w:r>
    </w:p>
    <w:p w:rsidR="00A7182F" w:rsidRDefault="00A7182F" w:rsidP="00A7182F">
      <w:pPr>
        <w:jc w:val="both"/>
      </w:pPr>
      <w:r>
        <w:t xml:space="preserve">7. i 8. Dwa style w sztuce średniowiecza: romański i gotycki *Miniatura ze sceną z życia mojej rodziny - sytuuje epokę średniowiecza w czasie, - wymienia cechy wytworów sztuki średniowiecznej, - podaje przykłady dzieł sztuki romańskiej i gotyckiej, - tworzy w wybranej technice plastycznej pracę inspirowaną sztuką średniowiecza. - określa ramy czasowe okresu romańskiego i gotyckiego w sztuce, - rozpoznaje typowe cechy wytworów sztuki średniowiecznej, - wymienia przykłady wytworów sztuki </w:t>
      </w:r>
      <w:r>
        <w:lastRenderedPageBreak/>
        <w:t>romańskiej i gotyckiej z dziedziny malarstwa, rzeźby i architektury, - tworzy w określonej technice plastycznej pracę inspirowaną sztuką średniowiecza, twórczo interpretując temat, wyjaśnia znaczenie stylu w sztuce.</w:t>
      </w:r>
    </w:p>
    <w:p w:rsidR="00A7182F" w:rsidRDefault="00A7182F" w:rsidP="00A7182F">
      <w:pPr>
        <w:jc w:val="both"/>
      </w:pPr>
      <w:r>
        <w:t xml:space="preserve"> 9. Tworzę przez cały rok – Scenografia na Narodowe Święto Niepodległości - planuje kolejne etapy swojej pracy, - wykonuje element dekoracyjny, korzystając z podanych propozycji, - stosuje w działaniach plastycznych określone techniki i materiały. - projektuje i tworzy dekorację według własnego pomysłu, twórczo wykorzystując możliwości wyrazu stwarzane przez różnorodne linie, plamy, barwy i kształty, - stosuje różne techniki i narzędzia plastyczne, - wykorzystuje w swojej pracy wiedzę na temat właściwości materiałów, - dba o estetyczne i staranne wykonanie pracy. </w:t>
      </w:r>
    </w:p>
    <w:p w:rsidR="00A7182F" w:rsidRDefault="00A7182F" w:rsidP="00A7182F">
      <w:pPr>
        <w:jc w:val="both"/>
      </w:pPr>
      <w:r>
        <w:t xml:space="preserve">10. i 11. Faktura *Brzeg morski po sztormie - wyjaśnia, czym jest faktura, - określa rodzaje różnych powierzchni na przykładach z najbliższego otoczenia, - podaje poznane przykłady otrzymywania faktury w działaniach plastycznych, - przedstawia przykłady faktury w rysunku, malarstwie i rzeźbie, - uzyskuje w pracy fakturę poprzez odciśnięcie przedmiotu, zastosowanie frotażu lub użycie form o określonych powierzchniach, - wykonuje pracę plastyczną, korzystając ze wskazówek zawartych w podręczniku. - omawia wybraną reprodukcję dzieła pod kątem zastosowanej faktury, - porównuje faktury dwóch wybranych reprodukcji dzieł malarskich lub rzeźbiarskich, - ocenia wpływ faktury na nastrój i wymowę dzieła na podstawie reprodukcji obrazu oraz własnej pracy, - tworzy z wyobraźni pracę plastyczną, twórczo wykorzystując możliwości wyrazu stwarzane przez różnorodne faktury, - omawia różnice w fakturach uzyskanych w różnego typu działaniach plastycznych, - wyjaśnia, czemu służy stosowanie faktury w rysunku, malarstwie i rzeźbie. </w:t>
      </w:r>
    </w:p>
    <w:p w:rsidR="00A7182F" w:rsidRDefault="00A7182F" w:rsidP="00A7182F">
      <w:pPr>
        <w:jc w:val="both"/>
      </w:pPr>
      <w:r>
        <w:t xml:space="preserve">12. i 13. Kształt, forma, bryła - wyjaśnia, czym jest forma, - wyodrębnia i określa kształty przedmiotów z najbliższego otoczenia, - zaznacza w działaniach plastycznych kształty przedmiotów o prostej budowie, - tłumaczy, jaka jest różnica między formą płaską a przestrzenną, - wykorzystuje wybrane formy w działaniach plastycznych. - wyjaśnia funkcję formy w sztuce, - tłumaczy, czym się różni forma przestrzenna od rzeźby, - porównuje formy dwóch wybranych reprodukcji dzieł malarskich lub rzeźbiarskich, - ocenia wpływ zastosowanych kształtów lub brył na nastrój i wymowę dzieła na podstawie reprodukcji obrazu lub rzeźby oraz własnej pracy, - wykorzystuje formę jako środek wyrazu plastycznego w działaniach twórczych. Numer i temat lekcji Wymagania podstawowe ponadpodstawowe Uczeń: </w:t>
      </w:r>
    </w:p>
    <w:p w:rsidR="00A7182F" w:rsidRDefault="00A7182F" w:rsidP="00A7182F">
      <w:pPr>
        <w:jc w:val="both"/>
      </w:pPr>
      <w:r>
        <w:t>14. Proporcje i kontrasty form *Model samochodu przyszłości lub statek kosmiczny - tłumaczy, na czym polega kontrast form w dziele sztuki, - wyjaśnia, czym są proporcje form w dziele sztuki, - posługuje się kontrastem form w działaniach plastycznych, - wykonuje pracę plastyczną, korzystając ze wskazówek zawartych w podręczniku. - ocenia wpływ proporcji lub kontrastów form na nastrój i wymowę dzieła na podstawie reprodukcji oraz własnej pracy, - porównuje wybrane dzieła pod kątem zastosowanych proporcji lub kontrastów form, - wyraża w pracy plastycznej uczucia i nastrój za pomocą kontrastowo lub proporcjonalnie zestawionych form, - stosuje różnorodne rodzaje kontrastów form w działaniach plastycznych, - tworzy z wyobraźni pracę plastyczną, twórczo interpretując zadanie.</w:t>
      </w:r>
    </w:p>
    <w:p w:rsidR="00A7182F" w:rsidRDefault="00A7182F" w:rsidP="00A7182F">
      <w:pPr>
        <w:jc w:val="both"/>
      </w:pPr>
      <w:r>
        <w:t xml:space="preserve"> 15. Proporcje form w sztuce renesansu *Projekt budynku o </w:t>
      </w:r>
      <w:proofErr w:type="spellStart"/>
      <w:r>
        <w:t>zrównoważo</w:t>
      </w:r>
      <w:proofErr w:type="spellEnd"/>
      <w:r>
        <w:t xml:space="preserve"> </w:t>
      </w:r>
      <w:proofErr w:type="spellStart"/>
      <w:r>
        <w:t>nych</w:t>
      </w:r>
      <w:proofErr w:type="spellEnd"/>
      <w:r>
        <w:t xml:space="preserve"> proporcjach - sytuuje epokę w czasie, - wymienia cechy wytworów sztuki renesansowej, - podaje przykłady dzieł sztuki renesansowej, - tworzy w wybranej technice plastycznej pracę inspirowaną sztuką renesansu. - określa ramy czasowe epoki, - rozpoznaje typowe cechy wytworów sztuki renesansowej, - wymienia przykłady wytworów sztuki renesansu z dziedziny malarstwa, rzeźby i architektury, - tworzy w określonej technice plastycznej pracę inspirowaną sztuką odrodzenia, twórczo interpretując temat. </w:t>
      </w:r>
    </w:p>
    <w:p w:rsidR="00A7182F" w:rsidRDefault="00A7182F" w:rsidP="00A7182F">
      <w:pPr>
        <w:jc w:val="both"/>
      </w:pPr>
      <w:r>
        <w:lastRenderedPageBreak/>
        <w:t xml:space="preserve">16. Tworzę przez cały rok – Dekoracja na Boże Narodzenie - planuje kolejne etapy swojej pracy, - wykonuje element dekoracyjny, korzystając z podanych propozycji, - stosuje w działaniach plastycznych określone techniki i materiały. - projektuje i tworzy dekorację według własnego pomysłu, twórczo wykorzystując możliwości wyrazu stwarzane przez różnorodne linie, plamy, barwy i kształty, - stosuje różne techniki i narzędzia plastyczne, - wykorzystuje w swojej pracy wiedzę na temat właściwości materiałów, - dba o estetyczne i staranne wykonanie pracy. </w:t>
      </w:r>
    </w:p>
    <w:p w:rsidR="00A7182F" w:rsidRDefault="00A7182F" w:rsidP="00A7182F">
      <w:pPr>
        <w:jc w:val="both"/>
      </w:pPr>
      <w:r>
        <w:t xml:space="preserve">17. Kompozycja centralna *Kompozycja z dziełem sztuki lub fotografią - wyjaśnia, czym jest kompozycja, - wskazuje przykłady kompozycji centralnej w najbliższym otoczeniu, - rozpoznaje kompozycję centralną w dziele sztuki, - wykorzystuje zasady tworzenia kompozycji centralnej w działaniach plastycznych. - przedstawia rolę kompozycji jako środka wyrazu plastycznego, - określa cechy kompozycji centralnej na przykładzie wybranej reprodukcji obrazu, - wyjaśnia, czym jest akcent plastyczny, - wskazuje w dziele akcent plastyczny, - stosuje kompozycję centralną i akcent plastyczny w działaniach twórczych. </w:t>
      </w:r>
    </w:p>
    <w:p w:rsidR="00A7182F" w:rsidRDefault="00A7182F" w:rsidP="00A7182F">
      <w:pPr>
        <w:jc w:val="both"/>
      </w:pPr>
      <w:r>
        <w:t xml:space="preserve">18. i 19. Kompozycja symetryczna i asymetryczna *Zwierzęta w ruchu - wymienia niektóre cechy kompozycji symetrycznej i asymetrycznej, - wskazuje przykłady kompozycji symetrycznej w najbliższym otoczeniu, - rozpoznaje układy symetryczne i asymetryczne na płaszczyźnie oraz w przestrzeni, - tworzy kompozycję symetryczną i asymetryczną za pomocą poznanych środków wyrazu, korzystając ze wskazówek zawartych w podręczniku. - wskazuje różnice między kompozycją symetryczną i asymetryczną, - omawia cechy kompozycji symetrycznej i asymetrycznej na przykładzie wybranych reprodukcji, - porównuje wybrane obrazy pod kątem zastosowanej kompozycji, - twórczo stosuje kompozycję symetryczną i asymetryczną w działaniach plastycznych, - tworzy z wyobraźni pracę plastyczną, twórczo interpretując zadanie. </w:t>
      </w:r>
    </w:p>
    <w:p w:rsidR="00A7182F" w:rsidRDefault="00A7182F" w:rsidP="00A7182F">
      <w:pPr>
        <w:jc w:val="both"/>
      </w:pPr>
      <w:r>
        <w:t xml:space="preserve">20. i 21. Kompozycja otwarta i zamknięta - wymienia cechy kompozycji otwartej i zamkniętej, - wskazuje przykłady kompozycji otwartej i zamkniętej w najbliższym otoczeniu, - określa rodzaj kompozycji wybranych dzieł malarskich, - stosuje kompozycję otwartą i zamkniętą w działaniach plastycznych. - wskazuje różnice między kompozycją otwartą i zamkniętą, - przedstawia rolę kompozycji jako środka wyrazu plastycznego, - porównuje wybrane reprodukcje dzieł pod kątem zastosowanej kompozycji, - w twórczy sposób stosuje odpowiednie środki wyrazu plastycznego do ukazania kompozycji otwartej i zamkniętej, - tworzy kompozycję otwartą i zamkniętą na płaszczyźnie z zastosowaniem wybranej techniki. Numer i temat lekcji Wymagania podstawowe ponadpodstawowe Uczeń: </w:t>
      </w:r>
    </w:p>
    <w:p w:rsidR="00A7182F" w:rsidRDefault="00A7182F" w:rsidP="00A7182F">
      <w:pPr>
        <w:jc w:val="both"/>
      </w:pPr>
      <w:r>
        <w:t>22. i 23. Kompozycja statyczna i dynamiczna *Martwa natura *Żywioły - omawia cechy kompozycji statycznej i dynamicznej, - podaje przykłady kompozycji statycznej i dynamicznej w najbliższym otoczeniu, - wymienia elementy i układy tworzące kompozycję dynamiczną i statyczną, - wskazuje przykłady kompozycji statycznej i dynamicznej w reprodukcjach wybranych dzieł, - tworzy kompozycję dynamiczną za pomocą poznanych środków wyrazu, korzystając ze wskazówek zawartych w podręczniku. - wskazuje różnice między kompozycją statyczną i dynamiczną, - wykonuje na płaszczyźnie kompozycję dynamiczną z zastosowaniem wybranej techniki plastycznej, - omawia wybrane reprodukcje pod kątem zastosowanej kompozycji, - twórczo wykorzystuje różnorodne techniki i środki wyrazu do tworzenia kompozycji statycznej i dynamicznej, - tworzy z wyobraźni pracę plastyczną, twórczo interpretując zadanie.</w:t>
      </w:r>
    </w:p>
    <w:p w:rsidR="00A7182F" w:rsidRDefault="00A7182F" w:rsidP="00A7182F">
      <w:pPr>
        <w:jc w:val="both"/>
      </w:pPr>
      <w:r>
        <w:t xml:space="preserve"> 24. Kompozycja dynamiczna w sztuce baroku - sytuuje epokę w czasie, - wymienia cechy wytworów sztuki barokowej, - podaje przykłady dzieł sztuki baroku, - tworzy w wybranej technice plastycznej pracę inspirowaną sztuką baroku. - określa ramy czasowe epoki, - rozpoznaje typowe cechy wytworów sztuki barokowej, - wymienia przykłady wytworów sztuki baroku z dziedziny malarstwa, </w:t>
      </w:r>
      <w:r>
        <w:lastRenderedPageBreak/>
        <w:t xml:space="preserve">rzeźby i architektury, - tworzy w określonej technice plastycznej pracę inspirowaną sztuką baroku, twórczo interpretując temat. </w:t>
      </w:r>
    </w:p>
    <w:p w:rsidR="00A7182F" w:rsidRDefault="00A7182F" w:rsidP="00A7182F">
      <w:pPr>
        <w:jc w:val="both"/>
      </w:pPr>
      <w:r>
        <w:t xml:space="preserve">25. Kompozycja statyczna w sztuce klasycyzmu - sytuuje epokę w czasie, - wymienia cechy wytworów sztuki klasycystycznej, - podaje przykłady dzieł sztuki klasycyzmu, - tworzy w wybranej technice plastycznej pracę inspirowaną sztuką klasycyzmu. - określa ramy czasowe epoki, - rozpoznaje typowe cechy wytworów sztuki klasycyzmu, - wymienia przykłady wytworów sztuki klasycyzmu z dziedziny malarstwa, rzeźby i architektury, - tworzy w określonej technice plastycznej pracę inspirowaną sztuką klasycyzmu, twórczo interpretując temat. </w:t>
      </w:r>
    </w:p>
    <w:p w:rsidR="00A7182F" w:rsidRDefault="00A7182F" w:rsidP="00A7182F">
      <w:pPr>
        <w:jc w:val="both"/>
      </w:pPr>
      <w:r>
        <w:t>26. Tworzę przez cały rok – Dekoracja na Wielkanoc - planuje kolejne etapy swojej pracy, - wykonuje element dekoracyjny, korzystając z podanych propozycji, - stosuje w działaniach plastycznych określone techniki i materiały. - projektuje i tworzy dekorację według własnego pomysłu, twórczo wykorzystując możliwości wyrazu stwarzane przez różnorodne linie, plamy, barwy i kształty, - stosuje różne techniki i narzędzia plastyczne, - wykorzystuje w swojej pracy wiedzę na temat właściwości materiałów, - dba o estetyczne i staranne wykonanie pracy.</w:t>
      </w:r>
    </w:p>
    <w:p w:rsidR="00A7182F" w:rsidRDefault="00A7182F" w:rsidP="00A7182F">
      <w:pPr>
        <w:jc w:val="both"/>
      </w:pPr>
      <w:r>
        <w:t xml:space="preserve"> 27. i 28. Kompozycja rytmiczna - wskazuje układy rytmiczne w najbliższym otoczeniu, - rozpoznaje kompozycję rytmiczną w dziele sztuki, - wyjaśnia, czym się charakteryzuje kompozycja rytmiczna, - tworzy na płaszczyźnie układy z zastosowaniem kompozycji rytmicznej, korzystając ze wskazówek zawartych w podręczniku. - omawia wybraną reprodukcję obrazu pod kątem zastosowanej kompozycji rytmicznej, - wskazuje przykłady kompozycji rytmicznej w wybranych dziełach, - wyjaśnia, jakie zjawiska można przedstawić na płaszczyźnie z zastosowaniem kompozycji rytmicznej, - tworzy z wyobraźni pracę plastyczną, twórczo interpretując zadanie. </w:t>
      </w:r>
    </w:p>
    <w:p w:rsidR="00A7182F" w:rsidRDefault="00A7182F" w:rsidP="00A7182F">
      <w:pPr>
        <w:jc w:val="both"/>
      </w:pPr>
      <w:r>
        <w:t xml:space="preserve">29. Układy form w naturze - podaje przykłady różnych układów form w naturze, - wykonuje pracę plastyczną inspirowaną formami naturalnymi. - wskazuje podobieństwa między różnymi kompozycjami dzieł sztuki a układami form naturalnych, - wykonuje dokumentację fotograficzną, filmową lub rysunkową układów widocznych w formach naturalnych i sztucznych. </w:t>
      </w:r>
    </w:p>
    <w:p w:rsidR="00A7182F" w:rsidRDefault="00A7182F" w:rsidP="00A7182F">
      <w:pPr>
        <w:jc w:val="both"/>
      </w:pPr>
      <w:r>
        <w:t>30. Tworzę przez cały rok – Dekoracja na Dzień Ziemi - planuje kolejne etapy swojej pracy, - wykonuje element dekoracyjny, korzystając z podanych propozycji, - stosuje w działaniach plastycznych określone techniki i materiały. - projektuje i tworzy dekorację według własnego pomysłu, twórczo wykorzystując możliwości wyrazu stwarzane przez różnorodne linie, plamy, barwy i kształty, - stosuje różne techniki i narzędzia plastyczne, - wykorzystuje w swojej pracy wiedzę na temat właściwości materiałów, Wymagania Numer i temat lekcji podstawowe ponadpodstawowe Uczeń: - dba o estetyczne i staranne wykonanie pracy.</w:t>
      </w:r>
    </w:p>
    <w:p w:rsidR="00F538C1" w:rsidRDefault="00F538C1"/>
    <w:sectPr w:rsidR="00F538C1" w:rsidSect="0031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7182F"/>
    <w:rsid w:val="00A7182F"/>
    <w:rsid w:val="00F5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3119</Words>
  <Characters>18718</Characters>
  <Application>Microsoft Office Word</Application>
  <DocSecurity>0</DocSecurity>
  <Lines>155</Lines>
  <Paragraphs>43</Paragraphs>
  <ScaleCrop>false</ScaleCrop>
  <Company/>
  <LinksUpToDate>false</LinksUpToDate>
  <CharactersWithSpaces>21794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2025-09-25T12:10:00Z</dcterms:created>
  <dcterms:modified xsi:type="dcterms:W3CDTF">2025-09-25T12:11:00Z</dcterms:modified>
</cp:coreProperties>
</file>