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2" w:rsidRPr="007D632B" w:rsidRDefault="00BA3FA2" w:rsidP="00BA3FA2">
      <w:pPr>
        <w:jc w:val="center"/>
        <w:rPr>
          <w:rFonts w:ascii="Times New Roman" w:hAnsi="Times New Roman" w:cs="Times New Roman"/>
          <w:sz w:val="28"/>
          <w:szCs w:val="24"/>
        </w:rPr>
      </w:pPr>
      <w:r w:rsidRPr="007D632B">
        <w:rPr>
          <w:rFonts w:ascii="Times New Roman" w:hAnsi="Times New Roman" w:cs="Times New Roman"/>
          <w:sz w:val="28"/>
          <w:szCs w:val="24"/>
        </w:rPr>
        <w:t xml:space="preserve">KOMUNIKAT NR </w:t>
      </w:r>
      <w:r w:rsidR="0086465E" w:rsidRPr="007D632B">
        <w:rPr>
          <w:rFonts w:ascii="Times New Roman" w:hAnsi="Times New Roman" w:cs="Times New Roman"/>
          <w:sz w:val="28"/>
          <w:szCs w:val="24"/>
        </w:rPr>
        <w:t>4</w:t>
      </w:r>
    </w:p>
    <w:p w:rsidR="00BA3FA2" w:rsidRPr="007D632B" w:rsidRDefault="00BA3FA2" w:rsidP="00BA3FA2">
      <w:pPr>
        <w:jc w:val="center"/>
        <w:rPr>
          <w:rFonts w:ascii="Times New Roman" w:hAnsi="Times New Roman" w:cs="Times New Roman"/>
          <w:sz w:val="28"/>
          <w:szCs w:val="24"/>
        </w:rPr>
      </w:pPr>
      <w:r w:rsidRPr="007D632B">
        <w:rPr>
          <w:rFonts w:ascii="Times New Roman" w:hAnsi="Times New Roman" w:cs="Times New Roman"/>
          <w:sz w:val="28"/>
          <w:szCs w:val="24"/>
        </w:rPr>
        <w:t>Starosty Tczewskiego</w:t>
      </w:r>
    </w:p>
    <w:p w:rsidR="00BA3FA2" w:rsidRPr="007D632B" w:rsidRDefault="00BA3FA2" w:rsidP="00BA3FA2">
      <w:pPr>
        <w:jc w:val="center"/>
        <w:rPr>
          <w:rFonts w:ascii="Times New Roman" w:hAnsi="Times New Roman" w:cs="Times New Roman"/>
          <w:sz w:val="28"/>
          <w:szCs w:val="24"/>
        </w:rPr>
      </w:pPr>
      <w:r w:rsidRPr="007D632B">
        <w:rPr>
          <w:rFonts w:ascii="Times New Roman" w:hAnsi="Times New Roman" w:cs="Times New Roman"/>
          <w:sz w:val="28"/>
          <w:szCs w:val="24"/>
        </w:rPr>
        <w:t>z dnia 17.03.2020 r.</w:t>
      </w:r>
    </w:p>
    <w:p w:rsidR="00BA3FA2" w:rsidRPr="007D632B" w:rsidRDefault="005228AC" w:rsidP="00BA3FA2">
      <w:pPr>
        <w:jc w:val="both"/>
        <w:rPr>
          <w:rFonts w:ascii="Times New Roman" w:hAnsi="Times New Roman" w:cs="Times New Roman"/>
          <w:b/>
          <w:sz w:val="28"/>
        </w:rPr>
      </w:pPr>
      <w:r w:rsidRPr="007D632B">
        <w:rPr>
          <w:rFonts w:ascii="Times New Roman" w:hAnsi="Times New Roman" w:cs="Times New Roman"/>
          <w:sz w:val="28"/>
        </w:rPr>
        <w:t xml:space="preserve">W związku z wprowadzeniem na terenie naszego kraju stanu zagrożenia epidemicznego, w celu zminimalizowania niebezpieczeństwa związanego z rozprzestrzenianiem się </w:t>
      </w:r>
      <w:proofErr w:type="spellStart"/>
      <w:r w:rsidRPr="007D632B">
        <w:rPr>
          <w:rFonts w:ascii="Times New Roman" w:hAnsi="Times New Roman" w:cs="Times New Roman"/>
          <w:sz w:val="28"/>
        </w:rPr>
        <w:t>koronawirusa</w:t>
      </w:r>
      <w:proofErr w:type="spellEnd"/>
      <w:r w:rsidRPr="007D632B">
        <w:rPr>
          <w:rFonts w:ascii="Times New Roman" w:hAnsi="Times New Roman" w:cs="Times New Roman"/>
          <w:sz w:val="28"/>
        </w:rPr>
        <w:t xml:space="preserve"> w naszym regionie oraz mając na uwadze bezpieczeństwo Mieszkańców Powiatu Tczewskiego, w tym pracowników </w:t>
      </w:r>
      <w:r w:rsidR="009865D4">
        <w:rPr>
          <w:rFonts w:ascii="Times New Roman" w:hAnsi="Times New Roman" w:cs="Times New Roman"/>
          <w:sz w:val="28"/>
        </w:rPr>
        <w:t>S</w:t>
      </w:r>
      <w:r w:rsidRPr="007D632B">
        <w:rPr>
          <w:rFonts w:ascii="Times New Roman" w:hAnsi="Times New Roman" w:cs="Times New Roman"/>
          <w:sz w:val="28"/>
        </w:rPr>
        <w:t xml:space="preserve">tarostwa, Starosta Tczewski podjął decyzję </w:t>
      </w:r>
      <w:r w:rsidR="00BA3FA2" w:rsidRPr="007D632B">
        <w:rPr>
          <w:rFonts w:ascii="Times New Roman" w:hAnsi="Times New Roman" w:cs="Times New Roman"/>
          <w:b/>
          <w:sz w:val="28"/>
        </w:rPr>
        <w:t xml:space="preserve">o </w:t>
      </w:r>
      <w:r w:rsidR="00751D33">
        <w:rPr>
          <w:rFonts w:ascii="Times New Roman" w:hAnsi="Times New Roman" w:cs="Times New Roman"/>
          <w:b/>
          <w:sz w:val="28"/>
        </w:rPr>
        <w:t xml:space="preserve">czasowym wyłączeniubezpośredniej obsługi klientów w </w:t>
      </w:r>
      <w:r w:rsidR="00BA3FA2" w:rsidRPr="007D632B">
        <w:rPr>
          <w:rFonts w:ascii="Times New Roman" w:hAnsi="Times New Roman" w:cs="Times New Roman"/>
          <w:b/>
          <w:sz w:val="28"/>
        </w:rPr>
        <w:t>Starostw</w:t>
      </w:r>
      <w:r w:rsidR="00751D33">
        <w:rPr>
          <w:rFonts w:ascii="Times New Roman" w:hAnsi="Times New Roman" w:cs="Times New Roman"/>
          <w:b/>
          <w:sz w:val="28"/>
        </w:rPr>
        <w:t>ie</w:t>
      </w:r>
      <w:r w:rsidR="00BA3FA2" w:rsidRPr="007D632B">
        <w:rPr>
          <w:rFonts w:ascii="Times New Roman" w:hAnsi="Times New Roman" w:cs="Times New Roman"/>
          <w:b/>
          <w:sz w:val="28"/>
        </w:rPr>
        <w:t xml:space="preserve"> Powiatow</w:t>
      </w:r>
      <w:r w:rsidR="00751D33">
        <w:rPr>
          <w:rFonts w:ascii="Times New Roman" w:hAnsi="Times New Roman" w:cs="Times New Roman"/>
          <w:b/>
          <w:sz w:val="28"/>
        </w:rPr>
        <w:t>ym</w:t>
      </w:r>
      <w:r w:rsidR="00BA3FA2" w:rsidRPr="007D632B">
        <w:rPr>
          <w:rFonts w:ascii="Times New Roman" w:hAnsi="Times New Roman" w:cs="Times New Roman"/>
          <w:b/>
          <w:sz w:val="28"/>
        </w:rPr>
        <w:t xml:space="preserve"> w Tczewie</w:t>
      </w:r>
      <w:r w:rsidR="00751D33">
        <w:rPr>
          <w:rFonts w:ascii="Times New Roman" w:hAnsi="Times New Roman" w:cs="Times New Roman"/>
          <w:b/>
          <w:sz w:val="28"/>
        </w:rPr>
        <w:t>od dnia 18 marca</w:t>
      </w:r>
      <w:r w:rsidR="009865D4">
        <w:rPr>
          <w:rFonts w:ascii="Times New Roman" w:hAnsi="Times New Roman" w:cs="Times New Roman"/>
          <w:b/>
          <w:sz w:val="28"/>
        </w:rPr>
        <w:t xml:space="preserve"> do odwołania</w:t>
      </w:r>
      <w:r w:rsidR="00BA3FA2" w:rsidRPr="007D632B">
        <w:rPr>
          <w:rFonts w:ascii="Times New Roman" w:hAnsi="Times New Roman" w:cs="Times New Roman"/>
          <w:b/>
          <w:sz w:val="28"/>
        </w:rPr>
        <w:t>.</w:t>
      </w:r>
    </w:p>
    <w:p w:rsidR="00BA3FA2" w:rsidRPr="007D632B" w:rsidRDefault="00BA3FA2" w:rsidP="00BA3FA2">
      <w:pPr>
        <w:jc w:val="center"/>
        <w:rPr>
          <w:rFonts w:ascii="Times New Roman" w:hAnsi="Times New Roman" w:cs="Times New Roman"/>
          <w:sz w:val="28"/>
        </w:rPr>
      </w:pPr>
      <w:r w:rsidRPr="007D632B">
        <w:rPr>
          <w:rFonts w:ascii="Times New Roman" w:hAnsi="Times New Roman" w:cs="Times New Roman"/>
          <w:sz w:val="28"/>
        </w:rPr>
        <w:t xml:space="preserve">W sprawach pilnych niecierpiących zwłoki </w:t>
      </w:r>
      <w:r w:rsidR="0086465E" w:rsidRPr="007D632B">
        <w:rPr>
          <w:rFonts w:ascii="Times New Roman" w:hAnsi="Times New Roman" w:cs="Times New Roman"/>
          <w:sz w:val="28"/>
        </w:rPr>
        <w:t>Mieszkańcy</w:t>
      </w:r>
      <w:r w:rsidRPr="007D632B">
        <w:rPr>
          <w:rFonts w:ascii="Times New Roman" w:hAnsi="Times New Roman" w:cs="Times New Roman"/>
          <w:sz w:val="28"/>
        </w:rPr>
        <w:t xml:space="preserve"> mogą się kontaktować telefonicznie pod numerami telefon</w:t>
      </w:r>
      <w:r w:rsidR="009865D4">
        <w:rPr>
          <w:rFonts w:ascii="Times New Roman" w:hAnsi="Times New Roman" w:cs="Times New Roman"/>
          <w:sz w:val="28"/>
        </w:rPr>
        <w:t>ów</w:t>
      </w:r>
      <w:r w:rsidRPr="007D632B">
        <w:rPr>
          <w:rFonts w:ascii="Times New Roman" w:hAnsi="Times New Roman" w:cs="Times New Roman"/>
          <w:sz w:val="28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388"/>
        <w:gridCol w:w="3118"/>
        <w:gridCol w:w="239"/>
        <w:gridCol w:w="4765"/>
        <w:gridCol w:w="2748"/>
      </w:tblGrid>
      <w:tr w:rsidR="007D632B" w:rsidRPr="005228AC" w:rsidTr="007D632B">
        <w:trPr>
          <w:trHeight w:val="465"/>
          <w:jc w:val="center"/>
        </w:trPr>
        <w:tc>
          <w:tcPr>
            <w:tcW w:w="15258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D632B" w:rsidRPr="007D632B" w:rsidRDefault="009865D4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Wykaz</w:t>
            </w:r>
            <w:r w:rsidR="007D632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numerów</w:t>
            </w: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telefonów</w:t>
            </w:r>
            <w:r w:rsidR="007D632B"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do </w:t>
            </w:r>
            <w:r w:rsidR="007D632B" w:rsidRPr="007D632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Komórek Organizacyjnych </w:t>
            </w:r>
            <w:r w:rsidR="007D632B"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Starostwa Powiatowego w Tczewie</w:t>
            </w:r>
          </w:p>
        </w:tc>
      </w:tr>
      <w:tr w:rsidR="007D632B" w:rsidRPr="005228AC" w:rsidTr="007D632B">
        <w:trPr>
          <w:trHeight w:val="688"/>
          <w:jc w:val="center"/>
        </w:trPr>
        <w:tc>
          <w:tcPr>
            <w:tcW w:w="438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Nazwa </w:t>
            </w: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Komórki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D632B" w:rsidRPr="007D632B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7D632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Numer telefonu:</w:t>
            </w:r>
          </w:p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7D632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(</w:t>
            </w: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58</w:t>
            </w:r>
            <w:r w:rsidRPr="007D632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)</w:t>
            </w: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77 34 + wew.</w:t>
            </w:r>
          </w:p>
        </w:tc>
        <w:tc>
          <w:tcPr>
            <w:tcW w:w="2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Nazwa </w:t>
            </w: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Komórki</w:t>
            </w:r>
          </w:p>
        </w:tc>
        <w:tc>
          <w:tcPr>
            <w:tcW w:w="27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7D632B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7D632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Numer telefonu:</w:t>
            </w:r>
          </w:p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7D632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(</w:t>
            </w: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58</w:t>
            </w:r>
            <w:r w:rsidRPr="007D632B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)</w:t>
            </w: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77 34 + wew.</w:t>
            </w:r>
          </w:p>
        </w:tc>
      </w:tr>
      <w:tr w:rsidR="00BD266E" w:rsidRPr="005228AC" w:rsidTr="0059489B">
        <w:trPr>
          <w:trHeight w:val="251"/>
          <w:jc w:val="center"/>
        </w:trPr>
        <w:tc>
          <w:tcPr>
            <w:tcW w:w="43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BD266E" w:rsidRPr="005228AC" w:rsidRDefault="00BD266E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Sekretariat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BD266E" w:rsidRPr="005228AC" w:rsidRDefault="00BD266E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804, 805</w:t>
            </w:r>
          </w:p>
        </w:tc>
        <w:tc>
          <w:tcPr>
            <w:tcW w:w="239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BD266E" w:rsidRPr="007D632B" w:rsidRDefault="00BD266E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266E" w:rsidRPr="00BD266E" w:rsidRDefault="00BD266E" w:rsidP="00BD2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BD266E">
              <w:rPr>
                <w:rFonts w:ascii="Cambria" w:eastAsia="Times New Roman" w:hAnsi="Cambria" w:cs="Calibri"/>
                <w:b/>
                <w:color w:val="1F497D"/>
                <w:sz w:val="24"/>
                <w:szCs w:val="36"/>
                <w:lang w:eastAsia="pl-PL"/>
              </w:rPr>
              <w:t>Wydział Komunikacji, Transportu i Dróg</w:t>
            </w:r>
            <w:r>
              <w:rPr>
                <w:rFonts w:ascii="Cambria" w:eastAsia="Times New Roman" w:hAnsi="Cambria" w:cs="Calibri"/>
                <w:b/>
                <w:color w:val="1F497D"/>
                <w:sz w:val="24"/>
                <w:szCs w:val="36"/>
                <w:lang w:eastAsia="pl-PL"/>
              </w:rPr>
              <w:t>:</w:t>
            </w:r>
          </w:p>
        </w:tc>
      </w:tr>
      <w:tr w:rsidR="00BD266E" w:rsidRPr="005228AC" w:rsidTr="00BD266E">
        <w:trPr>
          <w:trHeight w:val="301"/>
          <w:jc w:val="center"/>
        </w:trPr>
        <w:tc>
          <w:tcPr>
            <w:tcW w:w="438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BD266E" w:rsidRPr="005228AC" w:rsidRDefault="00BD266E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BD266E" w:rsidRPr="005228AC" w:rsidRDefault="00BD266E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2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266E" w:rsidRPr="007D632B" w:rsidRDefault="00BD266E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266E" w:rsidRPr="005228AC" w:rsidRDefault="00BD266E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Rejestracja pojazdów</w:t>
            </w:r>
          </w:p>
        </w:tc>
        <w:tc>
          <w:tcPr>
            <w:tcW w:w="27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BD266E" w:rsidRDefault="00BD266E" w:rsidP="00BD2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961,969, 832</w:t>
            </w:r>
          </w:p>
        </w:tc>
      </w:tr>
      <w:tr w:rsidR="00BD266E" w:rsidRPr="005228AC" w:rsidTr="00BD266E">
        <w:trPr>
          <w:trHeight w:val="301"/>
          <w:jc w:val="center"/>
        </w:trPr>
        <w:tc>
          <w:tcPr>
            <w:tcW w:w="438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BD266E" w:rsidRPr="005228AC" w:rsidRDefault="00BD266E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BD266E" w:rsidRPr="005228AC" w:rsidRDefault="00BD266E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2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266E" w:rsidRPr="007D632B" w:rsidRDefault="00BD266E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266E" w:rsidRPr="005228AC" w:rsidRDefault="00BD266E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Prawa jazdy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D266E" w:rsidRDefault="00BD266E" w:rsidP="00BD2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826</w:t>
            </w:r>
          </w:p>
        </w:tc>
      </w:tr>
      <w:tr w:rsidR="007D632B" w:rsidRPr="005228AC" w:rsidTr="00BD266E">
        <w:trPr>
          <w:trHeight w:val="45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Biuro Obsługi Klienta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800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Wydział Rolnictwa i Ochrony Środowiska</w:t>
            </w:r>
          </w:p>
        </w:tc>
        <w:tc>
          <w:tcPr>
            <w:tcW w:w="27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881, 880, 883, 884, 920</w:t>
            </w:r>
          </w:p>
        </w:tc>
      </w:tr>
      <w:tr w:rsidR="007D632B" w:rsidRPr="005228AC" w:rsidTr="007D632B">
        <w:trPr>
          <w:trHeight w:val="45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Biuro Prezydialne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804, 805, 820, 902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 xml:space="preserve">Wydział Zamówień Publicznych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6C52B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919</w:t>
            </w:r>
          </w:p>
        </w:tc>
      </w:tr>
      <w:tr w:rsidR="007D632B" w:rsidRPr="005228AC" w:rsidTr="007D632B">
        <w:trPr>
          <w:trHeight w:val="45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Wydział Finansów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925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 xml:space="preserve">Powiatowy Rzecznik Konsumentów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947, 882</w:t>
            </w:r>
          </w:p>
        </w:tc>
      </w:tr>
      <w:tr w:rsidR="007D632B" w:rsidRPr="005228AC" w:rsidTr="007D632B">
        <w:trPr>
          <w:trHeight w:val="45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Wydział Edukacji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4606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896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Inspektor Ochrony Danych Osobowych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968</w:t>
            </w:r>
          </w:p>
        </w:tc>
      </w:tr>
      <w:tr w:rsidR="007D632B" w:rsidRPr="005228AC" w:rsidTr="007D632B">
        <w:trPr>
          <w:trHeight w:val="45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Biuro Kadr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4606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813, 9</w:t>
            </w:r>
            <w:r w:rsidR="00460615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54</w:t>
            </w: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, 963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Biuro Nieruchomości Powiatowych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853, 967</w:t>
            </w:r>
          </w:p>
        </w:tc>
      </w:tr>
      <w:tr w:rsidR="007D632B" w:rsidRPr="005228AC" w:rsidTr="007D632B">
        <w:trPr>
          <w:trHeight w:val="90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 xml:space="preserve">Wydział Zdrowia, Spraw Społecznych </w:t>
            </w:r>
            <w:r w:rsidR="006C52BB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br/>
            </w: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i PFRON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D632B" w:rsidRPr="005228AC" w:rsidRDefault="00080804" w:rsidP="000808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913, 914, 916, 917, 941, 879, 912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4A61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Wydział Geodezji i Gospodarki Nieruchomościami</w:t>
            </w: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:</w:t>
            </w:r>
          </w:p>
        </w:tc>
      </w:tr>
      <w:tr w:rsidR="007D632B" w:rsidRPr="005228AC" w:rsidTr="007D632B">
        <w:trPr>
          <w:trHeight w:val="90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Wydział Budownictwa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7D632B" w:rsidRPr="005228AC" w:rsidRDefault="00BD266E" w:rsidP="00BD26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895, 889,</w:t>
            </w:r>
            <w:r w:rsidR="007D632B"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890,</w:t>
            </w: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891</w:t>
            </w:r>
            <w:r w:rsidR="00204580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,</w:t>
            </w:r>
            <w:r w:rsidR="007D632B"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977,  942, 909</w:t>
            </w: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, </w:t>
            </w: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887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Referat Ewidencji Gruntów i Budynków</w:t>
            </w:r>
          </w:p>
        </w:tc>
        <w:tc>
          <w:tcPr>
            <w:tcW w:w="27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E3521F" w:rsidP="004606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840, 841,</w:t>
            </w: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843,</w:t>
            </w: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 844</w:t>
            </w:r>
          </w:p>
        </w:tc>
      </w:tr>
      <w:tr w:rsidR="007D632B" w:rsidRPr="005228AC" w:rsidTr="007D632B">
        <w:trPr>
          <w:trHeight w:val="45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Wydział Inwestycji i Remontów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:rsidR="007D632B" w:rsidRPr="005228AC" w:rsidRDefault="007D632B" w:rsidP="0046061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938, 940, 946, 944, 962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Zespół Uzgadniania Dokumentacji Projektowej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E3521F" w:rsidP="00C668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839</w:t>
            </w:r>
          </w:p>
        </w:tc>
      </w:tr>
      <w:tr w:rsidR="007D632B" w:rsidRPr="005228AC" w:rsidTr="007D632B">
        <w:trPr>
          <w:trHeight w:val="45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Wydział Administracji i Zarządzania Kryzysowego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7D632B" w:rsidRPr="005228AC" w:rsidRDefault="00460615" w:rsidP="005D3C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460615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869, 870, 872, 812, 817, 943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Powiatowy Ośrodek Dokumentacji Geodezyjnej i Kartograficznej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632B" w:rsidRPr="005228AC" w:rsidRDefault="00E3521F" w:rsidP="00C668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 xml:space="preserve">857, </w:t>
            </w: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858, 859,  862, 910</w:t>
            </w:r>
          </w:p>
        </w:tc>
      </w:tr>
      <w:tr w:rsidR="007D632B" w:rsidRPr="005228AC" w:rsidTr="007D632B">
        <w:trPr>
          <w:trHeight w:val="450"/>
          <w:jc w:val="center"/>
        </w:trPr>
        <w:tc>
          <w:tcPr>
            <w:tcW w:w="43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Biuro Paszportowe</w:t>
            </w: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:rsidR="007D632B" w:rsidRPr="005228AC" w:rsidRDefault="007D632B" w:rsidP="005D3C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865, 875</w:t>
            </w:r>
          </w:p>
        </w:tc>
        <w:tc>
          <w:tcPr>
            <w:tcW w:w="239" w:type="dxa"/>
            <w:tcBorders>
              <w:left w:val="single" w:sz="24" w:space="0" w:color="auto"/>
              <w:right w:val="single" w:sz="24" w:space="0" w:color="auto"/>
            </w:tcBorders>
          </w:tcPr>
          <w:p w:rsidR="007D632B" w:rsidRPr="007D632B" w:rsidRDefault="007D632B" w:rsidP="005228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632B" w:rsidRPr="005228AC" w:rsidRDefault="007D632B" w:rsidP="007D632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</w:pPr>
            <w:r w:rsidRPr="005228AC">
              <w:rPr>
                <w:rFonts w:ascii="Cambria" w:eastAsia="Times New Roman" w:hAnsi="Cambria" w:cs="Calibri"/>
                <w:color w:val="1F497D"/>
                <w:sz w:val="24"/>
                <w:szCs w:val="36"/>
                <w:lang w:eastAsia="pl-PL"/>
              </w:rPr>
              <w:t>Referat Gospodarki Nieruchomościami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632B" w:rsidRPr="005228AC" w:rsidRDefault="00E3521F" w:rsidP="00C668A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1F497D"/>
                <w:sz w:val="24"/>
                <w:szCs w:val="36"/>
                <w:lang w:eastAsia="pl-PL"/>
              </w:rPr>
              <w:t>939, 849, 850</w:t>
            </w:r>
          </w:p>
        </w:tc>
      </w:tr>
    </w:tbl>
    <w:p w:rsidR="005228AC" w:rsidRDefault="005228AC"/>
    <w:p w:rsidR="00BA3FA2" w:rsidRPr="007D632B" w:rsidRDefault="00AD2E96" w:rsidP="0086465E">
      <w:pPr>
        <w:jc w:val="both"/>
        <w:rPr>
          <w:rFonts w:ascii="Times New Roman" w:hAnsi="Times New Roman" w:cs="Times New Roman"/>
          <w:sz w:val="28"/>
        </w:rPr>
      </w:pPr>
      <w:r w:rsidRPr="007D632B">
        <w:rPr>
          <w:rFonts w:ascii="Times New Roman" w:hAnsi="Times New Roman" w:cs="Times New Roman"/>
          <w:sz w:val="28"/>
        </w:rPr>
        <w:t>S</w:t>
      </w:r>
      <w:r w:rsidR="00BA3FA2" w:rsidRPr="007D632B">
        <w:rPr>
          <w:rFonts w:ascii="Times New Roman" w:hAnsi="Times New Roman" w:cs="Times New Roman"/>
          <w:sz w:val="28"/>
        </w:rPr>
        <w:t xml:space="preserve">prawy urzędowe załatwiać mogą Państwo także: drogą mailową- </w:t>
      </w:r>
      <w:r w:rsidR="0086465E" w:rsidRPr="007D632B">
        <w:rPr>
          <w:rFonts w:ascii="Times New Roman" w:hAnsi="Times New Roman" w:cs="Times New Roman"/>
          <w:b/>
          <w:sz w:val="28"/>
          <w:u w:val="single"/>
        </w:rPr>
        <w:t>star</w:t>
      </w:r>
      <w:r w:rsidRPr="007D632B">
        <w:rPr>
          <w:rFonts w:ascii="Times New Roman" w:hAnsi="Times New Roman" w:cs="Times New Roman"/>
          <w:b/>
          <w:sz w:val="28"/>
          <w:u w:val="single"/>
        </w:rPr>
        <w:t>o</w:t>
      </w:r>
      <w:r w:rsidR="0086465E" w:rsidRPr="007D632B">
        <w:rPr>
          <w:rFonts w:ascii="Times New Roman" w:hAnsi="Times New Roman" w:cs="Times New Roman"/>
          <w:b/>
          <w:sz w:val="28"/>
          <w:u w:val="single"/>
        </w:rPr>
        <w:t>s</w:t>
      </w:r>
      <w:r w:rsidRPr="007D632B">
        <w:rPr>
          <w:rFonts w:ascii="Times New Roman" w:hAnsi="Times New Roman" w:cs="Times New Roman"/>
          <w:b/>
          <w:sz w:val="28"/>
          <w:u w:val="single"/>
        </w:rPr>
        <w:t>two</w:t>
      </w:r>
      <w:r w:rsidR="00BA3FA2" w:rsidRPr="007D632B">
        <w:rPr>
          <w:rFonts w:ascii="Times New Roman" w:hAnsi="Times New Roman" w:cs="Times New Roman"/>
          <w:b/>
          <w:sz w:val="28"/>
          <w:u w:val="single"/>
        </w:rPr>
        <w:t>@powiat.</w:t>
      </w:r>
      <w:r w:rsidRPr="007D632B">
        <w:rPr>
          <w:rFonts w:ascii="Times New Roman" w:hAnsi="Times New Roman" w:cs="Times New Roman"/>
          <w:b/>
          <w:sz w:val="28"/>
          <w:u w:val="single"/>
        </w:rPr>
        <w:t>tczew.pl</w:t>
      </w:r>
      <w:r w:rsidR="00BA3FA2" w:rsidRPr="007D632B">
        <w:rPr>
          <w:rFonts w:ascii="Times New Roman" w:hAnsi="Times New Roman" w:cs="Times New Roman"/>
          <w:sz w:val="28"/>
        </w:rPr>
        <w:t xml:space="preserve">, listownie </w:t>
      </w:r>
      <w:r w:rsidR="009865D4">
        <w:rPr>
          <w:rFonts w:ascii="Times New Roman" w:hAnsi="Times New Roman" w:cs="Times New Roman"/>
          <w:sz w:val="28"/>
        </w:rPr>
        <w:t xml:space="preserve">na adres: Starostwo Powiatowe w Tczewie, ul. Piaskowa 2, 83-110 Tczew </w:t>
      </w:r>
      <w:r w:rsidR="00BA3FA2" w:rsidRPr="007D632B">
        <w:rPr>
          <w:rFonts w:ascii="Times New Roman" w:hAnsi="Times New Roman" w:cs="Times New Roman"/>
          <w:sz w:val="28"/>
        </w:rPr>
        <w:t xml:space="preserve">oraz wykorzystując platformę internetową </w:t>
      </w:r>
      <w:proofErr w:type="spellStart"/>
      <w:r w:rsidR="00BA3FA2" w:rsidRPr="007D632B">
        <w:rPr>
          <w:rFonts w:ascii="Times New Roman" w:hAnsi="Times New Roman" w:cs="Times New Roman"/>
          <w:sz w:val="28"/>
        </w:rPr>
        <w:t>ePUAP</w:t>
      </w:r>
      <w:proofErr w:type="spellEnd"/>
      <w:r w:rsidRPr="007D632B">
        <w:rPr>
          <w:rFonts w:ascii="Times New Roman" w:hAnsi="Times New Roman" w:cs="Times New Roman"/>
          <w:sz w:val="28"/>
        </w:rPr>
        <w:t xml:space="preserve">: </w:t>
      </w:r>
      <w:r w:rsidRPr="007D632B">
        <w:rPr>
          <w:rFonts w:ascii="Times New Roman" w:hAnsi="Times New Roman" w:cs="Times New Roman"/>
          <w:b/>
          <w:sz w:val="28"/>
        </w:rPr>
        <w:t>/777j6hyrlf/</w:t>
      </w:r>
      <w:proofErr w:type="spellStart"/>
      <w:r w:rsidRPr="007D632B">
        <w:rPr>
          <w:rFonts w:ascii="Times New Roman" w:hAnsi="Times New Roman" w:cs="Times New Roman"/>
          <w:b/>
          <w:sz w:val="28"/>
        </w:rPr>
        <w:t>SkrytkaESP</w:t>
      </w:r>
      <w:proofErr w:type="spellEnd"/>
      <w:r w:rsidR="0086465E" w:rsidRPr="007D632B">
        <w:rPr>
          <w:rFonts w:ascii="Times New Roman" w:hAnsi="Times New Roman" w:cs="Times New Roman"/>
          <w:sz w:val="28"/>
        </w:rPr>
        <w:t xml:space="preserve"> .</w:t>
      </w:r>
    </w:p>
    <w:p w:rsidR="00BA3FA2" w:rsidRPr="007D632B" w:rsidRDefault="00BA3FA2" w:rsidP="0086465E">
      <w:pPr>
        <w:jc w:val="both"/>
        <w:rPr>
          <w:rFonts w:ascii="Times New Roman" w:hAnsi="Times New Roman" w:cs="Times New Roman"/>
          <w:sz w:val="28"/>
        </w:rPr>
      </w:pPr>
      <w:r w:rsidRPr="007D632B">
        <w:rPr>
          <w:rFonts w:ascii="Times New Roman" w:hAnsi="Times New Roman" w:cs="Times New Roman"/>
          <w:sz w:val="28"/>
        </w:rPr>
        <w:t xml:space="preserve">Zaświadczenia będą wydawane wyłącznie drogą pocztową lub przez skrytkę </w:t>
      </w:r>
      <w:proofErr w:type="spellStart"/>
      <w:r w:rsidRPr="007D632B">
        <w:rPr>
          <w:rFonts w:ascii="Times New Roman" w:hAnsi="Times New Roman" w:cs="Times New Roman"/>
          <w:sz w:val="28"/>
        </w:rPr>
        <w:t>ePUAP</w:t>
      </w:r>
      <w:proofErr w:type="spellEnd"/>
      <w:r w:rsidR="00AD2E96" w:rsidRPr="007D632B">
        <w:rPr>
          <w:rFonts w:ascii="Times New Roman" w:hAnsi="Times New Roman" w:cs="Times New Roman"/>
          <w:sz w:val="28"/>
        </w:rPr>
        <w:t xml:space="preserve">. </w:t>
      </w:r>
      <w:r w:rsidRPr="007D632B">
        <w:rPr>
          <w:rFonts w:ascii="Times New Roman" w:hAnsi="Times New Roman" w:cs="Times New Roman"/>
          <w:sz w:val="28"/>
        </w:rPr>
        <w:t>Wgląd do akt postępowań administracyjnych nie będzie w tym okresie możliwy. Osoby, które chcą przed wydaniem decyzji administracyjnej uzyskać wgląd do akt, proszone są o zgłoszenie takiego zamiaru telefonicznie lub drogą elektroniczną. W takich wypadkach wydanie decyzji zostanie wstrzymane do czasu umożliwienia wglądu do akt</w:t>
      </w:r>
      <w:r w:rsidR="0086465E" w:rsidRPr="007D632B">
        <w:rPr>
          <w:rFonts w:ascii="Times New Roman" w:hAnsi="Times New Roman" w:cs="Times New Roman"/>
          <w:sz w:val="28"/>
        </w:rPr>
        <w:t>.</w:t>
      </w:r>
    </w:p>
    <w:p w:rsidR="00AD2E96" w:rsidRPr="007D632B" w:rsidRDefault="00AD2E96" w:rsidP="0086465E">
      <w:pPr>
        <w:jc w:val="both"/>
        <w:rPr>
          <w:rFonts w:ascii="Times New Roman" w:hAnsi="Times New Roman" w:cs="Times New Roman"/>
          <w:sz w:val="28"/>
        </w:rPr>
      </w:pPr>
      <w:r w:rsidRPr="007D632B">
        <w:rPr>
          <w:rFonts w:ascii="Times New Roman" w:hAnsi="Times New Roman" w:cs="Times New Roman"/>
          <w:sz w:val="28"/>
        </w:rPr>
        <w:t>O</w:t>
      </w:r>
      <w:r w:rsidR="00BA3FA2" w:rsidRPr="007D632B">
        <w:rPr>
          <w:rFonts w:ascii="Times New Roman" w:hAnsi="Times New Roman" w:cs="Times New Roman"/>
          <w:sz w:val="28"/>
        </w:rPr>
        <w:t xml:space="preserve">soby które nabyły lub sprzedały pojazd zarejestrowany na terenie Rzeczypospolitej Polskiej proszone są, aby dokonywały zgłoszenia nabycia bądź zbycia pojazdu drogą elektroniczną poprzez platformę </w:t>
      </w:r>
      <w:proofErr w:type="spellStart"/>
      <w:r w:rsidR="00BA3FA2" w:rsidRPr="007D632B">
        <w:rPr>
          <w:rFonts w:ascii="Times New Roman" w:hAnsi="Times New Roman" w:cs="Times New Roman"/>
          <w:sz w:val="28"/>
        </w:rPr>
        <w:t>ePUAP</w:t>
      </w:r>
      <w:proofErr w:type="spellEnd"/>
      <w:r w:rsidR="00BA3FA2" w:rsidRPr="007D632B">
        <w:rPr>
          <w:rFonts w:ascii="Times New Roman" w:hAnsi="Times New Roman" w:cs="Times New Roman"/>
          <w:sz w:val="28"/>
        </w:rPr>
        <w:t xml:space="preserve"> lub za pośrednictwem operatora pocztowego</w:t>
      </w:r>
      <w:r w:rsidRPr="007D632B">
        <w:rPr>
          <w:rFonts w:ascii="Times New Roman" w:hAnsi="Times New Roman" w:cs="Times New Roman"/>
          <w:sz w:val="28"/>
        </w:rPr>
        <w:t>.</w:t>
      </w:r>
    </w:p>
    <w:p w:rsidR="00AD2E96" w:rsidRPr="007D632B" w:rsidRDefault="00AD2E96" w:rsidP="0086465E">
      <w:pPr>
        <w:jc w:val="both"/>
        <w:rPr>
          <w:rFonts w:ascii="Times New Roman" w:hAnsi="Times New Roman" w:cs="Times New Roman"/>
          <w:sz w:val="28"/>
        </w:rPr>
      </w:pPr>
      <w:r w:rsidRPr="007D632B">
        <w:rPr>
          <w:rFonts w:ascii="Times New Roman" w:hAnsi="Times New Roman" w:cs="Times New Roman"/>
          <w:sz w:val="28"/>
        </w:rPr>
        <w:t>Zapewniamy przy tym, że żaden e-mail i żaden telefon nie pozostanie bez odpowiedzi. WSZYSTKIE SPRAWY BĘDĄ ZAŁATWIANE.</w:t>
      </w:r>
    </w:p>
    <w:p w:rsidR="00AD2E96" w:rsidRPr="007D632B" w:rsidRDefault="009865D4" w:rsidP="008646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Apeluję</w:t>
      </w:r>
      <w:r w:rsidR="00AD2E96" w:rsidRPr="007D632B">
        <w:rPr>
          <w:rFonts w:ascii="Times New Roman" w:hAnsi="Times New Roman" w:cs="Times New Roman"/>
          <w:sz w:val="28"/>
        </w:rPr>
        <w:t xml:space="preserve"> o zrozumienie sytuacji. KAŻDE ZASADNE PODEJRZENIE O ZARAŻENIU PRACOWNIKA SPOWODUJE WYŁĄCZENIE Z PRACY CAŁEGO URZĘDU. </w:t>
      </w:r>
      <w:r>
        <w:rPr>
          <w:rFonts w:ascii="Times New Roman" w:hAnsi="Times New Roman" w:cs="Times New Roman"/>
          <w:sz w:val="28"/>
        </w:rPr>
        <w:t>Proszę</w:t>
      </w:r>
      <w:r w:rsidR="00AD2E96" w:rsidRPr="007D632B">
        <w:rPr>
          <w:rFonts w:ascii="Times New Roman" w:hAnsi="Times New Roman" w:cs="Times New Roman"/>
          <w:sz w:val="28"/>
        </w:rPr>
        <w:t xml:space="preserve"> o korzystanie z rozwiązań, które nie wymagają osobistej wizyty w urzędzie. </w:t>
      </w:r>
    </w:p>
    <w:p w:rsidR="00E3521F" w:rsidRDefault="00E3521F" w:rsidP="0086465E">
      <w:pPr>
        <w:jc w:val="center"/>
        <w:rPr>
          <w:rFonts w:ascii="Times New Roman" w:hAnsi="Times New Roman" w:cs="Times New Roman"/>
          <w:sz w:val="28"/>
        </w:rPr>
      </w:pPr>
    </w:p>
    <w:p w:rsidR="00AD2E96" w:rsidRDefault="0086465E" w:rsidP="0086465E">
      <w:pPr>
        <w:jc w:val="center"/>
        <w:rPr>
          <w:rFonts w:ascii="Times New Roman" w:hAnsi="Times New Roman" w:cs="Times New Roman"/>
          <w:sz w:val="28"/>
        </w:rPr>
      </w:pPr>
      <w:r w:rsidRPr="007D632B">
        <w:rPr>
          <w:rFonts w:ascii="Times New Roman" w:hAnsi="Times New Roman" w:cs="Times New Roman"/>
          <w:sz w:val="28"/>
        </w:rPr>
        <w:t>Starosta Tczewski</w:t>
      </w:r>
    </w:p>
    <w:p w:rsidR="00E3521F" w:rsidRPr="007D632B" w:rsidRDefault="00E3521F" w:rsidP="0086465E">
      <w:pPr>
        <w:jc w:val="center"/>
        <w:rPr>
          <w:rFonts w:ascii="Times New Roman" w:hAnsi="Times New Roman" w:cs="Times New Roman"/>
          <w:sz w:val="28"/>
        </w:rPr>
      </w:pPr>
    </w:p>
    <w:p w:rsidR="0086465E" w:rsidRPr="007D632B" w:rsidRDefault="0086465E" w:rsidP="0086465E">
      <w:pPr>
        <w:jc w:val="center"/>
        <w:rPr>
          <w:rFonts w:ascii="Times New Roman" w:hAnsi="Times New Roman" w:cs="Times New Roman"/>
          <w:sz w:val="28"/>
        </w:rPr>
      </w:pPr>
      <w:r w:rsidRPr="007D632B">
        <w:rPr>
          <w:rFonts w:ascii="Times New Roman" w:hAnsi="Times New Roman" w:cs="Times New Roman"/>
          <w:sz w:val="28"/>
        </w:rPr>
        <w:t>Mirosław Augustyn</w:t>
      </w:r>
      <w:bookmarkStart w:id="0" w:name="_GoBack"/>
      <w:bookmarkEnd w:id="0"/>
    </w:p>
    <w:sectPr w:rsidR="0086465E" w:rsidRPr="007D632B" w:rsidSect="00BA3FA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28AC"/>
    <w:rsid w:val="00080804"/>
    <w:rsid w:val="00204580"/>
    <w:rsid w:val="00460615"/>
    <w:rsid w:val="005228AC"/>
    <w:rsid w:val="006C52BB"/>
    <w:rsid w:val="006D4E2E"/>
    <w:rsid w:val="00751D33"/>
    <w:rsid w:val="00796F0D"/>
    <w:rsid w:val="007D632B"/>
    <w:rsid w:val="007E76A0"/>
    <w:rsid w:val="0086465E"/>
    <w:rsid w:val="009341C9"/>
    <w:rsid w:val="009865D4"/>
    <w:rsid w:val="00AD2E96"/>
    <w:rsid w:val="00BA3FA2"/>
    <w:rsid w:val="00BD266E"/>
    <w:rsid w:val="00C771A4"/>
    <w:rsid w:val="00E3521F"/>
    <w:rsid w:val="00F5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0090-8D75-43BA-948F-04005431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Stolarski</dc:creator>
  <cp:lastModifiedBy>FUJITSU</cp:lastModifiedBy>
  <cp:revision>2</cp:revision>
  <cp:lastPrinted>2020-03-17T12:28:00Z</cp:lastPrinted>
  <dcterms:created xsi:type="dcterms:W3CDTF">2020-03-20T08:40:00Z</dcterms:created>
  <dcterms:modified xsi:type="dcterms:W3CDTF">2020-03-20T08:40:00Z</dcterms:modified>
</cp:coreProperties>
</file>