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Wymagania edukacyjne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 6 – zał.1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 – Liczby całkowite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liczby należące do zbioru liczb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objaśnia, że liczba dodatnia jest większa od zera, liczba ujemna jest mniejsza od zera, a zero nie jest ani liczbą dodatnią, ani ujemną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stosowania liczb ujemnych w różnych sytuacjach praktycznych (np. temperatura, długi, obszary znajdujące się poniżej poziomu morza)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liczby przeciwne do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liczby całkowite zaznaczone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dwie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liczby przeciwne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 i dzieli liczby całkowite jedno- i dwucyfrowe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liczby w zbiorze liczb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liczby odwrotne do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temperaturę po spadku lub wzroście o podaną liczbę stopni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bezwzględną liczby całkowitej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operację dodawania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sumę kilku liczb całkowitych złożonych z pełnych setek i tysięcy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przemienność i łączność dodawania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potęguje liczby całkowite jedno- i dwucyfrowe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 złożonych z kilku działań i liczb całkowitych jednocyfrowych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zastosowaniem działań na liczbach całkowitych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dodatnie i ujemne, które nie są liczbami całkowitymi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mnoży, dzieli i potęguje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liczbę całkowitą różniącą się od danej liczby o podaną liczbę naturalną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 złożonych z kilku działań i liczb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działań na liczbach całkowitych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 zastosowaniem działań na liczbach całkowitych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 zawierających wartość bezwzględną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liczb spełniających proste równania z wartością bezwzględną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rozwiązania nietypowych zadań w postaci wyrażeń arytmetycznych zawierających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zdania tekstowe z zastosowaniem działań na liczbach całkowitych w 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rozwiązania prostych równań z wartością bezwzględną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II – Działania na liczbach – część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ze zrozumieniem krótki tekst zawierający informacje liczbowe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różnice między krótkimi tekstami o podobnej treści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weryfikuje odpowiedź do prostego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 i dzieli liczby naturalne wielocyfrowe oraz dodatnie ułamki dziesiętne za pomocą kalkulatora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pojęcia cyfry i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rzędy pozycyjne poniżej miliarda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znaczenie wskazanej cyfry w liczbie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oraz zapisuje słownie liczby zapisane cyframi i odwrotnie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liczby naturalne zaznaczone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liczby naturalne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wielokrotności liczb jednocyfrowych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dzielniki liczb nie większych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cech podzielności do rozpoznania liczb podzielnych przez 2, 5, 10,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liczby pierwsze i liczby złożone nie większe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dwucyfrowe na czynniki pierwsze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NWD liczb jedno- i dwucyfrowych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NWW liczb jednocyfrowych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rzędy pozycyjne w ułamkach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ze zrozumieniem pojęcia: ułamek właściwy, ułamek niewłaściwy oraz liczba mieszana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dodatnie i ujemne ułamki dziesiętne, ułamki zwykłe i liczby mieszane zaznaczone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zaznacza dodatnie i ujemne ułamki dziesiętne, ułamki zwykłe i liczby mieszane na osi liczbowej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rozszerza i skraca ułamki zwykłe do wskazanego mianownika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ułamek dziesiętny skończony w postaci ułamka zwykłego lub liczby mieszanej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o mianowniku typu 2, 5, 20, 50 na ułamek dziesiętny przez rozszerzanie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wyniki dodawania i odejmowania liczb naturalnych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liczby naturalne, ułamki dziesiętne i ułamki zwykłe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pisemnie liczby naturalne i ułamki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ułamki i liczby mieszane o jednakowych i o różnych mianownikach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dodatnie i ujemne ułamki tego samego typu (proste przypadki)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plan rozwiązania prostego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wyniki działań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tekstowe, wykorzystując kalkulator do obliczeń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liczbę z podaną dokładnością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cech podzielności do rozpoznania liczb podzielnych przez 3, 4, 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NWW liczb dwucyfrowych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dodatnie i ujemne ułamki dziesiętne, ułamki zwykłe i liczby mieszane, wykorzystując oś liczbową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doprowadza ułamki do postaci nieskracalnej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o mianowniku typu 2, 5, 20 na ułamek dziesiętny przez rozszerzanie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liczby mieszane na ułamki niewłaściwe i ułamki niewłaściwe na liczby mieszane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sumę ułamka zwykłego i dziesiętnego (proste przypadki)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4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działań odwrotnych do rozwiązywania prostych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zastosowaniem dodawania i odejmowania liczb naturalnych i 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w pamięci dodatnie i ujemne ułamki tego samego typu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dwu- i trzydziałaniowych wyrażeń zawierających dodawanie i odejmowanie ułamków tego samego typu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zastosowaniem dodawania i odejmowania dodatnich i ujemnych ułamków tego samego typu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ze zrozumieniem kilkuzdaniowy tekst zawierający informacje liczbowe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plan rozwiązania typowego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weryfikuje odpowiedź do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dodaje, odejmuje, mnoży i dzieli liczby dodatnie i ujemne za pomocą kalkulatora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rzędy pozycyjne od miliarda wzwyż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liczbę z podaną dokładnością w trudniejszych przykładach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przybliżone położenie danej liczby na osi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zadania-łamigłówki z wykorzystaniem cech podzielności przez 2, 3, 4, 5, 9, 10,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wielokrotności liczb dwucyfrowych i większych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dzielniki liczb większych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liczby pierwsze i liczby złożone większe niż 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NWD i NWW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rosnąco lub malejąco kilka dodatnich i ujemnych ułamków dziesiętnych i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kilka dodatnich i ujemnych ułamków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różnicę dodatniego ułamka zwykłego i dodatniego ułamka dziesiętnego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odejmuje dodatnie i ujemne ułamki zwykłe oraz dziesiętne występujące w tej samej różnicy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z wykorzystaniem ich różnicy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dodawania i odejmowania dodatnich i ujemnych ułamków zwykłych oraz dziesiętnych występujących w tej samej sumie (różnicy)</w:t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plan rozwiązania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za pomocą kalkulatora wartości wyrażeń wielodziałaniowych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liczby, których zaokrąglenia spełniają podane warunki; określa, ile jest takich liczb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różnicę między zaokrąglaniem liczby a zaokrąglaniem jej zaokrąglenia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trzycyfrowe i większe na czynniki pierwsze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na czynniki pierwsze, jeśli przynajmniej jeden z czynników jest liczbą większą niż 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NWD oraz NWW liczb trzycyfrowych i większych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NWD i NWW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na dziesiętny przez rozszerzanie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wielodziałaniowych wyrażeń zawierających dodawanie i odejmowanie ułamków zwykłych i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dotyczące porównywania ułamków z wykorzystaniem ich różnicy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dodawania i odejmowania liczb naturalnych i 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0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8678"/>
        <w:tblGridChange w:id="0">
          <w:tblGrid>
            <w:gridCol w:w="534"/>
            <w:gridCol w:w="86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i interpretuje dane podane w nietypowych zadaniach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czas do pełnych minut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i stosuje dla danej liczby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będącej iloczynem dwóch liczb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1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n ∙ m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podzielność przez każdy z jej czynników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zastosowaniem dodawania i odejmowania ułamków zwykłych w kontekście praktycznym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i stosuje algorytm pisemnego dodawania i odejmowania nietypowych liczb naturalnych, np.: dużych, o powtarzających się grupach cyfr, itd.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III – Działania na liczbach – część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w pamięci liczby całkowite, dodatnie i ujemne ułamki dziesiętne oraz zwykłe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pisemnie liczby naturalne i ułamki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i dzieli dodatnie i ujemne ułamki zwykłe oraz liczby mieszane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pisemnie liczby naturalne i ułamki dziesiętne przez liczby naturalne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ułamki dziesiętne z dokładnością do części dziesiątych, setnych i tysięcznych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okres ułamka dziesiętnego nieskończonego okresowego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zamiennie zapis ułamka okresowego w formie wielokropka lub nawiasu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jakim ułamkiem jednej liczby całkowitej jest druga liczba całkowita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ułamek danej liczby całkowitej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zapis rozwiązania do treści zadania (proste przypadki)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iloczyn liczb całkowitych i ułamków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dodatnie i ujemne ułamki zwykłe oraz liczby mieszane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ułamki zwykłe (dodatnie i ujemne)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ułamki dziesiętne (dodatnie i ujemne)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kwadraty i sześciany liczb całkowitych, dodatnich i ujemnych ułamków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wynik dzielenia w postaci z resztą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złożonych z dwóch lub trzech działań na dodatnich i ujemnych ułamkach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wymagające wykonania jednego działania na liczbach całkowitych, dodatnich i ujemnych ułamkach dziesiętnych oraz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średniej arytmetycznej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okres rozwinięcia dziesiętnego ułamka, jeśli okres jest co najwyżej dwucyfrowy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dane liczbowe do postaci, w której warto je znać lub są używane na co dzień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ułamek danej liczby całkowitej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liczbę na podstawie jej ułamka, jeśli licznik ułamka jest równy 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obliczania ułamka danej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zadania do prostego wyrażenia arytmetycznego</w:t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iloczyny kilku liczb, wśród których są jednocześnie liczby całkowite, dodatnie i ujemne ułamki zwykłe oraz dziesiętne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potęgi o wykładnikach naturalnych liczb całkowitych, dodatnich i ujemnych ułamków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zastosowaniem działań na liczbach całkowitych, dodatnich i ujemnych ułamkach zwykłych oraz dziesiętnych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wielocyfrowe liczby całkowite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dodatnie i ujemne ułamki zwykłe oraz dziesiętne występujące jednocześnie w tym samym ilorazie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złożonych z więcej niż trzech działań na liczbach całkowitych, dodatnich i ujemnych ułamkach zwykłych oraz dziesiętnych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wynik dzielenia w różnych postaciach i interpretuje go stosownie do treści zadania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wymagające wykonania mnożenia lub dzielenia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ułamki zwykłe na ułamki dziesiętne skończone z wykorzystaniem dzielenia licznika przez mianownik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okres rozwinięcia dziesiętnego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kalkulatora do zamiany ilorazu dużych liczb na liczbę mieszaną z wykorzystaniem dzielenia z resztą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ułamek danego ułamka zwykłego lub dziesiętnego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liczbę na podstawie jej ułamka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dotyczące obliczania ułamka danej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wymagające obliczenia liczby z danego jej ułamka</w:t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złożonych z więcej niż trzech działań na liczbach całkowitych, dodatnich i ujemnych ułamkach zwykłych oraz dziesiętnych (trudniejsze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wyrażenia arytmetycznego podanego w postaci ułamka, w którym licznik i mianownik są wyrażeniami arytmetycznymi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wyrażenie o podanej wartości, spełniające podane warunki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 tekstowe wymagające wykonania kilku działań na liczbach całkowitych, dodatnich i ujemnych ułamkach dziesiętnych oraz zwykłych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dotyczące średniej arytmetycznej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cyfrę, która będzie na danym miejscu po przecinku w ułamku dziesiętnym okresowym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stawia i sprawdza proste hipotezy dotyczące zamiany ułamków zwykłych na ułamki dziesiętne nieskończone okresowe oraz zaobserwowanych regularności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obliczania ułamka danej liczby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wymagające obliczenia liczby z danego jej ułamka</w:t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1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i stosuje algorytm pisemnego mnożenia nietypowych liczb naturalnych, np.: dużych, o powtarzających się grupach cyfr, itd.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 trudniejszych przypadkach ułamek danej liczby oraz liczbę z danego jej ułamka również w 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zastosowaniem mnożenia i dzielenia ułamków zwykłych w 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różne sposoby rozwiązania tego samego zadania, przedstawiając analizę jego treści np.: sporządzając rysunek, wypisując dane i szukane, wprowadzając niewiadomą</w:t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IV – Figury na płaszczyźnie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ze zrozumieniem pojęć: koło i okrąg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środek, promień, średnicę, cięciwę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koła i okręgi o podanych promieniach lub średnicach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odległość punktu od prostej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wierzchołek i ramiona 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rodzaje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kąty wklęsłe i wypukłe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kąty wypukłe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kąty wypukłe o danych 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konstruuje trójkąt o danych bokach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trójkąt ostrokątny, prostokątny i rozwartokątny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trójkąt równoboczny, równoramienny i różnoboczny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trójkąta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wysokości trójkąta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wierzchołek trójkąta, z którego prowadzona jest wysokość, i bok, do którego jest ona prostopadła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trójkąta przy danej długości boku i prostopadłej do niego wysokości,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wielokąta o długościach boków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czworokąty i ich rodzaje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boki, wierzchołki i przekątne czworokąta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własności różnych rodzajów czworokątów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czworokąty spełniające podane warunki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wysokości czworokątów (o ile jest to możliwe)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prostokąta, kwadratu, równoległoboku, rombu, trapezu, których wymiary są wyrażone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na kratce 5 mm trójkąty i czworokąty o 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własności figur narysowanych na kratce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długości odcinków narysowanych na kratce 5 mm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obwody figur narysowanych na kratce 5 mm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trójkątów i czworokątów narysowanych na kratce 5 mm (proste przypadki)</w:t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koła i okręgu do rozwiązywania prostych zadań geometrycznych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ze skali do obliczania wymiarów figur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miarę kąta w stopniach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kąty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kąty o danych 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na podstawie danych kątów przyległych, wierzchołkowych i dopełniających do 360°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z zastosowaniem różnych rodzajów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nierówność trójkąta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trójkąta przy danych dwóch bokach (wysokościach) i jednej wysokości (jednym boku),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trójkąta prostokątnego o danych przyprostokątnych, wyrażonych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trójkąta przy danym jednym boku i podanych zależnościach między pozostałymi bokami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czworokąta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wielokąta o danych długościach boków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4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klasyfikuje czworokąty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prostokąta, kwadratu, równoległoboku, rombu, trapezu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kwadratu przy danym obwodzie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wielokątów, stosując podział wielokąta na dwa czworokąty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dotyczące własności czworokątów i ich pól</w:t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kątów powstałych w wyniku przecięcia prostą dwóch prostych równoległych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z wykorzystaniem własności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miary kątów trójkąta i czworokąta (bardziej złożone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podstawy (wysokość) trójkąta, gdy są znane jego pole i wysokość (długość podstawy)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wielokąta powstałego po odcięciu z prostokąta części w kształcie trójkątów prostokątnych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czworokąty spełniające podane warunki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dotyczące obwodów czworokątów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boku (wysokość) równoległoboku przy danym polu i danej wysokości (długości boku)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 długości odcinków narysowanych na kratce innej niż 5 mm, której jednostka jest podana</w:t>
            </w:r>
          </w:p>
        </w:tc>
      </w:tr>
    </w:tbl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1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własności koła i okręgu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odległości punktu od prostej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wyznacza miarę kąta wklęsłego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oraz oblicza miary różnych rodzajów kątów na bardziej złożonych rysunkach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z wykorzystaniem własności 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wysokości trójkąta przy danych bokach i jednej wysokości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 dotyczące pola trójkąta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dotyczące obliczania miar kątów trójkątów i czworokątów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wysokość trapezu przy danych podstawach i polu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podstawy trapezu o danym polu, danej wysokości i danej długości drugiej podstawy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wielokątów metodą podziału na czworokąty lub uzupełniania do większych wielokątów, również narysowanych na kratce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obwodów i pól figur, również narysowanych na kratce</w:t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wykorzystaniem własności koła i okręgu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figury przystające do danych wyłącznie za pomocą cyrkla i linijki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proste prostopadłe i proste równoległe wyłącznie za pomocą cyrkla i linijki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dany odcinek na połowy wyłącznie za pomocą cyrkla i linijki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dotyczące obwodów figur powstałych z podziału danej figury na dwie mniejsze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danej figury narysowanej na kracie, o wierzchołkach w punktach kratowych, uzupełniając ją do większych wielokątów i przedstawiając jej pole, jako różnicę pól</w:t>
            </w:r>
          </w:p>
        </w:tc>
      </w:tr>
    </w:tbl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 – Równania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lewą i prawą stronę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oznacza niewiadomą za pomocą litery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prostych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sprawdza, czy dana liczba jest rozwiązaniem równania, obliczając wartość lewej i prawej strony równania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równania typu: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 poprawność otrzymanego rozwiązania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upraszcza równania, w których niewiadoma występuje po jednej stronie, np.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treść zadania tekstowego, ustala wielkości dane i niewiadome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kolejne kroki rozwiązania zadania tekstowego (proste przypadki)</w:t>
            </w:r>
          </w:p>
        </w:tc>
      </w:tr>
    </w:tbl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równanie, którego rozwiązaniem jest dana liczba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 rozwiązanie równania z warunkami zadania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typu: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 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za pomocą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geometryczne za pomocą równań</w:t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typowych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zadania tekstowe do prostego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sprawdza, czy podana liczba jest rozwiązaniem danego równania (trudniejsze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równania, które potrafi rozwiązać poznanymi metodami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upraszcza równania typu: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18 = 8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17 – 5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treść zadania tekstowego, ustala wielkości dane i niewiadome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kolejne kroki rozwiązania zadania tekstowego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za pomocą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geometryczne za pomocą równań</w:t>
            </w:r>
          </w:p>
        </w:tc>
      </w:tr>
    </w:tbl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równania do zadań tekstowych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zadania tekstowe do danego równania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przykłady równań, które mają jedno rozwiązanie, kilka rozwiązań, nieskończenie wiele rozwiązań lub nie mają rozwiązań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ustala, jakie operacje zostały wykonane na równaniach równoważnych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typu: 2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7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18 = 8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17 – 5 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za pomocą równań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geometryczne za pomocą równań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2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 tekstowe za pomocą równań liniowych wybierając niewiadomą na różne sposoby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trudniejsze równania, którego rozwiązaniem jest dana liczba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przez wykonywanie operacji odwrotnych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liniowe z jedną niewiadomą o podwyższonym stopniu trudności, także zawierające nawiasy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dotyczące wieku osób, sporządzając odpowiednie tabele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w kontekście praktycznym</w:t>
            </w:r>
          </w:p>
        </w:tc>
      </w:tr>
    </w:tbl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 – Bryły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oraz nazywa ostrosłupy i graniastosłupy proste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oraz nazywa podstawy, ściany boczne, krawędzie, wierzchołki ostrosłupa i graniastosłupa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liczbę wierzchołków, krawędzi i ścian graniastosłupa i ostrosłupa o danej podstawie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rzut graniastosłupa prostego i ostrosłupa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bryły zbudowanej z sześcianów jednostkowych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sześcianu o danej długości krawędzi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prostopadłościanu o wymiarach podanych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 (w przypadkach typu 2 cm 7 mm = 27 mm)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jednostki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siatki graniastosłupów i ostrosłupów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bryłę do jej siatki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i nazywa graniastosłup na podstawie jego siatki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podstawie siatki wymiary wielościanu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siatki prostopadłościanów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pojęcie pola powierzchni całkowitej graniastosłupa</w:t>
            </w:r>
          </w:p>
        </w:tc>
      </w:tr>
    </w:tbl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graniastosłupa prostego przy danym polu podstawy i danej wysokości bryły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dotyczące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 objętość danej bryły w różnych jednostkach (proste przypadki)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jednostek pola,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siatce graniastosłupa i ostrosłupa sklejane wierzchołki i krawędzie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powierzchni całkowitej prostopadłościanu o wymiarach podanych w tej samej jednostce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pola powierzchni całkowitej prostopadłościanu</w:t>
            </w:r>
          </w:p>
        </w:tc>
      </w:tr>
    </w:tbl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rodzaj graniastosłupa lub ostrosłupa na podstawie informacji o liczbie jego wierzchołków, krawędzi lub ścian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prostopadłościanu o wymiarach podanych w różnych jednostkach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prostopadłościanu, którego wymiary spełniają podane zależności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graniastosłupa o podanej wysokości i podstawie, której pole potrafi obliczyć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wykorzystaniem różnych jednostek pola,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objętość graniastosłupa na podstawie jego siatki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siatce ściany bryły, które są sąsiadujące, równoległe, prostopadłe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powierzchni całkowitej graniastosłupa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z wykorzystaniem pola powierzchni całkowitej i objętości</w:t>
            </w:r>
          </w:p>
        </w:tc>
      </w:tr>
    </w:tbl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2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podstawy (wysokość) graniastosłupa przy danych objętości i wysokości bryły (danym polu podstawy)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wysokość graniastosłupa przy danej objętości i danym polu podstawy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objętości graniastosłupa prostego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różnych jednostek pola, objętości i pojemności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siatki graniastosłupów prostych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powierzchni całkowitej ostrosłupa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krawędzi sześcianu przy danym jego polu powierzchni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 wykorzystaniem pola powierzchni całkowitej i objętości</w:t>
            </w:r>
          </w:p>
        </w:tc>
      </w:tr>
    </w:tbl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bryły platońskie i podaje ich nazwy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liczbę wierzchołków, krawędzi i ścian w danych bryłach foremnych, półforemnych i gwiaździstych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siatki i wykonuje modele brył platońskich i innych nietypowych brył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powierzchni i sumy krawędzi brył platońskich</w:t>
            </w:r>
          </w:p>
        </w:tc>
      </w:tr>
    </w:tbl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VII – Matematyka i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1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zamieszczone w tabelach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podanych w jednej tabeli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diagramie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1% jako 1/100 całości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ustala, jaki procent figury został zamalowany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 procenty za pomocą ułamków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procent liczby naturalnej w przypadkach: 10%, 25%, 50%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prędkość jako drogę pokonaną w danej jednostce czasu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w km/h przy drodze podanej w km i czasie podanym w pełnych godzinach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 określony jako ułamek godziny wyraża w postaci minut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 określony w minutach wyraża jako część godziny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wartość wyrażenia algebraicznego dla podanych wartości zmiennych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proste wyrażenia algebraiczne opisujące zależności podane w kontekście praktycznym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mapą i planem w podstawowym zakresie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kierunki geograficzne w terenie i na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różne sposoby zapisywania skali (liczbowa, liniowa, mianowana)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odległość między obiektami na planie, mapie</w:t>
            </w:r>
          </w:p>
        </w:tc>
      </w:tr>
    </w:tbl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2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skróty w zapisie liczb (np. 5,7 tys., 1,42 mln)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diagram ilustrujący zbiór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przedstawionych na diagramie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przedstawionych na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 ułamki za pomocą procentów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jakim procentem całości jest dana wielkość w przypadkach 10%, 25%, 50%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procentów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drogi w km przy prędkości podanej w km/h i czasie podanym w pełnych godzinach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 w godzinach przy drodze podanej w km i prędkości podanej w km/h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prędkości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w km/h przy drodze podanej w km i czasie, który jest ułamkiem godziny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drogi w km przy prędkości podanej w km/h i czasie, który jest ułamkiem godziny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czas, który jest ułamkiem godziny, przy drodze podanej w km i prędkości podanej w km/h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prędkości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opis słowny do wzoru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wzór do opisu słownego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wymagające wykorzystania podanego wzoru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skalę liczbową na mianowaną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rzeczywistą odległość między obiektami na podstawie planu, mapy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między obiektami na planie, mapie na podstawie ich rzeczywistej odległości w terenie</w:t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3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tabele potrzebne do zapisania zgromadzonych danych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dane zamieszczone w tabeli, przedstawione na diagramie lub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 wykorzystaniem danych podanych w kilku tabelach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dany procent liczby naturalnej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jakim procentem całości jest dana wielkość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przy podanej drodze i podanym czasie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średnią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drogi przy podanej prędkości i podanym czasie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 przy podanej drodze i podanej prędkości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 postaci wyrażenia algebraicznego zauważone zależności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wymagające wykorzystania podanego wzoru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podane na mapie, planie</w:t>
            </w:r>
          </w:p>
        </w:tc>
      </w:tr>
    </w:tbl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4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z wykorzystaniem danych zamieszczonych w tabelach, przedstawionych na diagramie lub wykresie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dotyczące procentów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dotyczące co najmniej dwóch różnych prędkości lub gdy rozwiązanie wymaga zamiany jednostek długości i/lub czasu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wartość zmiennej dla podanej wartości wyrażenia algebraicznego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bardziej złożone problemy i zadania tekstowe wymagające korzystania z mapy, planu</w:t>
            </w:r>
          </w:p>
        </w:tc>
      </w:tr>
    </w:tbl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35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trudniejsze zadania, których dane przedstawione są w tabelach, na diagramach i prostych wykresach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dane przedstawione na nietypowych diagramach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z wykorzystaniem obliczania procentu danej liczby oraz ustalenia, jakim procentem jednej liczby jest druga liczba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średnią prędkość przy różnych prędkościach na poszczególnych odcinkach trasy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czas, który upłynie od startu do momentu spotkania dwóch obiektów, poruszających się z różną prędkością na zadanej trasie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te same wzory zapisane w różnej postaci</w:t>
            </w:r>
          </w:p>
        </w:tc>
      </w:tr>
    </w:tbl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 VIII – Matematyka na co dzień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6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szacuje koszt zakupu określonej ilości towaru przy podanej cenie jednostkowej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masy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elementarne zadania tekstowe dotyczące zakupów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rzeczywiste wymiary figur narysowanych w skali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czworokątów na podstawie wymiarów odczytanych z rysunków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obwody i pola powierzchni pomieszczeń o podanych wymiarach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 (w przypadkach typu 2 m 63 cm = 263 cm)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rysunku, w tabeli, cenniku, na diagramie lub na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z rozkładu jazdy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mapą i planem w podstawowym zakresie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kierunki geograficzne w terenie i na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odległość między obiektami na planie, mapie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czasu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cyfry rzymskie do zapisu dat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przyporządkowuje podany rok odpowiedniemu stuleciu</w:t>
            </w:r>
          </w:p>
        </w:tc>
      </w:tr>
    </w:tbl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7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oblicza, ile towaru można kupić za daną kwotę przy podanej cenie jednostkowej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długości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z wykorzystaniem jednostek: ar i hektar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pól powierzchni w sytuacjach praktycznych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rzeczywistą odległość między obiektami na podstawie planu, mapy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między obiektami na planie, mapie na podstawie ich rzeczywistej odległości w terenie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dotyczące obliczeń związanych z podróżą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wykorzystaniem danych podanych w tabeli, tekście, na diagramie</w:t>
            </w:r>
          </w:p>
        </w:tc>
      </w:tr>
    </w:tbl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8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dotyczące zakupów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zaokrągla do pełnych groszy kwoty typu 5,638 zł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zakupy z uwzględnieniem różnych rodzajów opakowań i cen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 i obwody figur, których wymiary są podane w skali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typowe zadania tekstowe dotyczące obwodu i pola powierzchni w sytuacjach praktycznych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podane na mapie, planie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prędkość średnią</w:t>
            </w:r>
          </w:p>
        </w:tc>
      </w:tr>
    </w:tbl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</w:t>
      </w:r>
    </w:p>
    <w:tbl>
      <w:tblPr>
        <w:tblStyle w:val="Table39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zadania, które wymagają wyszukania informacji np. w encyklopedii, gazetach, internecie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dotyczące obwodu i pola powierzchni w sytuacjach praktycznych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bardziej złożone problemy i zadania tekstowe wymagające korzystania z mapy, planu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zbiera, analizuje i interpretuje informacje potrzebne do zaplanowania podróży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złożone zadania tekstowe dotyczące obliczeń związanych z podróżą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złożone zadania tekstowe z wykorzystaniem danych podanych w tabeli, tekście, na diagramie</w:t>
            </w:r>
          </w:p>
        </w:tc>
      </w:tr>
    </w:tbl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jeśli: </w:t>
      </w:r>
    </w:p>
    <w:tbl>
      <w:tblPr>
        <w:tblStyle w:val="Table40"/>
        <w:tblW w:w="930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07" w:right="19" w:hanging="20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wyszukuje informacje potrzebne do rozwiązania trudniejszych zadań dotyczących obliczeń pieniężnych i rozwiązuje te zadania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i sporządza kalkulację kosztów kilkudniowej wycieczki klasowej, opierając się na informacjach samodzielnie wyszukanych w różnych dostępnych źródłach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nietypowe zadania tekstowe związane z prawidłowym odżywianiem się i masą ciała </w:t>
            </w:r>
          </w:p>
        </w:tc>
      </w:tr>
    </w:tbl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276" w:top="1276" w:left="1417" w:right="1417" w:header="708" w:footer="26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Gungsuh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Copyright by Nowa Era Sp. z o.o.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3905" w:hanging="360"/>
      </w:pPr>
      <w:rPr>
        <w:rFonts w:ascii="Cambria" w:cs="Cambria" w:eastAsia="Cambria" w:hAnsi="Cambria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1"/>
    <w:pPr>
      <w:keepNext w:val="1"/>
      <w:keepLines w:val="1"/>
      <w:suppressAutoHyphens w:val="1"/>
      <w:spacing w:before="40" w:line="1" w:lineRule="atLeast"/>
      <w:ind w:leftChars="-1" w:rightChars="0" w:firstLineChars="-1"/>
      <w:textDirection w:val="btLr"/>
      <w:textAlignment w:val="top"/>
      <w:outlineLvl w:val="3"/>
    </w:pPr>
    <w:rPr>
      <w:rFonts w:ascii="Cambria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4Znak">
    <w:name w:val="Nagłówek 4 Znak"/>
    <w:next w:val="Nagłówek4Znak"/>
    <w:autoRedefine w:val="0"/>
    <w:hidden w:val="0"/>
    <w:qFormat w:val="0"/>
    <w:rPr>
      <w:rFonts w:ascii="Cambria" w:cs="Times New Roman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und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QryFEhBAoPQzJYYHX6PFwzKOA==">CgMxLjAaJQoBMBIgCh4IB0IaCg9UaW1lcyBOZXcgUm9tYW4SB0d1bmdzdWg4AHIhMWU4TC16Z3F0ZVRxLXlGTkVVY09KNFp1QmVwSlFNVGgy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2024-09-01T16:14:00Z</dcterms:created>
  <dc:creator>Paulina Staniszewska-Tudruj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  <property fmtid="{D5CDD505-2E9C-101B-9397-08002B2CF9AE}" pid="3" name="_activity">
    <vt:lpwstr>_activity</vt:lpwstr>
  </property>
</Properties>
</file>