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760" w14:textId="494BF224" w:rsidR="002B2F74" w:rsidRPr="0045048A" w:rsidRDefault="00000000">
      <w:pPr>
        <w:pStyle w:val="Tytu"/>
        <w:rPr>
          <w:color w:val="548DD4" w:themeColor="text2" w:themeTint="99"/>
        </w:rPr>
      </w:pPr>
      <w:r w:rsidRPr="0045048A">
        <w:rPr>
          <w:color w:val="548DD4" w:themeColor="text2" w:themeTint="99"/>
        </w:rPr>
        <w:t xml:space="preserve">Autyzm </w:t>
      </w:r>
    </w:p>
    <w:p w14:paraId="5C1F43DA" w14:textId="77777777" w:rsidR="002B2F74" w:rsidRDefault="002B2F74">
      <w:pPr>
        <w:pStyle w:val="Tekstpodstawowy"/>
        <w:spacing w:before="0"/>
        <w:ind w:left="0"/>
        <w:rPr>
          <w:sz w:val="32"/>
        </w:rPr>
      </w:pPr>
    </w:p>
    <w:p w14:paraId="1191307B" w14:textId="13645E18" w:rsidR="0045048A" w:rsidRDefault="00000000" w:rsidP="00D278D8">
      <w:pPr>
        <w:pStyle w:val="Tekstpodstawowy"/>
        <w:spacing w:before="277" w:line="259" w:lineRule="auto"/>
        <w:ind w:right="446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Autyzm, spektrum autyzmu, zaburzenia ze spektrum autyzmu, zespół Aspergera- coraz</w:t>
      </w:r>
      <w:r w:rsidR="00D278D8">
        <w:rPr>
          <w:rFonts w:ascii="Times New Roman" w:hAnsi="Times New Roman" w:cs="Times New Roman"/>
        </w:rPr>
        <w:t xml:space="preserve">  </w:t>
      </w:r>
      <w:r w:rsidRPr="0045048A">
        <w:rPr>
          <w:rFonts w:ascii="Times New Roman" w:hAnsi="Times New Roman" w:cs="Times New Roman"/>
        </w:rPr>
        <w:t xml:space="preserve">częściej spotykamy się z tymi określeniami w </w:t>
      </w:r>
      <w:r w:rsidR="0045048A" w:rsidRPr="0045048A">
        <w:rPr>
          <w:rFonts w:ascii="Times New Roman" w:hAnsi="Times New Roman" w:cs="Times New Roman"/>
        </w:rPr>
        <w:t>przedszkolu, domu czy szkole</w:t>
      </w:r>
      <w:r w:rsidRPr="0045048A">
        <w:rPr>
          <w:rFonts w:ascii="Times New Roman" w:hAnsi="Times New Roman" w:cs="Times New Roman"/>
        </w:rPr>
        <w:t>…. Czym właściwie jest autyzm? Jakie zachowania mogą świadczyć o spektrum autyzmu, co powinno zaniepokoić rodziców i nauczycieli?</w:t>
      </w:r>
      <w:r w:rsidR="0045048A">
        <w:rPr>
          <w:rFonts w:ascii="Times New Roman" w:hAnsi="Times New Roman" w:cs="Times New Roman"/>
        </w:rPr>
        <w:t xml:space="preserve"> </w:t>
      </w:r>
    </w:p>
    <w:p w14:paraId="5EC05A7B" w14:textId="18ABFCB2" w:rsidR="00D278D8" w:rsidRDefault="00000000" w:rsidP="00D278D8">
      <w:pPr>
        <w:pStyle w:val="Tekstpodstawowy"/>
        <w:spacing w:before="277" w:line="259" w:lineRule="auto"/>
        <w:ind w:right="446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 xml:space="preserve">Autyzm jest zaburzeniem </w:t>
      </w:r>
      <w:proofErr w:type="spellStart"/>
      <w:r w:rsidRPr="0045048A">
        <w:rPr>
          <w:rFonts w:ascii="Times New Roman" w:hAnsi="Times New Roman" w:cs="Times New Roman"/>
        </w:rPr>
        <w:t>neurorozwojowym</w:t>
      </w:r>
      <w:proofErr w:type="spellEnd"/>
      <w:r w:rsidRPr="0045048A">
        <w:rPr>
          <w:rFonts w:ascii="Times New Roman" w:hAnsi="Times New Roman" w:cs="Times New Roman"/>
        </w:rPr>
        <w:t>. Przyczyny autyzmu nie są w pełni znane – wpływ na jego ujawnienie się mają zarówno czynniki genetyczne, jak i środowiskowe.</w:t>
      </w:r>
      <w:r w:rsidR="0045048A">
        <w:rPr>
          <w:rFonts w:ascii="Times New Roman" w:hAnsi="Times New Roman" w:cs="Times New Roman"/>
        </w:rPr>
        <w:t xml:space="preserve"> </w:t>
      </w:r>
      <w:r w:rsidRPr="0045048A">
        <w:rPr>
          <w:rFonts w:ascii="Times New Roman" w:hAnsi="Times New Roman" w:cs="Times New Roman"/>
        </w:rPr>
        <w:t>Wpływa całościowo na rozwój i funkcjonowanie danej osoby.</w:t>
      </w:r>
    </w:p>
    <w:p w14:paraId="39454444" w14:textId="43FAA1AF" w:rsidR="002B2F74" w:rsidRPr="0045048A" w:rsidRDefault="00000000" w:rsidP="00D278D8">
      <w:pPr>
        <w:pStyle w:val="Tekstpodstawowy"/>
        <w:spacing w:before="185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Początek historii autyzmu datuje się na rok 1943. Wówczas to austriacko-amerykański</w:t>
      </w:r>
      <w:r w:rsidR="0045048A">
        <w:rPr>
          <w:rFonts w:ascii="Times New Roman" w:hAnsi="Times New Roman" w:cs="Times New Roman"/>
        </w:rPr>
        <w:t xml:space="preserve"> </w:t>
      </w:r>
      <w:r w:rsidRPr="0045048A">
        <w:rPr>
          <w:rFonts w:ascii="Times New Roman" w:hAnsi="Times New Roman" w:cs="Times New Roman"/>
        </w:rPr>
        <w:t xml:space="preserve">psychiatra, Leo </w:t>
      </w:r>
      <w:proofErr w:type="spellStart"/>
      <w:r w:rsidRPr="0045048A">
        <w:rPr>
          <w:rFonts w:ascii="Times New Roman" w:hAnsi="Times New Roman" w:cs="Times New Roman"/>
        </w:rPr>
        <w:t>Kanner</w:t>
      </w:r>
      <w:proofErr w:type="spellEnd"/>
      <w:r w:rsidRPr="0045048A">
        <w:rPr>
          <w:rFonts w:ascii="Times New Roman" w:hAnsi="Times New Roman" w:cs="Times New Roman"/>
        </w:rPr>
        <w:t xml:space="preserve"> użył terminu autyzm wczesnodziecięcy, kiedy to opisywał zachowania jedenaściorga dzieci, które znajdowały się w przedziale wiekowym od 2. do 8. roku życia.</w:t>
      </w:r>
    </w:p>
    <w:p w14:paraId="3158C224" w14:textId="77777777" w:rsidR="002B2F74" w:rsidRPr="0045048A" w:rsidRDefault="00000000" w:rsidP="00D278D8">
      <w:pPr>
        <w:pStyle w:val="Tekstpodstawowy"/>
        <w:spacing w:before="159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 xml:space="preserve">U swoich podopiecznych </w:t>
      </w:r>
      <w:proofErr w:type="spellStart"/>
      <w:r w:rsidRPr="0045048A">
        <w:rPr>
          <w:rFonts w:ascii="Times New Roman" w:hAnsi="Times New Roman" w:cs="Times New Roman"/>
        </w:rPr>
        <w:t>Kanner</w:t>
      </w:r>
      <w:proofErr w:type="spellEnd"/>
      <w:r w:rsidRPr="0045048A">
        <w:rPr>
          <w:rFonts w:ascii="Times New Roman" w:hAnsi="Times New Roman" w:cs="Times New Roman"/>
        </w:rPr>
        <w:t xml:space="preserve"> zauważył takie cechy jak:</w:t>
      </w:r>
    </w:p>
    <w:p w14:paraId="351CA5F6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86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Trudności w przystosowaniu</w:t>
      </w:r>
      <w:r w:rsidRPr="0045048A">
        <w:rPr>
          <w:rFonts w:ascii="Times New Roman" w:hAnsi="Times New Roman" w:cs="Times New Roman"/>
          <w:spacing w:val="-1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się,</w:t>
      </w:r>
    </w:p>
    <w:p w14:paraId="2717A1C4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Specyficzny</w:t>
      </w:r>
      <w:r w:rsidRPr="0045048A">
        <w:rPr>
          <w:rFonts w:ascii="Times New Roman" w:hAnsi="Times New Roman" w:cs="Times New Roman"/>
          <w:spacing w:val="-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język,</w:t>
      </w:r>
    </w:p>
    <w:p w14:paraId="50A5960C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Dobrą</w:t>
      </w:r>
      <w:r w:rsidRPr="0045048A">
        <w:rPr>
          <w:rFonts w:ascii="Times New Roman" w:hAnsi="Times New Roman" w:cs="Times New Roman"/>
          <w:spacing w:val="-3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pamięć,</w:t>
      </w:r>
    </w:p>
    <w:p w14:paraId="7B7A2CE3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Dobry potencjał</w:t>
      </w:r>
      <w:r w:rsidRPr="0045048A">
        <w:rPr>
          <w:rFonts w:ascii="Times New Roman" w:hAnsi="Times New Roman" w:cs="Times New Roman"/>
          <w:spacing w:val="-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intelektualny,</w:t>
      </w:r>
    </w:p>
    <w:p w14:paraId="1918FB33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24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Upór, alergie</w:t>
      </w:r>
      <w:r w:rsidRPr="0045048A">
        <w:rPr>
          <w:rFonts w:ascii="Times New Roman" w:hAnsi="Times New Roman" w:cs="Times New Roman"/>
          <w:spacing w:val="-3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pokarmowe,</w:t>
      </w:r>
    </w:p>
    <w:p w14:paraId="6E699B62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Echolalie,</w:t>
      </w:r>
    </w:p>
    <w:p w14:paraId="647ADFDB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Nadwrażliwość na</w:t>
      </w:r>
      <w:r w:rsidRPr="0045048A">
        <w:rPr>
          <w:rFonts w:ascii="Times New Roman" w:hAnsi="Times New Roman" w:cs="Times New Roman"/>
          <w:spacing w:val="-3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dźwięki,</w:t>
      </w:r>
    </w:p>
    <w:p w14:paraId="58EACC11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Trudności w relacjach</w:t>
      </w:r>
      <w:r w:rsidRPr="0045048A">
        <w:rPr>
          <w:rFonts w:ascii="Times New Roman" w:hAnsi="Times New Roman" w:cs="Times New Roman"/>
          <w:spacing w:val="-1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społecznych,</w:t>
      </w:r>
    </w:p>
    <w:p w14:paraId="42A39D83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Rutynowe</w:t>
      </w:r>
      <w:r w:rsidRPr="0045048A">
        <w:rPr>
          <w:rFonts w:ascii="Times New Roman" w:hAnsi="Times New Roman" w:cs="Times New Roman"/>
          <w:spacing w:val="-1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zachowania.</w:t>
      </w:r>
    </w:p>
    <w:p w14:paraId="19DE95AA" w14:textId="77777777" w:rsidR="002B2F74" w:rsidRPr="0045048A" w:rsidRDefault="00000000" w:rsidP="0045048A">
      <w:pPr>
        <w:pStyle w:val="Tekstpodstawowy"/>
        <w:spacing w:before="184" w:line="259" w:lineRule="auto"/>
        <w:ind w:right="186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Określenie „spektrum autyzmu” ma na celu zwrócenie uwagi na to, jak różnorodne są osoby z autyzmem i w jak różny sposób zaburzenie to może wpływać na ich życie. W spektrum znajdują się zarówno osoby niemówiące werbalnie, mające poważne problemy w zakresie samodzielności i funkcjonujące na poziomie niepełnosprawności intelektualnej, jak również osoby sprawnie porozumiewające się mową, zakładające rodziny i realizujące się w życiu zawodowym.</w:t>
      </w:r>
    </w:p>
    <w:p w14:paraId="0B2063E4" w14:textId="77777777" w:rsidR="002B2F74" w:rsidRPr="0045048A" w:rsidRDefault="00000000" w:rsidP="0045048A">
      <w:pPr>
        <w:spacing w:before="159" w:line="259" w:lineRule="auto"/>
        <w:ind w:left="116" w:right="99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 xml:space="preserve">Nauczyciele i terapeuci, którzy wspomagają osoby w spektrum często mówią: </w:t>
      </w:r>
      <w:r w:rsidRPr="0045048A">
        <w:rPr>
          <w:rFonts w:ascii="Times New Roman" w:hAnsi="Times New Roman" w:cs="Times New Roman"/>
          <w:i/>
          <w:sz w:val="24"/>
        </w:rPr>
        <w:t xml:space="preserve">jeżeli spotkałeś jedną osobę z autyzmem, spotkałeś jedną osobę z autyzmem. </w:t>
      </w:r>
      <w:r w:rsidRPr="0045048A">
        <w:rPr>
          <w:rFonts w:ascii="Times New Roman" w:hAnsi="Times New Roman" w:cs="Times New Roman"/>
          <w:sz w:val="24"/>
        </w:rPr>
        <w:t>Każda osoba z autyzmem jest zupełną indywidualnością i u każdej osoby autyzm wygląda inaczej.</w:t>
      </w:r>
    </w:p>
    <w:p w14:paraId="74A4E017" w14:textId="77777777" w:rsidR="002B2F74" w:rsidRPr="0045048A" w:rsidRDefault="00000000" w:rsidP="0045048A">
      <w:pPr>
        <w:spacing w:before="160"/>
        <w:ind w:left="116"/>
        <w:jc w:val="both"/>
        <w:rPr>
          <w:rFonts w:ascii="Times New Roman" w:hAnsi="Times New Roman" w:cs="Times New Roman"/>
          <w:b/>
          <w:sz w:val="24"/>
        </w:rPr>
      </w:pPr>
      <w:r w:rsidRPr="0045048A">
        <w:rPr>
          <w:rFonts w:ascii="Times New Roman" w:hAnsi="Times New Roman" w:cs="Times New Roman"/>
          <w:b/>
          <w:sz w:val="24"/>
        </w:rPr>
        <w:t>Jak diagnozować autyzm? Które zachowania powinny niepokoić? Gdzie szukać pomocy?</w:t>
      </w:r>
    </w:p>
    <w:p w14:paraId="7435D062" w14:textId="77777777" w:rsidR="002B2F74" w:rsidRPr="0045048A" w:rsidRDefault="00000000" w:rsidP="0045048A">
      <w:pPr>
        <w:pStyle w:val="Tekstpodstawowy"/>
        <w:spacing w:before="182" w:line="259" w:lineRule="auto"/>
        <w:ind w:right="345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Najwcześniejsze oznaki zaburzenia można dostrzec już u niemowląt, natomiast większość objawów pojawia się zazwyczaj do ukończenia trzeciego roku życia, a w przypadku zespołu Aspergera w wieku przedszkolnym lub wczesnoszkolnym.</w:t>
      </w:r>
    </w:p>
    <w:p w14:paraId="4F882D85" w14:textId="77777777" w:rsidR="002B2F74" w:rsidRPr="0045048A" w:rsidRDefault="00000000" w:rsidP="0045048A">
      <w:pPr>
        <w:pStyle w:val="Tekstpodstawowy"/>
        <w:spacing w:before="160" w:line="259" w:lineRule="auto"/>
        <w:ind w:right="331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Jednym z najważniejszych kryteriów diagnostycznych są zaburzenia komunikacji i mowy. Chodzi przede wszystkim o brak gaworzenia, ale też o zanik rozwijających się umiejętności. Tu należy zwrócić uwagę, że zaburzenia mowy znacznie różnią się w przypadku autyzmu</w:t>
      </w:r>
    </w:p>
    <w:p w14:paraId="36473324" w14:textId="77777777" w:rsidR="002B2F74" w:rsidRPr="0045048A" w:rsidRDefault="002B2F74" w:rsidP="0045048A">
      <w:pPr>
        <w:spacing w:line="259" w:lineRule="auto"/>
        <w:jc w:val="both"/>
        <w:rPr>
          <w:rFonts w:ascii="Times New Roman" w:hAnsi="Times New Roman" w:cs="Times New Roman"/>
        </w:rPr>
        <w:sectPr w:rsidR="002B2F74" w:rsidRPr="0045048A">
          <w:type w:val="continuous"/>
          <w:pgSz w:w="11910" w:h="16840"/>
          <w:pgMar w:top="1380" w:right="1320" w:bottom="280" w:left="1300" w:header="708" w:footer="708" w:gutter="0"/>
          <w:cols w:space="708"/>
        </w:sectPr>
      </w:pPr>
    </w:p>
    <w:p w14:paraId="6481AE2A" w14:textId="77777777" w:rsidR="002B2F74" w:rsidRPr="0045048A" w:rsidRDefault="00000000" w:rsidP="0045048A">
      <w:pPr>
        <w:pStyle w:val="Tekstpodstawowy"/>
        <w:spacing w:before="35" w:line="259" w:lineRule="auto"/>
        <w:ind w:right="150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lastRenderedPageBreak/>
        <w:t>(opóźniony rozwój mowy, czasem całkowity jej brak) i zespołu Aspergera (wyjątkowo bogate słownictwo, używanie zwrotów nieadekwatnych do wieku dziecka, zadawanie pytań, na które nie oczekuje się odpowiedzi, stałe powracanie w wypowiedziach do ulubionego tematu, echolalie- tendencję do powtarzania zasłyszanych wypowiedzi).</w:t>
      </w:r>
    </w:p>
    <w:p w14:paraId="5E03630A" w14:textId="77777777" w:rsidR="002B2F74" w:rsidRPr="0045048A" w:rsidRDefault="00000000" w:rsidP="0045048A">
      <w:pPr>
        <w:pStyle w:val="Tekstpodstawowy"/>
        <w:spacing w:before="160" w:line="259" w:lineRule="auto"/>
        <w:ind w:right="520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Nieprawidłowości, które występują w rozwoju społecznym u dzieci ze spektrum autyzmu pojawiają się najczęściej już w pierwszych miesiącach życia. Ich objawem jest płacz czy</w:t>
      </w:r>
    </w:p>
    <w:p w14:paraId="42FB520C" w14:textId="77777777" w:rsidR="002B2F74" w:rsidRPr="0045048A" w:rsidRDefault="00000000" w:rsidP="0045048A">
      <w:pPr>
        <w:pStyle w:val="Tekstpodstawowy"/>
        <w:spacing w:before="0" w:line="259" w:lineRule="auto"/>
        <w:ind w:right="538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niechęć, którą dziecko przejawia szczególnie w chwilach karmienia, inicjowania wspólnej zabawy czy noszenia na rękach.</w:t>
      </w:r>
    </w:p>
    <w:p w14:paraId="3E8760EA" w14:textId="77777777" w:rsidR="002B2F74" w:rsidRPr="0045048A" w:rsidRDefault="00000000" w:rsidP="0045048A">
      <w:pPr>
        <w:pStyle w:val="Tekstpodstawowy"/>
        <w:spacing w:before="160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Kilkuletnie dzieci ze spektrum autyzmu bawią się w sposób schematyczny, nieprawidłowy.</w:t>
      </w:r>
    </w:p>
    <w:p w14:paraId="6A9DC094" w14:textId="77777777" w:rsidR="002B2F74" w:rsidRPr="0045048A" w:rsidRDefault="00000000" w:rsidP="0045048A">
      <w:pPr>
        <w:pStyle w:val="Tekstpodstawowy"/>
        <w:spacing w:before="21" w:line="259" w:lineRule="auto"/>
        <w:ind w:right="105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Nie są w stanie zrozumieć zamiany ról w zabawie czy zabawy tematycznej bądź symbolicznej. Dziecko izoluje się od rówieśników, woli bawić się samotnie. Występują zachowania stymulacyjne i agresywne.</w:t>
      </w:r>
    </w:p>
    <w:p w14:paraId="40F1EA39" w14:textId="77777777" w:rsidR="002B2F74" w:rsidRPr="0045048A" w:rsidRDefault="00000000" w:rsidP="0045048A">
      <w:pPr>
        <w:pStyle w:val="Tekstpodstawowy"/>
        <w:spacing w:before="160" w:line="259" w:lineRule="auto"/>
        <w:ind w:right="387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Kształtowanie właściwych postaw społecznych u dzieci, które mają spektrum autyzmu jest zadaniem bardzo trudnym, które wymaga zarówno od opiekunów, jak i samych</w:t>
      </w:r>
    </w:p>
    <w:p w14:paraId="1BB35B3C" w14:textId="77777777" w:rsidR="002B2F74" w:rsidRPr="0045048A" w:rsidRDefault="00000000" w:rsidP="0045048A">
      <w:pPr>
        <w:pStyle w:val="Tekstpodstawowy"/>
        <w:spacing w:before="1" w:line="388" w:lineRule="auto"/>
        <w:ind w:right="743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wychowawców bezkompromisowego, a przede wszystkim konsekwentnego podejścia. Innymi objawami, które powinny zaniepokoić rodziców są:</w:t>
      </w:r>
    </w:p>
    <w:p w14:paraId="4ABFCE0F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3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Brak kontaktu wzrokowego,</w:t>
      </w:r>
    </w:p>
    <w:p w14:paraId="3B50F74E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25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Niereagowanie na</w:t>
      </w:r>
      <w:r w:rsidRPr="0045048A">
        <w:rPr>
          <w:rFonts w:ascii="Times New Roman" w:hAnsi="Times New Roman" w:cs="Times New Roman"/>
          <w:spacing w:val="-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polecenia,</w:t>
      </w:r>
    </w:p>
    <w:p w14:paraId="2C2C4DB8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24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Niedzielenie się przeżyciami i</w:t>
      </w:r>
      <w:r w:rsidRPr="0045048A">
        <w:rPr>
          <w:rFonts w:ascii="Times New Roman" w:hAnsi="Times New Roman" w:cs="Times New Roman"/>
          <w:spacing w:val="3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emocjami,</w:t>
      </w:r>
    </w:p>
    <w:p w14:paraId="3AAE5247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Przywiązanie do rutyny i rytuałów (np. chodzi tą samą drogą, je te same</w:t>
      </w:r>
      <w:r w:rsidRPr="0045048A">
        <w:rPr>
          <w:rFonts w:ascii="Times New Roman" w:hAnsi="Times New Roman" w:cs="Times New Roman"/>
          <w:spacing w:val="-30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potrawy),</w:t>
      </w:r>
    </w:p>
    <w:p w14:paraId="4C973DBE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Ograniczone wzorce</w:t>
      </w:r>
      <w:r w:rsidRPr="0045048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048A">
        <w:rPr>
          <w:rFonts w:ascii="Times New Roman" w:hAnsi="Times New Roman" w:cs="Times New Roman"/>
          <w:sz w:val="24"/>
        </w:rPr>
        <w:t>zachowań</w:t>
      </w:r>
      <w:proofErr w:type="spellEnd"/>
      <w:r w:rsidRPr="0045048A">
        <w:rPr>
          <w:rFonts w:ascii="Times New Roman" w:hAnsi="Times New Roman" w:cs="Times New Roman"/>
          <w:sz w:val="24"/>
        </w:rPr>
        <w:t>,</w:t>
      </w:r>
    </w:p>
    <w:p w14:paraId="61287498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56" w:lineRule="auto"/>
        <w:ind w:right="277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Powtarzające się manieryzmy ruchowe (np. kręcenie palcami lub rękoma, obracanie się),</w:t>
      </w:r>
    </w:p>
    <w:p w14:paraId="680DCB80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6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Mniejsza tolerancja na</w:t>
      </w:r>
      <w:r w:rsidRPr="0045048A">
        <w:rPr>
          <w:rFonts w:ascii="Times New Roman" w:hAnsi="Times New Roman" w:cs="Times New Roman"/>
          <w:spacing w:val="-7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ból,</w:t>
      </w:r>
    </w:p>
    <w:p w14:paraId="7444D6FF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Nie rozumienie żartów, mowy</w:t>
      </w:r>
      <w:r w:rsidRPr="0045048A">
        <w:rPr>
          <w:rFonts w:ascii="Times New Roman" w:hAnsi="Times New Roman" w:cs="Times New Roman"/>
          <w:spacing w:val="-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potocznej,</w:t>
      </w:r>
    </w:p>
    <w:p w14:paraId="0FF8EB40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Obsesyjne</w:t>
      </w:r>
      <w:r w:rsidRPr="0045048A">
        <w:rPr>
          <w:rFonts w:ascii="Times New Roman" w:hAnsi="Times New Roman" w:cs="Times New Roman"/>
          <w:spacing w:val="-2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zainteresowania.</w:t>
      </w:r>
    </w:p>
    <w:p w14:paraId="5B65BE68" w14:textId="77777777" w:rsidR="002B2F74" w:rsidRPr="0045048A" w:rsidRDefault="002B2F74" w:rsidP="0045048A">
      <w:pPr>
        <w:pStyle w:val="Tekstpodstawowy"/>
        <w:spacing w:before="8"/>
        <w:ind w:left="0"/>
        <w:jc w:val="both"/>
        <w:rPr>
          <w:rFonts w:ascii="Times New Roman" w:hAnsi="Times New Roman" w:cs="Times New Roman"/>
          <w:sz w:val="40"/>
        </w:rPr>
      </w:pPr>
    </w:p>
    <w:p w14:paraId="4EA54BBC" w14:textId="52F9DD20" w:rsidR="002B2F74" w:rsidRPr="0045048A" w:rsidRDefault="00000000" w:rsidP="00D278D8">
      <w:pPr>
        <w:pStyle w:val="Tekstpodstawowy"/>
        <w:spacing w:before="0" w:line="259" w:lineRule="auto"/>
        <w:ind w:right="239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 xml:space="preserve">Pojawienie się jednego lub kilku niepokojących </w:t>
      </w:r>
      <w:proofErr w:type="spellStart"/>
      <w:r w:rsidRPr="0045048A">
        <w:rPr>
          <w:rFonts w:ascii="Times New Roman" w:hAnsi="Times New Roman" w:cs="Times New Roman"/>
        </w:rPr>
        <w:t>zachowań</w:t>
      </w:r>
      <w:proofErr w:type="spellEnd"/>
      <w:r w:rsidRPr="0045048A">
        <w:rPr>
          <w:rFonts w:ascii="Times New Roman" w:hAnsi="Times New Roman" w:cs="Times New Roman"/>
        </w:rPr>
        <w:t xml:space="preserve"> nie musi oznaczać, że dziecko jest w spektrum, warto wtedy znaleźć specjalistę- pediatrę, psychologa, pedagoga specjalnego</w:t>
      </w:r>
      <w:r w:rsidR="00D278D8">
        <w:rPr>
          <w:rFonts w:ascii="Times New Roman" w:hAnsi="Times New Roman" w:cs="Times New Roman"/>
        </w:rPr>
        <w:t xml:space="preserve"> </w:t>
      </w:r>
      <w:r w:rsidRPr="0045048A">
        <w:rPr>
          <w:rFonts w:ascii="Times New Roman" w:hAnsi="Times New Roman" w:cs="Times New Roman"/>
        </w:rPr>
        <w:t>lub psychiatrę, który ma doświadczenie w pracy z osobami z autyzmem.</w:t>
      </w:r>
    </w:p>
    <w:p w14:paraId="4F45E764" w14:textId="112C1398" w:rsidR="002B2F74" w:rsidRPr="0045048A" w:rsidRDefault="00000000" w:rsidP="00D278D8">
      <w:pPr>
        <w:pStyle w:val="Tekstpodstawowy"/>
        <w:spacing w:before="182" w:line="259" w:lineRule="auto"/>
        <w:ind w:right="308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Rodzice różnie reagują po usłyszeniu diagnozy, jednak łączy ich jedno: wszyscy chcą pomóc dziecku, tylko zazwyczaj nie wiedzą, jak się za to zabrać. Czasem czują lęk, czasem też</w:t>
      </w:r>
      <w:r w:rsidR="00D278D8">
        <w:rPr>
          <w:rFonts w:ascii="Times New Roman" w:hAnsi="Times New Roman" w:cs="Times New Roman"/>
        </w:rPr>
        <w:t xml:space="preserve"> </w:t>
      </w:r>
      <w:r w:rsidRPr="0045048A">
        <w:rPr>
          <w:rFonts w:ascii="Times New Roman" w:hAnsi="Times New Roman" w:cs="Times New Roman"/>
        </w:rPr>
        <w:t>oddychają z ulgą, bo od miesięcy żyli z poczuciem, że coś jest nie tak, ale nie mieli pojęcia co.</w:t>
      </w:r>
    </w:p>
    <w:p w14:paraId="4AA8E60A" w14:textId="6F3E6A85" w:rsidR="002B2F74" w:rsidRPr="0045048A" w:rsidRDefault="00000000" w:rsidP="00D278D8">
      <w:pPr>
        <w:pStyle w:val="Tekstpodstawowy"/>
        <w:spacing w:before="185" w:line="259" w:lineRule="auto"/>
        <w:ind w:right="589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Czasem jednak część rodziców nie jest w stanie w pierwszym momencie pogodzić się z diagnozą i zaczynają poszukiwania innych przyczyn, innych diagnoz, innych specjalistów.</w:t>
      </w:r>
      <w:r w:rsidR="00D278D8">
        <w:rPr>
          <w:rFonts w:ascii="Times New Roman" w:hAnsi="Times New Roman" w:cs="Times New Roman"/>
        </w:rPr>
        <w:t xml:space="preserve"> </w:t>
      </w:r>
      <w:r w:rsidRPr="0045048A">
        <w:rPr>
          <w:rFonts w:ascii="Times New Roman" w:hAnsi="Times New Roman" w:cs="Times New Roman"/>
        </w:rPr>
        <w:t>Diagnoza przeraża rodziców, zanim więc przejdą do fazy działania, muszą przejść klasyczną żałobę pięcioma fazami, zaczynającą się od zaprzeczenia.</w:t>
      </w:r>
    </w:p>
    <w:p w14:paraId="4C8DEE71" w14:textId="77777777" w:rsidR="002B2F74" w:rsidRPr="0045048A" w:rsidRDefault="00000000" w:rsidP="00D278D8">
      <w:pPr>
        <w:pStyle w:val="Tekstpodstawowy"/>
        <w:spacing w:before="158" w:line="259" w:lineRule="auto"/>
        <w:ind w:right="488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W przypadku otrzymania przez dziecko diagnozy zaburzenia ze spektrum autyzmu, warto postarać się o uzyskanie następujących dokumentów:</w:t>
      </w:r>
    </w:p>
    <w:p w14:paraId="7C013299" w14:textId="77777777" w:rsidR="002B2F74" w:rsidRPr="0045048A" w:rsidRDefault="002B2F74" w:rsidP="0045048A">
      <w:pPr>
        <w:spacing w:line="259" w:lineRule="auto"/>
        <w:jc w:val="both"/>
        <w:rPr>
          <w:rFonts w:ascii="Times New Roman" w:hAnsi="Times New Roman" w:cs="Times New Roman"/>
        </w:rPr>
        <w:sectPr w:rsidR="002B2F74" w:rsidRPr="0045048A">
          <w:pgSz w:w="11910" w:h="16840"/>
          <w:pgMar w:top="1360" w:right="1320" w:bottom="280" w:left="1300" w:header="708" w:footer="708" w:gutter="0"/>
          <w:cols w:space="708"/>
        </w:sectPr>
      </w:pPr>
    </w:p>
    <w:p w14:paraId="54FF17B5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76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lastRenderedPageBreak/>
        <w:t>Orzeczenie o</w:t>
      </w:r>
      <w:r w:rsidRPr="0045048A">
        <w:rPr>
          <w:rFonts w:ascii="Times New Roman" w:hAnsi="Times New Roman" w:cs="Times New Roman"/>
          <w:spacing w:val="-2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niepełnosprawności,</w:t>
      </w:r>
    </w:p>
    <w:p w14:paraId="593D6BF8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612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Orzeczenie o potrzebie kształcenia specjalnego (w przypadku gdy rodzic chce, by dziecko rozpoczęło naukę w przedszkolu,</w:t>
      </w:r>
      <w:r w:rsidRPr="0045048A">
        <w:rPr>
          <w:rFonts w:ascii="Times New Roman" w:hAnsi="Times New Roman" w:cs="Times New Roman"/>
          <w:spacing w:val="-3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szkole),</w:t>
      </w:r>
    </w:p>
    <w:p w14:paraId="2463F48B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0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Orzeczenie o potrzebie wczesnego wspomagania</w:t>
      </w:r>
      <w:r w:rsidRPr="0045048A">
        <w:rPr>
          <w:rFonts w:ascii="Times New Roman" w:hAnsi="Times New Roman" w:cs="Times New Roman"/>
          <w:spacing w:val="-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rozwoju,</w:t>
      </w:r>
    </w:p>
    <w:p w14:paraId="29A93E1B" w14:textId="77777777" w:rsidR="002B2F74" w:rsidRPr="0045048A" w:rsidRDefault="00000000" w:rsidP="0045048A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Wsparcie</w:t>
      </w:r>
      <w:r w:rsidRPr="0045048A">
        <w:rPr>
          <w:rFonts w:ascii="Times New Roman" w:hAnsi="Times New Roman" w:cs="Times New Roman"/>
          <w:spacing w:val="-1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materialne.</w:t>
      </w:r>
    </w:p>
    <w:p w14:paraId="5CC061D5" w14:textId="77777777" w:rsidR="002B2F74" w:rsidRPr="0045048A" w:rsidRDefault="00000000" w:rsidP="0045048A">
      <w:pPr>
        <w:pStyle w:val="Tekstpodstawowy"/>
        <w:spacing w:before="185" w:line="259" w:lineRule="auto"/>
        <w:ind w:right="116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Terapia i zajęcia na jakie powinno uczęszczać dziecko ze spektrum autyzmu zależy od rodzaju deficytów i trudności jakie występują u danego dziecka. Może to być np. terapia logopedyczna, terapia Si, TUS, treningi funkcjonalne.</w:t>
      </w:r>
    </w:p>
    <w:p w14:paraId="5B7601EB" w14:textId="77777777" w:rsidR="002B2F74" w:rsidRPr="0045048A" w:rsidRDefault="00000000" w:rsidP="0045048A">
      <w:pPr>
        <w:pStyle w:val="Tekstpodstawowy"/>
        <w:spacing w:before="159"/>
        <w:jc w:val="both"/>
        <w:rPr>
          <w:rFonts w:ascii="Times New Roman" w:hAnsi="Times New Roman" w:cs="Times New Roman"/>
        </w:rPr>
      </w:pPr>
      <w:r w:rsidRPr="0045048A">
        <w:rPr>
          <w:rFonts w:ascii="Times New Roman" w:hAnsi="Times New Roman" w:cs="Times New Roman"/>
        </w:rPr>
        <w:t>Najważniejsza jest akceptacja dziecka i opieka specjalistów w zależności od potrzeb dziecka.</w:t>
      </w:r>
    </w:p>
    <w:p w14:paraId="59347088" w14:textId="77777777" w:rsidR="002B2F74" w:rsidRPr="0045048A" w:rsidRDefault="002B2F74" w:rsidP="0045048A">
      <w:pPr>
        <w:pStyle w:val="Tekstpodstawowy"/>
        <w:spacing w:before="0"/>
        <w:ind w:left="0"/>
        <w:jc w:val="both"/>
        <w:rPr>
          <w:rFonts w:ascii="Times New Roman" w:hAnsi="Times New Roman" w:cs="Times New Roman"/>
        </w:rPr>
      </w:pPr>
    </w:p>
    <w:p w14:paraId="4F0D48F1" w14:textId="77777777" w:rsidR="002B2F74" w:rsidRPr="0045048A" w:rsidRDefault="00000000" w:rsidP="0045048A">
      <w:pPr>
        <w:pStyle w:val="Akapitzlist"/>
        <w:numPr>
          <w:ilvl w:val="0"/>
          <w:numId w:val="1"/>
        </w:numPr>
        <w:tabs>
          <w:tab w:val="left" w:pos="837"/>
        </w:tabs>
        <w:spacing w:before="182" w:line="259" w:lineRule="auto"/>
        <w:ind w:right="7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 xml:space="preserve">Hoffman J. E., </w:t>
      </w:r>
      <w:r w:rsidRPr="0045048A">
        <w:rPr>
          <w:rFonts w:ascii="Times New Roman" w:hAnsi="Times New Roman" w:cs="Times New Roman"/>
          <w:i/>
          <w:sz w:val="24"/>
        </w:rPr>
        <w:t xml:space="preserve">Objawy kliniczne i rozpoznawanie autyzmu i innych całościowych </w:t>
      </w:r>
      <w:proofErr w:type="spellStart"/>
      <w:r w:rsidRPr="0045048A">
        <w:rPr>
          <w:rFonts w:ascii="Times New Roman" w:hAnsi="Times New Roman" w:cs="Times New Roman"/>
          <w:i/>
          <w:sz w:val="24"/>
        </w:rPr>
        <w:t>zaburzen</w:t>
      </w:r>
      <w:proofErr w:type="spellEnd"/>
      <w:r w:rsidRPr="0045048A">
        <w:rPr>
          <w:rFonts w:ascii="Times New Roman" w:hAnsi="Times New Roman" w:cs="Times New Roman"/>
          <w:i/>
          <w:sz w:val="24"/>
        </w:rPr>
        <w:t>́ rozwojowych</w:t>
      </w:r>
      <w:r w:rsidRPr="0045048A">
        <w:rPr>
          <w:rFonts w:ascii="Times New Roman" w:hAnsi="Times New Roman" w:cs="Times New Roman"/>
          <w:sz w:val="24"/>
        </w:rPr>
        <w:t>, Psychiatria po Dyplomie</w:t>
      </w:r>
      <w:r w:rsidRPr="0045048A">
        <w:rPr>
          <w:rFonts w:ascii="Times New Roman" w:hAnsi="Times New Roman" w:cs="Times New Roman"/>
          <w:spacing w:val="-22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2009.</w:t>
      </w:r>
    </w:p>
    <w:p w14:paraId="4BB41739" w14:textId="77777777" w:rsidR="002B2F74" w:rsidRPr="0045048A" w:rsidRDefault="00000000" w:rsidP="0045048A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 xml:space="preserve">Grand C., </w:t>
      </w:r>
      <w:r w:rsidRPr="0045048A">
        <w:rPr>
          <w:rFonts w:ascii="Times New Roman" w:hAnsi="Times New Roman" w:cs="Times New Roman"/>
          <w:i/>
          <w:sz w:val="24"/>
        </w:rPr>
        <w:t>Autyzm i zespół Aspergera</w:t>
      </w:r>
      <w:r w:rsidRPr="0045048A">
        <w:rPr>
          <w:rFonts w:ascii="Times New Roman" w:hAnsi="Times New Roman" w:cs="Times New Roman"/>
          <w:sz w:val="24"/>
        </w:rPr>
        <w:t>;</w:t>
      </w:r>
      <w:r w:rsidRPr="0045048A">
        <w:rPr>
          <w:rFonts w:ascii="Times New Roman" w:hAnsi="Times New Roman" w:cs="Times New Roman"/>
          <w:spacing w:val="1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2012.</w:t>
      </w:r>
    </w:p>
    <w:p w14:paraId="56EBBF18" w14:textId="77777777" w:rsidR="002B2F74" w:rsidRPr="0045048A" w:rsidRDefault="00000000" w:rsidP="0045048A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https://synapsis.org.pl/</w:t>
      </w:r>
    </w:p>
    <w:p w14:paraId="2D0EF04F" w14:textId="77777777" w:rsidR="002B2F74" w:rsidRPr="0045048A" w:rsidRDefault="00000000" w:rsidP="0045048A">
      <w:pPr>
        <w:pStyle w:val="Akapitzlist"/>
        <w:numPr>
          <w:ilvl w:val="0"/>
          <w:numId w:val="1"/>
        </w:numPr>
        <w:tabs>
          <w:tab w:val="left" w:pos="837"/>
        </w:tabs>
        <w:spacing w:before="24"/>
        <w:ind w:hanging="361"/>
        <w:jc w:val="both"/>
        <w:rPr>
          <w:rFonts w:ascii="Times New Roman" w:hAnsi="Times New Roman" w:cs="Times New Roman"/>
          <w:sz w:val="24"/>
        </w:rPr>
      </w:pPr>
      <w:r w:rsidRPr="0045048A">
        <w:rPr>
          <w:rFonts w:ascii="Times New Roman" w:hAnsi="Times New Roman" w:cs="Times New Roman"/>
          <w:sz w:val="24"/>
        </w:rPr>
        <w:t>Materiały własne udostępnione przez Wyższą Szkołę Kształcenia</w:t>
      </w:r>
      <w:r w:rsidRPr="0045048A">
        <w:rPr>
          <w:rFonts w:ascii="Times New Roman" w:hAnsi="Times New Roman" w:cs="Times New Roman"/>
          <w:spacing w:val="-14"/>
          <w:sz w:val="24"/>
        </w:rPr>
        <w:t xml:space="preserve"> </w:t>
      </w:r>
      <w:r w:rsidRPr="0045048A">
        <w:rPr>
          <w:rFonts w:ascii="Times New Roman" w:hAnsi="Times New Roman" w:cs="Times New Roman"/>
          <w:sz w:val="24"/>
        </w:rPr>
        <w:t>Zawodowego.</w:t>
      </w:r>
    </w:p>
    <w:sectPr w:rsidR="002B2F74" w:rsidRPr="0045048A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153"/>
    <w:multiLevelType w:val="hybridMultilevel"/>
    <w:tmpl w:val="AA5E7282"/>
    <w:lvl w:ilvl="0" w:tplc="4CEA339E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spacing w:val="-3"/>
        <w:w w:val="50"/>
        <w:sz w:val="24"/>
        <w:szCs w:val="24"/>
        <w:lang w:val="pl-PL" w:eastAsia="en-US" w:bidi="ar-SA"/>
      </w:rPr>
    </w:lvl>
    <w:lvl w:ilvl="1" w:tplc="A6AEDA9C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2CC05B6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5256296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2E4C6ED0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A52CFCF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874872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A8A69CF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30BACC0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AC11D14"/>
    <w:multiLevelType w:val="hybridMultilevel"/>
    <w:tmpl w:val="5F440CC8"/>
    <w:lvl w:ilvl="0" w:tplc="C54475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B403C38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9C944FA8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354104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82E29D0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332640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F5C52AA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BBA3DEA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934A06B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 w16cid:durableId="365715743">
    <w:abstractNumId w:val="0"/>
  </w:num>
  <w:num w:numId="2" w16cid:durableId="140865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4"/>
    <w:rsid w:val="002B2F74"/>
    <w:rsid w:val="0045048A"/>
    <w:rsid w:val="00D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781F"/>
  <w15:docId w15:val="{C4139900-1796-4671-BCDE-B25978AE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3"/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5"/>
      <w:ind w:left="2754" w:right="2740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23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962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  <w:div w:id="597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wojciesz.zasziwas@gmail.com</dc:creator>
  <cp:lastModifiedBy>Kasia</cp:lastModifiedBy>
  <cp:revision>2</cp:revision>
  <dcterms:created xsi:type="dcterms:W3CDTF">2023-11-16T14:17:00Z</dcterms:created>
  <dcterms:modified xsi:type="dcterms:W3CDTF">2023-11-16T14:17:00Z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