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B22D" w14:textId="0F59E371" w:rsidR="00D629B0" w:rsidRPr="00C04F93" w:rsidRDefault="006E12EB" w:rsidP="006E12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F93">
        <w:rPr>
          <w:rFonts w:ascii="Arial" w:hAnsi="Arial" w:cs="Arial"/>
          <w:b/>
          <w:bCs/>
          <w:sz w:val="28"/>
          <w:szCs w:val="28"/>
        </w:rPr>
        <w:t>KLASA VI</w:t>
      </w:r>
    </w:p>
    <w:p w14:paraId="06772BF6" w14:textId="77777777" w:rsidR="00801B91" w:rsidRDefault="00801B91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292C63" w14:textId="1CA55FD3" w:rsidR="00801B91" w:rsidRPr="00801B91" w:rsidRDefault="00801B91" w:rsidP="00801B91">
      <w:pPr>
        <w:jc w:val="center"/>
        <w:rPr>
          <w:rFonts w:ascii="Arial" w:hAnsi="Arial" w:cs="Arial"/>
          <w:b/>
          <w:sz w:val="28"/>
          <w:szCs w:val="28"/>
        </w:rPr>
      </w:pPr>
      <w:r w:rsidRPr="00801B91">
        <w:rPr>
          <w:rFonts w:ascii="Arial" w:hAnsi="Arial" w:cs="Arial"/>
          <w:b/>
          <w:sz w:val="28"/>
          <w:szCs w:val="28"/>
        </w:rPr>
        <w:t>religia</w:t>
      </w:r>
    </w:p>
    <w:p w14:paraId="2B98922E" w14:textId="77777777" w:rsidR="00801B91" w:rsidRPr="00801B91" w:rsidRDefault="00801B91" w:rsidP="00801B91">
      <w:pPr>
        <w:rPr>
          <w:rFonts w:ascii="Arial" w:hAnsi="Arial" w:cs="Arial"/>
          <w:sz w:val="24"/>
          <w:szCs w:val="24"/>
        </w:rPr>
      </w:pPr>
      <w:r w:rsidRPr="00801B91">
        <w:rPr>
          <w:rFonts w:ascii="Arial" w:hAnsi="Arial" w:cs="Arial"/>
          <w:sz w:val="24"/>
          <w:szCs w:val="24"/>
        </w:rPr>
        <w:t xml:space="preserve">Drodzy uczniowie! Pamiętamy o codziennej modlitwie, w miarę możliwości niech to będzie modlitwa rodzinna. Za pośrednictwem telewizji uczestniczmy we mszy świętej.  </w:t>
      </w:r>
      <w:proofErr w:type="gramStart"/>
      <w:r w:rsidRPr="00801B91">
        <w:rPr>
          <w:rFonts w:ascii="Arial" w:hAnsi="Arial" w:cs="Arial"/>
          <w:sz w:val="24"/>
          <w:szCs w:val="24"/>
        </w:rPr>
        <w:t>Trwa  Wielki</w:t>
      </w:r>
      <w:proofErr w:type="gramEnd"/>
      <w:r w:rsidRPr="00801B91">
        <w:rPr>
          <w:rFonts w:ascii="Arial" w:hAnsi="Arial" w:cs="Arial"/>
          <w:sz w:val="24"/>
          <w:szCs w:val="24"/>
        </w:rPr>
        <w:t xml:space="preserve"> Post – dlatego droga krzyżowa i gorzkie żale, również odprawiane w domu.</w:t>
      </w:r>
    </w:p>
    <w:p w14:paraId="172CBBBD" w14:textId="77777777" w:rsidR="00801B91" w:rsidRPr="00801B91" w:rsidRDefault="00801B91" w:rsidP="00801B91">
      <w:pPr>
        <w:rPr>
          <w:rFonts w:ascii="Arial" w:hAnsi="Arial" w:cs="Arial"/>
          <w:sz w:val="24"/>
          <w:szCs w:val="24"/>
        </w:rPr>
      </w:pPr>
      <w:r w:rsidRPr="00801B91">
        <w:rPr>
          <w:rFonts w:ascii="Arial" w:hAnsi="Arial" w:cs="Arial"/>
          <w:sz w:val="24"/>
          <w:szCs w:val="24"/>
        </w:rPr>
        <w:t xml:space="preserve"> Temat 38: Chrzest Polski włączeniem narodu do wspólnoty Kościoła.</w:t>
      </w:r>
    </w:p>
    <w:p w14:paraId="2A2B1103" w14:textId="77777777" w:rsidR="00801B91" w:rsidRPr="00801B91" w:rsidRDefault="00801B91" w:rsidP="00801B91">
      <w:pPr>
        <w:rPr>
          <w:rFonts w:ascii="Arial" w:hAnsi="Arial" w:cs="Arial"/>
          <w:sz w:val="24"/>
          <w:szCs w:val="24"/>
        </w:rPr>
      </w:pPr>
      <w:r w:rsidRPr="00801B91">
        <w:rPr>
          <w:rFonts w:ascii="Arial" w:hAnsi="Arial" w:cs="Arial"/>
          <w:sz w:val="24"/>
          <w:szCs w:val="24"/>
        </w:rPr>
        <w:t xml:space="preserve">Temat </w:t>
      </w:r>
      <w:proofErr w:type="gramStart"/>
      <w:r w:rsidRPr="00801B91">
        <w:rPr>
          <w:rFonts w:ascii="Arial" w:hAnsi="Arial" w:cs="Arial"/>
          <w:sz w:val="24"/>
          <w:szCs w:val="24"/>
        </w:rPr>
        <w:t>39:  Święty</w:t>
      </w:r>
      <w:proofErr w:type="gramEnd"/>
      <w:r w:rsidRPr="00801B91">
        <w:rPr>
          <w:rFonts w:ascii="Arial" w:hAnsi="Arial" w:cs="Arial"/>
          <w:sz w:val="24"/>
          <w:szCs w:val="24"/>
        </w:rPr>
        <w:t xml:space="preserve"> Wojciech – gorliwy apostoł.</w:t>
      </w:r>
    </w:p>
    <w:p w14:paraId="51386147" w14:textId="77777777" w:rsidR="00801B91" w:rsidRPr="00801B91" w:rsidRDefault="00801B91" w:rsidP="00801B91">
      <w:pPr>
        <w:rPr>
          <w:rFonts w:ascii="Arial" w:hAnsi="Arial" w:cs="Arial"/>
          <w:sz w:val="24"/>
          <w:szCs w:val="24"/>
        </w:rPr>
      </w:pPr>
      <w:r w:rsidRPr="00801B91">
        <w:rPr>
          <w:rFonts w:ascii="Arial" w:hAnsi="Arial" w:cs="Arial"/>
          <w:sz w:val="24"/>
          <w:szCs w:val="24"/>
        </w:rPr>
        <w:t>Piszemy tematy w zeszycie i przygotowujemy notatki w formie punktów (ok 10 do każdego tematu)</w:t>
      </w:r>
    </w:p>
    <w:p w14:paraId="7AF8BBAD" w14:textId="77777777" w:rsidR="00801B91" w:rsidRPr="00801B91" w:rsidRDefault="00801B91" w:rsidP="00801B91">
      <w:pPr>
        <w:rPr>
          <w:rFonts w:ascii="Arial" w:hAnsi="Arial" w:cs="Arial"/>
          <w:sz w:val="24"/>
          <w:szCs w:val="24"/>
        </w:rPr>
      </w:pPr>
      <w:r w:rsidRPr="00801B91">
        <w:rPr>
          <w:rFonts w:ascii="Arial" w:hAnsi="Arial" w:cs="Arial"/>
          <w:sz w:val="24"/>
          <w:szCs w:val="24"/>
        </w:rPr>
        <w:t>Przypomnienie: Uczymy się hymnu o miłości św. Pawła</w:t>
      </w:r>
    </w:p>
    <w:p w14:paraId="643D927A" w14:textId="77777777" w:rsidR="00801B91" w:rsidRPr="00801B91" w:rsidRDefault="00801B91" w:rsidP="00801B91">
      <w:pPr>
        <w:rPr>
          <w:rFonts w:ascii="Arial" w:hAnsi="Arial" w:cs="Arial"/>
          <w:b/>
          <w:bCs/>
          <w:sz w:val="28"/>
          <w:szCs w:val="28"/>
        </w:rPr>
      </w:pPr>
    </w:p>
    <w:p w14:paraId="0E3358BE" w14:textId="77777777" w:rsidR="006E12EB" w:rsidRPr="00801B91" w:rsidRDefault="006E12EB" w:rsidP="00801B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B91">
        <w:rPr>
          <w:rFonts w:ascii="Arial" w:hAnsi="Arial" w:cs="Arial"/>
          <w:b/>
          <w:bCs/>
          <w:sz w:val="28"/>
          <w:szCs w:val="28"/>
        </w:rPr>
        <w:t>język polski</w:t>
      </w:r>
    </w:p>
    <w:p w14:paraId="62E0362E" w14:textId="77777777" w:rsidR="000A1086" w:rsidRDefault="006E12EB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0A1086">
        <w:rPr>
          <w:rFonts w:ascii="Arial" w:hAnsi="Arial" w:cs="Arial"/>
          <w:sz w:val="24"/>
          <w:szCs w:val="24"/>
        </w:rPr>
        <w:t xml:space="preserve">czytamy powieść „Felix, Net i </w:t>
      </w:r>
      <w:proofErr w:type="spellStart"/>
      <w:r w:rsidR="000A1086">
        <w:rPr>
          <w:rFonts w:ascii="Arial" w:hAnsi="Arial" w:cs="Arial"/>
          <w:sz w:val="24"/>
          <w:szCs w:val="24"/>
        </w:rPr>
        <w:t>Nika</w:t>
      </w:r>
      <w:proofErr w:type="spellEnd"/>
      <w:r w:rsidR="000A1086">
        <w:rPr>
          <w:rFonts w:ascii="Arial" w:hAnsi="Arial" w:cs="Arial"/>
          <w:sz w:val="24"/>
          <w:szCs w:val="24"/>
        </w:rPr>
        <w:t xml:space="preserve">” </w:t>
      </w:r>
    </w:p>
    <w:p w14:paraId="4E8B75A6" w14:textId="77777777" w:rsidR="000A1086" w:rsidRDefault="000A1086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utrwalamy wiadomości ze strony: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e.podręczniki</w:t>
      </w:r>
      <w:proofErr w:type="spellEnd"/>
      <w:proofErr w:type="gramEnd"/>
    </w:p>
    <w:p w14:paraId="572D5392" w14:textId="141819F4" w:rsidR="00A20D0B" w:rsidRDefault="000A1086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wpisujemy tematy: Bez czasownika ani rusz, Nikt nie lubi nieuchwytnych kolekcjonerów</w:t>
      </w:r>
    </w:p>
    <w:p w14:paraId="1087679B" w14:textId="77777777" w:rsidR="00801B91" w:rsidRPr="00801B91" w:rsidRDefault="00801B91" w:rsidP="00801B91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01B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Zagadnienia do opracowania w dniach 19.03.- 25.03</w:t>
      </w:r>
    </w:p>
    <w:p w14:paraId="359E538A" w14:textId="38FF33D8" w:rsidR="00801B91" w:rsidRDefault="00801B91" w:rsidP="00801B9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CE6A13">
        <w:rPr>
          <w:rFonts w:ascii="Arial" w:hAnsi="Arial" w:cs="Arial"/>
        </w:rPr>
        <w:t xml:space="preserve">Z podręcznika wpisujemy do zeszytu temat: </w:t>
      </w:r>
      <w:r w:rsidRPr="00D315D3">
        <w:rPr>
          <w:rFonts w:ascii="Arial" w:hAnsi="Arial" w:cs="Arial"/>
          <w:u w:val="single"/>
        </w:rPr>
        <w:t xml:space="preserve">Co już wiemy </w:t>
      </w:r>
      <w:proofErr w:type="gramStart"/>
      <w:r w:rsidRPr="00D315D3">
        <w:rPr>
          <w:rFonts w:ascii="Arial" w:hAnsi="Arial" w:cs="Arial"/>
          <w:u w:val="single"/>
        </w:rPr>
        <w:t>o  częściach</w:t>
      </w:r>
      <w:proofErr w:type="gramEnd"/>
      <w:r w:rsidRPr="00D315D3">
        <w:rPr>
          <w:rFonts w:ascii="Arial" w:hAnsi="Arial" w:cs="Arial"/>
          <w:u w:val="single"/>
        </w:rPr>
        <w:t xml:space="preserve"> zdania?</w:t>
      </w:r>
      <w:r w:rsidRPr="00CE6A13">
        <w:rPr>
          <w:rFonts w:ascii="Arial" w:hAnsi="Arial" w:cs="Arial"/>
        </w:rPr>
        <w:t xml:space="preserve"> s. 161  </w:t>
      </w:r>
    </w:p>
    <w:p w14:paraId="15F7B1BF" w14:textId="77777777" w:rsidR="00801B91" w:rsidRDefault="00801B91" w:rsidP="00801B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Czytamy uważnie zapisane informacje: </w:t>
      </w:r>
      <w:r w:rsidRPr="00CE6A13">
        <w:rPr>
          <w:rFonts w:ascii="Arial" w:hAnsi="Arial" w:cs="Arial"/>
          <w:i/>
        </w:rPr>
        <w:t>Przypomnienie</w:t>
      </w:r>
      <w:r>
        <w:rPr>
          <w:rFonts w:ascii="Arial" w:hAnsi="Arial" w:cs="Arial"/>
          <w:i/>
        </w:rPr>
        <w:t xml:space="preserve"> </w:t>
      </w:r>
      <w:r w:rsidRPr="00CE6A1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do zeszytu wpisujemy ćw. 1i 2.</w:t>
      </w:r>
    </w:p>
    <w:p w14:paraId="5A6AB358" w14:textId="77777777" w:rsidR="00801B91" w:rsidRDefault="00801B91" w:rsidP="00801B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Czytamy </w:t>
      </w:r>
      <w:r w:rsidRPr="00CE6A13">
        <w:rPr>
          <w:rFonts w:ascii="Arial" w:hAnsi="Arial" w:cs="Arial"/>
          <w:i/>
        </w:rPr>
        <w:t>Nową wiadomość</w:t>
      </w:r>
      <w:r>
        <w:rPr>
          <w:rFonts w:ascii="Arial" w:hAnsi="Arial" w:cs="Arial"/>
        </w:rPr>
        <w:t xml:space="preserve"> i rozwiązujemy ćw. 4, wpisując tylko zdania w dopełniaczu (powinno być 5).  </w:t>
      </w:r>
    </w:p>
    <w:p w14:paraId="4A6F1155" w14:textId="77777777" w:rsidR="00801B91" w:rsidRDefault="00801B91" w:rsidP="00801B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Czytamy </w:t>
      </w:r>
      <w:r w:rsidRPr="00B55E5A">
        <w:rPr>
          <w:rFonts w:ascii="Arial" w:hAnsi="Arial" w:cs="Arial"/>
          <w:i/>
        </w:rPr>
        <w:t>Nową wiadomość</w:t>
      </w:r>
      <w:r>
        <w:rPr>
          <w:rFonts w:ascii="Arial" w:hAnsi="Arial" w:cs="Arial"/>
        </w:rPr>
        <w:t xml:space="preserve"> i rozwiązujemy pisemnie ćw. 7</w:t>
      </w:r>
    </w:p>
    <w:p w14:paraId="21F8C5F8" w14:textId="77777777" w:rsidR="00801B91" w:rsidRDefault="00801B91" w:rsidP="00801B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Czytamy </w:t>
      </w:r>
      <w:proofErr w:type="gramStart"/>
      <w:r w:rsidRPr="00D315D3">
        <w:rPr>
          <w:rFonts w:ascii="Arial" w:hAnsi="Arial" w:cs="Arial"/>
          <w:i/>
        </w:rPr>
        <w:t>Przypomnie</w:t>
      </w:r>
      <w:r>
        <w:rPr>
          <w:rFonts w:ascii="Arial" w:hAnsi="Arial" w:cs="Arial"/>
          <w:i/>
        </w:rPr>
        <w:t xml:space="preserve">nie </w:t>
      </w:r>
      <w:r>
        <w:rPr>
          <w:rFonts w:ascii="Arial" w:hAnsi="Arial" w:cs="Arial"/>
        </w:rPr>
        <w:t xml:space="preserve"> s.</w:t>
      </w:r>
      <w:proofErr w:type="gramEnd"/>
      <w:r>
        <w:rPr>
          <w:rFonts w:ascii="Arial" w:hAnsi="Arial" w:cs="Arial"/>
        </w:rPr>
        <w:t xml:space="preserve"> 164 o częściach zdania, które były w klasie 5 i ustnie przerabiamy ćw. 11-14</w:t>
      </w:r>
    </w:p>
    <w:p w14:paraId="5FCF77A2" w14:textId="77777777" w:rsidR="00801B91" w:rsidRDefault="00801B91" w:rsidP="00801B9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W celu utrwalenia wiedzy rozwiązujemy w zeszycie ćwiczeń s. 41- 48</w:t>
      </w:r>
    </w:p>
    <w:p w14:paraId="352D7910" w14:textId="74700A00" w:rsidR="00801B91" w:rsidRDefault="00801B91" w:rsidP="00801B9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CE6A13">
        <w:rPr>
          <w:rFonts w:ascii="Arial" w:hAnsi="Arial" w:cs="Arial"/>
        </w:rPr>
        <w:t>Z podręcznika wpisujemy do zeszytu tem</w:t>
      </w:r>
      <w:r>
        <w:rPr>
          <w:rFonts w:ascii="Arial" w:hAnsi="Arial" w:cs="Arial"/>
        </w:rPr>
        <w:t xml:space="preserve">at: </w:t>
      </w:r>
      <w:r w:rsidRPr="00D315D3">
        <w:rPr>
          <w:rFonts w:ascii="Arial" w:hAnsi="Arial" w:cs="Arial"/>
          <w:u w:val="single"/>
        </w:rPr>
        <w:t>Pisownia wyrazów wielką i małą literą</w:t>
      </w:r>
      <w:r>
        <w:rPr>
          <w:rFonts w:ascii="Arial" w:hAnsi="Arial" w:cs="Arial"/>
        </w:rPr>
        <w:t xml:space="preserve"> s. 178</w:t>
      </w:r>
    </w:p>
    <w:p w14:paraId="2C8A3447" w14:textId="1ECB0B31" w:rsidR="00801B91" w:rsidRDefault="00801B91" w:rsidP="00801B9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Czytamy </w:t>
      </w:r>
      <w:r w:rsidRPr="005E421A">
        <w:rPr>
          <w:rFonts w:ascii="Arial" w:hAnsi="Arial" w:cs="Arial"/>
          <w:i/>
        </w:rPr>
        <w:t xml:space="preserve">Przypomnienie </w:t>
      </w:r>
      <w:r>
        <w:rPr>
          <w:rFonts w:ascii="Arial" w:hAnsi="Arial" w:cs="Arial"/>
        </w:rPr>
        <w:t>i do zeszytu ćw.1, 4,5,6</w:t>
      </w:r>
    </w:p>
    <w:p w14:paraId="4D045CFC" w14:textId="67FE71B7" w:rsidR="00801B91" w:rsidRDefault="00801B91" w:rsidP="00801B9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W celu utrwalenia wiedzy rozwiązujemy w zeszycie ćwiczeń s. 85-88</w:t>
      </w:r>
    </w:p>
    <w:p w14:paraId="3B701D8B" w14:textId="2EBFBB03" w:rsidR="00801B91" w:rsidRDefault="00801B91" w:rsidP="00801B9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ascii="Arial" w:hAnsi="Arial" w:cs="Arial"/>
        </w:rPr>
        <w:t xml:space="preserve">Z podręcznika wpisujemy temat: </w:t>
      </w:r>
      <w:r w:rsidRPr="005E421A">
        <w:rPr>
          <w:rFonts w:ascii="Arial" w:hAnsi="Arial" w:cs="Arial"/>
          <w:u w:val="single"/>
        </w:rPr>
        <w:t>Sprawdź wiedzę i umiejętności</w:t>
      </w:r>
      <w:r>
        <w:rPr>
          <w:rFonts w:ascii="Arial" w:hAnsi="Arial" w:cs="Arial"/>
        </w:rPr>
        <w:t xml:space="preserve"> s. 189 i do </w:t>
      </w:r>
      <w:proofErr w:type="gramStart"/>
      <w:r>
        <w:rPr>
          <w:rFonts w:ascii="Arial" w:hAnsi="Arial" w:cs="Arial"/>
        </w:rPr>
        <w:t>zeszytu  dajemy</w:t>
      </w:r>
      <w:proofErr w:type="gramEnd"/>
      <w:r>
        <w:rPr>
          <w:rFonts w:ascii="Arial" w:hAnsi="Arial" w:cs="Arial"/>
        </w:rPr>
        <w:t xml:space="preserve"> odpowiedzi, numerując kolejne ćwiczenia , opuszczamy ćw. 9 i 11. </w:t>
      </w:r>
    </w:p>
    <w:p w14:paraId="572A29D9" w14:textId="7AB966BD" w:rsidR="00801B91" w:rsidRDefault="00801B91" w:rsidP="00801B91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ascii="Arial" w:hAnsi="Arial" w:cs="Arial"/>
        </w:rPr>
        <w:t xml:space="preserve">W celu utrwalenia wiedzy na stronie </w:t>
      </w:r>
      <w:proofErr w:type="spellStart"/>
      <w:proofErr w:type="gramStart"/>
      <w:r>
        <w:rPr>
          <w:rFonts w:ascii="Arial" w:hAnsi="Arial" w:cs="Arial"/>
        </w:rPr>
        <w:t>e.podręczniki</w:t>
      </w:r>
      <w:proofErr w:type="spellEnd"/>
      <w:proofErr w:type="gramEnd"/>
      <w:r>
        <w:rPr>
          <w:rFonts w:ascii="Arial" w:hAnsi="Arial" w:cs="Arial"/>
        </w:rPr>
        <w:t>, wpisujemy tematy: Podmiot i</w:t>
      </w:r>
      <w:r w:rsidR="00FB287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orzeczenie - szybkie przypomnienie, Wielka czy mała litera, zawsze dobrze wybieraj i rozwiązujemy ćwiczenia interaktywne.        </w:t>
      </w:r>
    </w:p>
    <w:p w14:paraId="07944732" w14:textId="77777777" w:rsidR="00801B91" w:rsidRDefault="00801B91" w:rsidP="00801B91">
      <w:pPr>
        <w:rPr>
          <w:rFonts w:ascii="Arial" w:hAnsi="Arial" w:cs="Arial"/>
        </w:rPr>
      </w:pPr>
    </w:p>
    <w:p w14:paraId="7BA8645A" w14:textId="77777777" w:rsidR="00801B91" w:rsidRDefault="00801B91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0EBE1F5" w14:textId="77777777" w:rsidR="00362B86" w:rsidRDefault="00362B86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 materiałów zamieszczonych w załączniku: Nauka zdalna podczas zawieszenia zajęć komunikat MEN</w:t>
      </w:r>
    </w:p>
    <w:p w14:paraId="74482647" w14:textId="77777777" w:rsidR="00D970DE" w:rsidRDefault="00D970DE" w:rsidP="00827878">
      <w:pPr>
        <w:rPr>
          <w:rFonts w:ascii="Arial" w:hAnsi="Arial" w:cs="Arial"/>
          <w:sz w:val="24"/>
          <w:szCs w:val="24"/>
        </w:rPr>
      </w:pPr>
    </w:p>
    <w:p w14:paraId="0EF16D6E" w14:textId="3E52B884" w:rsidR="006E12EB" w:rsidRDefault="00FB287B" w:rsidP="00801B9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6E12EB" w:rsidRPr="00801B91">
        <w:rPr>
          <w:rFonts w:ascii="Arial" w:hAnsi="Arial" w:cs="Arial"/>
          <w:b/>
          <w:bCs/>
          <w:sz w:val="28"/>
          <w:szCs w:val="28"/>
        </w:rPr>
        <w:t>atematyka</w:t>
      </w:r>
    </w:p>
    <w:p w14:paraId="372A771A" w14:textId="3CB51DD9" w:rsidR="00801B91" w:rsidRPr="00793094" w:rsidRDefault="00801B91" w:rsidP="002C2054">
      <w:pPr>
        <w:spacing w:after="0"/>
        <w:rPr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– </w:t>
      </w:r>
      <w:r w:rsidR="002C2054" w:rsidRPr="00793094">
        <w:rPr>
          <w:rFonts w:ascii="Arial" w:hAnsi="Arial" w:cs="Arial"/>
          <w:sz w:val="24"/>
          <w:szCs w:val="24"/>
        </w:rPr>
        <w:t xml:space="preserve"> </w:t>
      </w:r>
      <w:r w:rsidRPr="00793094">
        <w:rPr>
          <w:rFonts w:ascii="Arial" w:hAnsi="Arial" w:cs="Arial"/>
          <w:sz w:val="24"/>
          <w:szCs w:val="24"/>
        </w:rPr>
        <w:t xml:space="preserve">zapisujemy temat: </w:t>
      </w:r>
      <w:r w:rsidRPr="00793094">
        <w:rPr>
          <w:rFonts w:ascii="Arial" w:hAnsi="Arial" w:cs="Arial"/>
          <w:b/>
          <w:bCs/>
          <w:sz w:val="24"/>
          <w:szCs w:val="24"/>
        </w:rPr>
        <w:t>Porównywanie licz</w:t>
      </w:r>
      <w:r w:rsidR="00F05789" w:rsidRPr="00793094">
        <w:rPr>
          <w:rFonts w:ascii="Arial" w:hAnsi="Arial" w:cs="Arial"/>
          <w:b/>
          <w:bCs/>
          <w:sz w:val="24"/>
          <w:szCs w:val="24"/>
        </w:rPr>
        <w:t>b</w:t>
      </w:r>
      <w:r w:rsidR="00F05789" w:rsidRPr="00793094">
        <w:rPr>
          <w:rFonts w:ascii="Arial" w:hAnsi="Arial" w:cs="Arial"/>
          <w:sz w:val="24"/>
          <w:szCs w:val="24"/>
        </w:rPr>
        <w:t>, oglądamy</w:t>
      </w:r>
    </w:p>
    <w:p w14:paraId="7A46A8F1" w14:textId="4A77AA0A" w:rsidR="00F05789" w:rsidRPr="00793094" w:rsidRDefault="00793094" w:rsidP="002C2054">
      <w:pPr>
        <w:spacing w:after="0"/>
        <w:ind w:left="284"/>
        <w:rPr>
          <w:rFonts w:ascii="Arial" w:hAnsi="Arial" w:cs="Arial"/>
          <w:color w:val="0070C0"/>
          <w:sz w:val="24"/>
          <w:szCs w:val="24"/>
        </w:rPr>
      </w:pPr>
      <w:hyperlink r:id="rId5" w:history="1">
        <w:r w:rsidR="00F05789" w:rsidRPr="00793094">
          <w:rPr>
            <w:rStyle w:val="Hipercze"/>
            <w:rFonts w:ascii="Arial" w:hAnsi="Arial" w:cs="Arial"/>
            <w:sz w:val="24"/>
            <w:szCs w:val="24"/>
          </w:rPr>
          <w:t>https://www.youtube.com/watch?v=88_lpDJSbN8</w:t>
        </w:r>
      </w:hyperlink>
      <w:r w:rsidR="00F05789" w:rsidRPr="00793094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6BC31061" w14:textId="39DFA7D9" w:rsidR="00F05789" w:rsidRPr="00793094" w:rsidRDefault="00793094" w:rsidP="002C2054">
      <w:pPr>
        <w:spacing w:after="0"/>
        <w:ind w:left="284"/>
        <w:rPr>
          <w:rFonts w:ascii="Arial" w:hAnsi="Arial" w:cs="Arial"/>
          <w:sz w:val="24"/>
          <w:szCs w:val="24"/>
        </w:rPr>
      </w:pPr>
      <w:hyperlink r:id="rId6" w:history="1">
        <w:r w:rsidR="00F05789" w:rsidRPr="00793094">
          <w:rPr>
            <w:rStyle w:val="Hipercze"/>
            <w:rFonts w:ascii="Arial" w:hAnsi="Arial" w:cs="Arial"/>
            <w:sz w:val="24"/>
            <w:szCs w:val="24"/>
          </w:rPr>
          <w:t>https://pistacja.tv/film/mat00601-wartosc-bezwzgledna?playlist=957</w:t>
        </w:r>
      </w:hyperlink>
      <w:r w:rsidR="002C2054" w:rsidRPr="00793094">
        <w:rPr>
          <w:rFonts w:ascii="Arial" w:hAnsi="Arial" w:cs="Arial"/>
          <w:color w:val="0070C0"/>
          <w:sz w:val="24"/>
          <w:szCs w:val="24"/>
        </w:rPr>
        <w:t xml:space="preserve"> </w:t>
      </w:r>
      <w:r w:rsidR="00F05789" w:rsidRPr="00793094">
        <w:rPr>
          <w:rFonts w:ascii="Arial" w:hAnsi="Arial" w:cs="Arial"/>
          <w:color w:val="0070C0"/>
          <w:sz w:val="24"/>
          <w:szCs w:val="24"/>
        </w:rPr>
        <w:t xml:space="preserve"> </w:t>
      </w:r>
      <w:r w:rsidR="00F05789" w:rsidRPr="00793094">
        <w:rPr>
          <w:rFonts w:ascii="Arial" w:hAnsi="Arial" w:cs="Arial"/>
          <w:sz w:val="24"/>
          <w:szCs w:val="24"/>
        </w:rPr>
        <w:t>(</w:t>
      </w:r>
      <w:r w:rsidR="002C2054" w:rsidRPr="00793094">
        <w:rPr>
          <w:rFonts w:ascii="Arial" w:hAnsi="Arial" w:cs="Arial"/>
          <w:sz w:val="24"/>
          <w:szCs w:val="24"/>
        </w:rPr>
        <w:t>dla Was tylko 4 min filmu)</w:t>
      </w:r>
    </w:p>
    <w:p w14:paraId="30B4B24D" w14:textId="6F813A4C" w:rsidR="00F05789" w:rsidRDefault="00F05789" w:rsidP="002C2054">
      <w:pPr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   i rozwiązujemy zadania z podręcznika str.166-167 oraz w zeszycie ćwiczeń str. </w:t>
      </w:r>
      <w:r w:rsidR="00FB287B" w:rsidRPr="00793094">
        <w:rPr>
          <w:rFonts w:ascii="Arial" w:hAnsi="Arial" w:cs="Arial"/>
          <w:sz w:val="24"/>
          <w:szCs w:val="24"/>
        </w:rPr>
        <w:t> </w:t>
      </w:r>
      <w:r w:rsidRPr="00793094">
        <w:rPr>
          <w:rFonts w:ascii="Arial" w:hAnsi="Arial" w:cs="Arial"/>
          <w:sz w:val="24"/>
          <w:szCs w:val="24"/>
        </w:rPr>
        <w:t>61-63</w:t>
      </w:r>
    </w:p>
    <w:p w14:paraId="4BA66181" w14:textId="77777777" w:rsidR="00793094" w:rsidRPr="00793094" w:rsidRDefault="00793094" w:rsidP="002C2054">
      <w:pPr>
        <w:spacing w:after="0"/>
        <w:ind w:left="284" w:hanging="142"/>
        <w:rPr>
          <w:rFonts w:ascii="Arial" w:hAnsi="Arial" w:cs="Arial"/>
          <w:sz w:val="24"/>
          <w:szCs w:val="24"/>
        </w:rPr>
      </w:pPr>
    </w:p>
    <w:p w14:paraId="5F50AEDC" w14:textId="458C3EBF" w:rsidR="002C2054" w:rsidRPr="00793094" w:rsidRDefault="002C2054" w:rsidP="002C2054">
      <w:pPr>
        <w:spacing w:after="0"/>
        <w:rPr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–  zapisujemy temat: </w:t>
      </w:r>
      <w:r w:rsidRPr="00793094">
        <w:rPr>
          <w:rFonts w:ascii="Arial" w:hAnsi="Arial" w:cs="Arial"/>
          <w:b/>
          <w:bCs/>
          <w:sz w:val="24"/>
          <w:szCs w:val="24"/>
        </w:rPr>
        <w:t>Dodawanie i odejmowanie</w:t>
      </w:r>
      <w:r w:rsidRPr="00793094">
        <w:rPr>
          <w:rFonts w:ascii="Arial" w:hAnsi="Arial" w:cs="Arial"/>
          <w:sz w:val="24"/>
          <w:szCs w:val="24"/>
        </w:rPr>
        <w:t>, oglądamy</w:t>
      </w:r>
    </w:p>
    <w:p w14:paraId="030AB9D7" w14:textId="27E7EE2E" w:rsidR="002C2054" w:rsidRPr="00793094" w:rsidRDefault="002C2054" w:rsidP="002C2054">
      <w:pPr>
        <w:spacing w:after="0"/>
        <w:ind w:left="284"/>
        <w:rPr>
          <w:rFonts w:ascii="Arial" w:hAnsi="Arial" w:cs="Arial"/>
          <w:color w:val="0070C0"/>
          <w:sz w:val="24"/>
          <w:szCs w:val="24"/>
          <w:u w:val="single"/>
        </w:rPr>
      </w:pPr>
      <w:r w:rsidRPr="00793094">
        <w:rPr>
          <w:rFonts w:ascii="Arial" w:hAnsi="Arial" w:cs="Arial"/>
          <w:color w:val="0070C0"/>
          <w:sz w:val="24"/>
          <w:szCs w:val="24"/>
          <w:u w:val="single"/>
        </w:rPr>
        <w:t xml:space="preserve">https://www.youtube.com/watch?v=TCZUgM6WS64  </w:t>
      </w:r>
    </w:p>
    <w:p w14:paraId="07A91EC0" w14:textId="5A013F7F" w:rsidR="002C2054" w:rsidRPr="00793094" w:rsidRDefault="002C2054" w:rsidP="002C2054">
      <w:pPr>
        <w:spacing w:after="0"/>
        <w:ind w:left="284"/>
        <w:rPr>
          <w:rFonts w:ascii="Arial" w:hAnsi="Arial" w:cs="Arial"/>
          <w:color w:val="0070C0"/>
          <w:sz w:val="24"/>
          <w:szCs w:val="24"/>
          <w:u w:val="single"/>
        </w:rPr>
      </w:pPr>
      <w:r w:rsidRPr="00793094">
        <w:rPr>
          <w:rFonts w:ascii="Arial" w:hAnsi="Arial" w:cs="Arial"/>
          <w:color w:val="0070C0"/>
          <w:sz w:val="24"/>
          <w:szCs w:val="24"/>
          <w:u w:val="single"/>
        </w:rPr>
        <w:t>https://www.youtube.com/watch?v=zKhHpYXDbUA</w:t>
      </w:r>
    </w:p>
    <w:p w14:paraId="24D20F3A" w14:textId="48F78148" w:rsidR="00FB287B" w:rsidRDefault="002C2054" w:rsidP="00FB287B">
      <w:pPr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  czytamy ze zrozumieniem wiadomości w podręczniku str.</w:t>
      </w:r>
      <w:r w:rsidR="00FB287B" w:rsidRPr="00793094">
        <w:rPr>
          <w:rFonts w:ascii="Arial" w:hAnsi="Arial" w:cs="Arial"/>
          <w:sz w:val="24"/>
          <w:szCs w:val="24"/>
        </w:rPr>
        <w:t xml:space="preserve"> </w:t>
      </w:r>
      <w:r w:rsidRPr="00793094">
        <w:rPr>
          <w:rFonts w:ascii="Arial" w:hAnsi="Arial" w:cs="Arial"/>
          <w:sz w:val="24"/>
          <w:szCs w:val="24"/>
        </w:rPr>
        <w:t>168-169 i rozwiązujemy zadania z podręcznika str.170-171 oraz w zeszycie ćwiczeń str. 64-67</w:t>
      </w:r>
    </w:p>
    <w:p w14:paraId="5A2784D1" w14:textId="77777777" w:rsidR="00793094" w:rsidRPr="00793094" w:rsidRDefault="00793094" w:rsidP="00FB287B">
      <w:pPr>
        <w:spacing w:after="0"/>
        <w:ind w:left="284" w:hanging="142"/>
        <w:rPr>
          <w:rFonts w:ascii="Arial" w:hAnsi="Arial" w:cs="Arial"/>
          <w:sz w:val="24"/>
          <w:szCs w:val="24"/>
        </w:rPr>
      </w:pPr>
    </w:p>
    <w:p w14:paraId="5EFFC8BC" w14:textId="142C8FA6" w:rsidR="006E12EB" w:rsidRPr="00793094" w:rsidRDefault="002350B0" w:rsidP="000A10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–  </w:t>
      </w:r>
      <w:r w:rsidR="000A1086" w:rsidRPr="00793094">
        <w:rPr>
          <w:rFonts w:ascii="Arial" w:hAnsi="Arial" w:cs="Arial"/>
          <w:sz w:val="24"/>
          <w:szCs w:val="24"/>
        </w:rPr>
        <w:t>utrwalamy poznane wiadomości na stronie szaloneliczby.pl (Klasa 6 – 2.</w:t>
      </w:r>
      <w:r w:rsidR="00FB287B" w:rsidRPr="00793094">
        <w:rPr>
          <w:rFonts w:ascii="Arial" w:hAnsi="Arial" w:cs="Arial"/>
          <w:sz w:val="24"/>
          <w:szCs w:val="24"/>
        </w:rPr>
        <w:t> </w:t>
      </w:r>
      <w:r w:rsidR="000A1086" w:rsidRPr="00793094">
        <w:rPr>
          <w:rFonts w:ascii="Arial" w:hAnsi="Arial" w:cs="Arial"/>
          <w:sz w:val="24"/>
          <w:szCs w:val="24"/>
        </w:rPr>
        <w:t xml:space="preserve">Procenty, 3. Liczby dodatnie i ujemne) </w:t>
      </w:r>
    </w:p>
    <w:p w14:paraId="15C4C1D8" w14:textId="77777777" w:rsidR="00B4600F" w:rsidRDefault="00B4600F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>
        <w:rPr>
          <w:rFonts w:ascii="Arial" w:hAnsi="Arial" w:cs="Arial"/>
          <w:sz w:val="24"/>
          <w:szCs w:val="24"/>
        </w:rPr>
        <w:t>na podczas zawieszenia zajęć komunikat MEN</w:t>
      </w:r>
    </w:p>
    <w:p w14:paraId="384D4460" w14:textId="606F9F28" w:rsidR="00DE622D" w:rsidRDefault="00DE622D" w:rsidP="007847A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przygotowujemy się do konkursu Kangur Matematyczny, który odbędzie się 16</w:t>
      </w:r>
      <w:r w:rsidR="00FB287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kwietnia 2020 r., rozwiązujemy przykładowe testy i zadania konkursowe zamieszczone na stronie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www.kangur-mat.pl</w:t>
        </w:r>
      </w:hyperlink>
      <w:r>
        <w:rPr>
          <w:rFonts w:ascii="Arial" w:hAnsi="Arial" w:cs="Arial"/>
          <w:sz w:val="24"/>
          <w:szCs w:val="24"/>
        </w:rPr>
        <w:t xml:space="preserve"> (kategoria: Beniamin) </w:t>
      </w:r>
    </w:p>
    <w:p w14:paraId="0744E69A" w14:textId="77777777" w:rsidR="00B4600F" w:rsidRDefault="00B4600F" w:rsidP="000A108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4F5F9C" w14:textId="77777777" w:rsidR="0082495A" w:rsidRPr="00801B91" w:rsidRDefault="0082495A" w:rsidP="00801B91">
      <w:pPr>
        <w:spacing w:after="0" w:line="360" w:lineRule="auto"/>
        <w:ind w:left="142" w:hanging="142"/>
        <w:jc w:val="center"/>
        <w:rPr>
          <w:rFonts w:ascii="Arial" w:hAnsi="Arial" w:cs="Arial"/>
          <w:b/>
          <w:bCs/>
          <w:sz w:val="28"/>
          <w:szCs w:val="28"/>
        </w:rPr>
      </w:pPr>
      <w:r w:rsidRPr="00801B91">
        <w:rPr>
          <w:rFonts w:ascii="Arial" w:hAnsi="Arial" w:cs="Arial"/>
          <w:b/>
          <w:bCs/>
          <w:sz w:val="28"/>
          <w:szCs w:val="28"/>
        </w:rPr>
        <w:t>informatyka</w:t>
      </w:r>
    </w:p>
    <w:p w14:paraId="7513D051" w14:textId="5EAA33D0" w:rsidR="0082495A" w:rsidRDefault="0082495A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D5B69">
        <w:rPr>
          <w:rFonts w:ascii="Arial" w:hAnsi="Arial" w:cs="Arial"/>
          <w:sz w:val="24"/>
          <w:szCs w:val="24"/>
        </w:rPr>
        <w:t xml:space="preserve">  </w:t>
      </w:r>
      <w:r w:rsidR="000A1086">
        <w:rPr>
          <w:rFonts w:ascii="Arial" w:hAnsi="Arial" w:cs="Arial"/>
          <w:sz w:val="24"/>
          <w:szCs w:val="24"/>
        </w:rPr>
        <w:t xml:space="preserve">zakładamy konto na stronie scratch.mit.edu (poprzez Dołącz do </w:t>
      </w:r>
      <w:proofErr w:type="spellStart"/>
      <w:r w:rsidR="000A1086">
        <w:rPr>
          <w:rFonts w:ascii="Arial" w:hAnsi="Arial" w:cs="Arial"/>
          <w:sz w:val="24"/>
          <w:szCs w:val="24"/>
        </w:rPr>
        <w:t>Scratch</w:t>
      </w:r>
      <w:proofErr w:type="spellEnd"/>
      <w:r w:rsidR="000A1086">
        <w:rPr>
          <w:rFonts w:ascii="Arial" w:hAnsi="Arial" w:cs="Arial"/>
          <w:sz w:val="24"/>
          <w:szCs w:val="24"/>
        </w:rPr>
        <w:t xml:space="preserve">), po zalogowaniu się wybieramy „Stwórz” i pracujemy. Każdy program zapisujemy (plik - zapisz teraz). </w:t>
      </w:r>
      <w:r w:rsidR="00CD5B69">
        <w:rPr>
          <w:rFonts w:ascii="Arial" w:hAnsi="Arial" w:cs="Arial"/>
          <w:sz w:val="24"/>
          <w:szCs w:val="24"/>
        </w:rPr>
        <w:t xml:space="preserve">Programujemy gry multimedialne w środowisku </w:t>
      </w:r>
      <w:proofErr w:type="spellStart"/>
      <w:r w:rsidR="00CD5B69">
        <w:rPr>
          <w:rFonts w:ascii="Arial" w:hAnsi="Arial" w:cs="Arial"/>
          <w:sz w:val="24"/>
          <w:szCs w:val="24"/>
        </w:rPr>
        <w:t>Scratch</w:t>
      </w:r>
      <w:proofErr w:type="spellEnd"/>
      <w:r w:rsidR="00CD5B69">
        <w:rPr>
          <w:rFonts w:ascii="Arial" w:hAnsi="Arial" w:cs="Arial"/>
          <w:sz w:val="24"/>
          <w:szCs w:val="24"/>
        </w:rPr>
        <w:t xml:space="preserve"> - </w:t>
      </w:r>
      <w:r w:rsidR="000A1086">
        <w:rPr>
          <w:rFonts w:ascii="Arial" w:hAnsi="Arial" w:cs="Arial"/>
          <w:sz w:val="24"/>
          <w:szCs w:val="24"/>
        </w:rPr>
        <w:t>zadania z</w:t>
      </w:r>
      <w:r w:rsidR="00CD5B69">
        <w:rPr>
          <w:rFonts w:ascii="Arial" w:hAnsi="Arial" w:cs="Arial"/>
          <w:sz w:val="24"/>
          <w:szCs w:val="24"/>
        </w:rPr>
        <w:t> </w:t>
      </w:r>
      <w:r w:rsidR="000A1086">
        <w:rPr>
          <w:rFonts w:ascii="Arial" w:hAnsi="Arial" w:cs="Arial"/>
          <w:sz w:val="24"/>
          <w:szCs w:val="24"/>
        </w:rPr>
        <w:t>podręcznika</w:t>
      </w:r>
      <w:r w:rsidR="00CD5B69">
        <w:rPr>
          <w:rFonts w:ascii="Arial" w:hAnsi="Arial" w:cs="Arial"/>
          <w:sz w:val="24"/>
          <w:szCs w:val="24"/>
        </w:rPr>
        <w:t xml:space="preserve"> str. 61-76</w:t>
      </w:r>
    </w:p>
    <w:p w14:paraId="42929DDC" w14:textId="0DBEDEF6" w:rsidR="00CD18ED" w:rsidRDefault="00CD18ED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E7C3544" w14:textId="6C59B185" w:rsidR="00CD18ED" w:rsidRPr="00801B91" w:rsidRDefault="00CD18ED" w:rsidP="00801B91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801B91">
        <w:rPr>
          <w:rFonts w:ascii="Arial" w:hAnsi="Arial" w:cs="Arial"/>
          <w:b/>
          <w:bCs/>
          <w:sz w:val="28"/>
          <w:szCs w:val="28"/>
        </w:rPr>
        <w:t>biologia</w:t>
      </w:r>
    </w:p>
    <w:p w14:paraId="7160D1EC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 xml:space="preserve">Dzień dobry! Drodzy uczniowie w zeszycie przedmiotowym z biologii proszę zapisać następujący temat lekcji: Płazy - utrwalenie wiadomości. </w:t>
      </w:r>
    </w:p>
    <w:p w14:paraId="2A623C2D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5AB647D" w14:textId="08DDD02E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Proszę oglądnąć film dostępny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D18ED">
          <w:rPr>
            <w:rFonts w:ascii="Arial" w:hAnsi="Arial" w:cs="Arial"/>
            <w:sz w:val="24"/>
            <w:szCs w:val="24"/>
          </w:rPr>
          <w:t>https://www.youtube.com/watch?v=NM7cUXLBgKs</w:t>
        </w:r>
      </w:hyperlink>
    </w:p>
    <w:p w14:paraId="6B3AD697" w14:textId="77777777" w:rsidR="00CD18ED" w:rsidRPr="00CD18ED" w:rsidRDefault="00CD18ED" w:rsidP="00CD18E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 xml:space="preserve">Na podstawie obejrzanego filmu </w:t>
      </w:r>
      <w:proofErr w:type="gramStart"/>
      <w:r w:rsidRPr="00CD18ED">
        <w:rPr>
          <w:rFonts w:ascii="Arial" w:hAnsi="Arial" w:cs="Arial"/>
          <w:sz w:val="24"/>
          <w:szCs w:val="24"/>
        </w:rPr>
        <w:t>proszę  pod</w:t>
      </w:r>
      <w:proofErr w:type="gramEnd"/>
      <w:r w:rsidRPr="00CD18ED">
        <w:rPr>
          <w:rFonts w:ascii="Arial" w:hAnsi="Arial" w:cs="Arial"/>
          <w:sz w:val="24"/>
          <w:szCs w:val="24"/>
        </w:rPr>
        <w:t xml:space="preserve"> tematem lekcji zapisać odpowiedzi na poniższe pytania:</w:t>
      </w:r>
    </w:p>
    <w:p w14:paraId="4B474E20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1. Jak brzmi łacińska nazwa płazów.</w:t>
      </w:r>
    </w:p>
    <w:p w14:paraId="098CF16D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lastRenderedPageBreak/>
        <w:t>2. Ile gatunków płazów żyje w Polsce, a ile można ich spotkać w regionie świętokrzyskim?</w:t>
      </w:r>
    </w:p>
    <w:p w14:paraId="7F16A73A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3. Wymień nazwy gatunkowe wszystkich płazów przedstawionych w filmie i podziel je na:</w:t>
      </w:r>
    </w:p>
    <w:p w14:paraId="231A6AF6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a) płazy bezogonowe</w:t>
      </w:r>
    </w:p>
    <w:p w14:paraId="478621D4" w14:textId="77777777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b) płazy ogoniaste</w:t>
      </w:r>
    </w:p>
    <w:p w14:paraId="7FCCA046" w14:textId="318865E9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D18ED">
        <w:rPr>
          <w:rFonts w:ascii="Arial" w:hAnsi="Arial" w:cs="Arial"/>
          <w:sz w:val="24"/>
          <w:szCs w:val="24"/>
        </w:rPr>
        <w:t>4. Zapisz nazwę największej traszki występującej w Polsce.</w:t>
      </w:r>
    </w:p>
    <w:p w14:paraId="58BA57E3" w14:textId="2EF7F2FE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Opisz</w:t>
      </w:r>
      <w:proofErr w:type="gramEnd"/>
      <w:r>
        <w:rPr>
          <w:rFonts w:ascii="Arial" w:hAnsi="Arial" w:cs="Arial"/>
          <w:sz w:val="24"/>
          <w:szCs w:val="24"/>
        </w:rPr>
        <w:t xml:space="preserve"> jak wyglądają jaja składane przez samice traszek.</w:t>
      </w:r>
    </w:p>
    <w:p w14:paraId="682D8A99" w14:textId="4898882C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D18ED">
        <w:rPr>
          <w:rFonts w:ascii="Arial" w:hAnsi="Arial" w:cs="Arial"/>
          <w:sz w:val="24"/>
          <w:szCs w:val="24"/>
        </w:rPr>
        <w:t>. Wymień dwóch naturalnych wrogów płazów.</w:t>
      </w:r>
    </w:p>
    <w:p w14:paraId="362B0273" w14:textId="5B225392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D18E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D18ED">
        <w:rPr>
          <w:rFonts w:ascii="Arial" w:hAnsi="Arial" w:cs="Arial"/>
          <w:sz w:val="24"/>
          <w:szCs w:val="24"/>
        </w:rPr>
        <w:t>Wyjaśnij</w:t>
      </w:r>
      <w:proofErr w:type="gramEnd"/>
      <w:r w:rsidRPr="00CD18ED">
        <w:rPr>
          <w:rFonts w:ascii="Arial" w:hAnsi="Arial" w:cs="Arial"/>
          <w:sz w:val="24"/>
          <w:szCs w:val="24"/>
        </w:rPr>
        <w:t xml:space="preserve"> dlaczego płazy najchętniej zajmują niewielkie, płytkie, okresowo wysychające zbiorniki wodne.</w:t>
      </w:r>
    </w:p>
    <w:p w14:paraId="4EECEB65" w14:textId="4214148E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Opisz przystosowania obronne płazów przedstawionych w filmie.</w:t>
      </w:r>
    </w:p>
    <w:p w14:paraId="27CCDE65" w14:textId="388345FB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Zapisz nazwę płaza, który jako jedyny ma pionową źrenicę oka.</w:t>
      </w:r>
    </w:p>
    <w:p w14:paraId="1F2091EA" w14:textId="72124293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sz w:val="24"/>
          <w:szCs w:val="24"/>
        </w:rPr>
        <w:t>Opisz</w:t>
      </w:r>
      <w:proofErr w:type="gramEnd"/>
      <w:r>
        <w:rPr>
          <w:rFonts w:ascii="Arial" w:hAnsi="Arial" w:cs="Arial"/>
          <w:sz w:val="24"/>
          <w:szCs w:val="24"/>
        </w:rPr>
        <w:t xml:space="preserve"> jak wygląda skrzek (jaja) składane przez grzebiuszkę ziemną.</w:t>
      </w:r>
    </w:p>
    <w:p w14:paraId="4190E355" w14:textId="7FF69608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Zapisz nazwę płaza bezogonowego najrzadziej występującego w Polsce.</w:t>
      </w:r>
    </w:p>
    <w:p w14:paraId="2B09BAB7" w14:textId="71D3CDD7" w:rsid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CD18ED">
        <w:rPr>
          <w:rFonts w:ascii="Arial" w:hAnsi="Arial" w:cs="Arial"/>
          <w:sz w:val="24"/>
          <w:szCs w:val="24"/>
        </w:rPr>
        <w:t>. Zapisz nazwę płaza, który ze względu na to, że szybko biega nazywany jest ropuchą żwawą.</w:t>
      </w:r>
    </w:p>
    <w:p w14:paraId="658CA072" w14:textId="6A3CBE68" w:rsidR="00CD18ED" w:rsidRPr="00CD18ED" w:rsidRDefault="00CD18ED" w:rsidP="00C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Podaj nazwę najgłośniejszego z Polskich płazów.</w:t>
      </w:r>
    </w:p>
    <w:p w14:paraId="52983BBC" w14:textId="1D0E8163" w:rsidR="00CD18ED" w:rsidRDefault="00CD18ED" w:rsidP="00CD18E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CD18ED">
        <w:rPr>
          <w:rFonts w:ascii="Arial" w:hAnsi="Arial" w:cs="Arial"/>
          <w:sz w:val="24"/>
          <w:szCs w:val="24"/>
        </w:rPr>
        <w:t xml:space="preserve">. Wymień trzy zagrożenia ze strony człowieka jakie </w:t>
      </w:r>
      <w:proofErr w:type="gramStart"/>
      <w:r w:rsidRPr="00CD18ED">
        <w:rPr>
          <w:rFonts w:ascii="Arial" w:hAnsi="Arial" w:cs="Arial"/>
          <w:sz w:val="24"/>
          <w:szCs w:val="24"/>
        </w:rPr>
        <w:t>czyhają  na</w:t>
      </w:r>
      <w:proofErr w:type="gramEnd"/>
      <w:r w:rsidRPr="00CD18ED">
        <w:rPr>
          <w:rFonts w:ascii="Arial" w:hAnsi="Arial" w:cs="Arial"/>
          <w:sz w:val="24"/>
          <w:szCs w:val="24"/>
        </w:rPr>
        <w:t xml:space="preserve"> płazów.</w:t>
      </w:r>
    </w:p>
    <w:p w14:paraId="50866BE9" w14:textId="01BAF0D2" w:rsidR="00CD18ED" w:rsidRDefault="00CD18ED" w:rsidP="00CD18E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Życzę owocnej pracy! Agnieszka Mazur</w:t>
      </w:r>
    </w:p>
    <w:p w14:paraId="7BB55FCF" w14:textId="782978E4" w:rsidR="00707A1D" w:rsidRDefault="00707A1D" w:rsidP="00CD18E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A0FBAF0" w14:textId="38B66232" w:rsidR="00707A1D" w:rsidRPr="00707A1D" w:rsidRDefault="00707A1D" w:rsidP="00801B91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707A1D">
        <w:rPr>
          <w:rFonts w:ascii="Arial" w:hAnsi="Arial" w:cs="Arial"/>
          <w:b/>
          <w:bCs/>
          <w:sz w:val="24"/>
          <w:szCs w:val="24"/>
        </w:rPr>
        <w:t>uzyka</w:t>
      </w:r>
    </w:p>
    <w:p w14:paraId="417534C0" w14:textId="77777777" w:rsidR="00707A1D" w:rsidRPr="00707A1D" w:rsidRDefault="00707A1D" w:rsidP="00707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 xml:space="preserve">Temat: Tanecznym krokiem po Europie </w:t>
      </w:r>
      <w:r w:rsidRPr="00707A1D">
        <w:rPr>
          <w:rFonts w:ascii="Arial" w:hAnsi="Arial" w:cs="Arial"/>
          <w:sz w:val="24"/>
          <w:szCs w:val="24"/>
        </w:rPr>
        <w:br/>
        <w:t xml:space="preserve">- Czytamy informacje o wybranych tańcach europejskich: podręcznik str. 70-75 oraz robimy notatkę w zeszycie </w:t>
      </w:r>
      <w:proofErr w:type="gramStart"/>
      <w:r w:rsidRPr="00707A1D">
        <w:rPr>
          <w:rFonts w:ascii="Arial" w:hAnsi="Arial" w:cs="Arial"/>
          <w:sz w:val="24"/>
          <w:szCs w:val="24"/>
        </w:rPr>
        <w:t>( pkt.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1 – 4)</w:t>
      </w:r>
    </w:p>
    <w:p w14:paraId="48758563" w14:textId="77777777" w:rsidR="00707A1D" w:rsidRPr="00707A1D" w:rsidRDefault="00707A1D" w:rsidP="00707A1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 xml:space="preserve">-słuchamy </w:t>
      </w:r>
      <w:proofErr w:type="gramStart"/>
      <w:r w:rsidRPr="00707A1D">
        <w:rPr>
          <w:rFonts w:ascii="Arial" w:hAnsi="Arial" w:cs="Arial"/>
          <w:sz w:val="24"/>
          <w:szCs w:val="24"/>
        </w:rPr>
        <w:t>utwór:  Johann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Strauss – Polka </w:t>
      </w:r>
      <w:proofErr w:type="spellStart"/>
      <w:r w:rsidRPr="00707A1D">
        <w:rPr>
          <w:rFonts w:ascii="Arial" w:hAnsi="Arial" w:cs="Arial"/>
          <w:sz w:val="24"/>
          <w:szCs w:val="24"/>
        </w:rPr>
        <w:t>Tritsch</w:t>
      </w:r>
      <w:proofErr w:type="spellEnd"/>
      <w:r w:rsidRPr="00707A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07A1D">
        <w:rPr>
          <w:rFonts w:ascii="Arial" w:hAnsi="Arial" w:cs="Arial"/>
          <w:sz w:val="24"/>
          <w:szCs w:val="24"/>
        </w:rPr>
        <w:t>Tratsch</w:t>
      </w:r>
      <w:proofErr w:type="spellEnd"/>
    </w:p>
    <w:p w14:paraId="5F8B066C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9" w:history="1">
        <w:r w:rsidR="00707A1D" w:rsidRPr="00707A1D">
          <w:rPr>
            <w:rFonts w:ascii="Arial" w:hAnsi="Arial" w:cs="Arial"/>
            <w:color w:val="4472C4" w:themeColor="accent1"/>
          </w:rPr>
          <w:t>https://www.youtube.com/watch?v=xliWNzq2OJo</w:t>
        </w:r>
      </w:hyperlink>
    </w:p>
    <w:p w14:paraId="738246CE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hyperlink r:id="rId10" w:history="1">
        <w:r w:rsidR="00707A1D" w:rsidRPr="00707A1D">
          <w:rPr>
            <w:rFonts w:ascii="Arial" w:hAnsi="Arial" w:cs="Arial"/>
            <w:color w:val="4472C4" w:themeColor="accent1"/>
          </w:rPr>
          <w:t>https://www.youtube.com/watch?v=JNoZTphkiTw</w:t>
        </w:r>
      </w:hyperlink>
    </w:p>
    <w:p w14:paraId="67E34A6A" w14:textId="77777777" w:rsidR="00707A1D" w:rsidRPr="00707A1D" w:rsidRDefault="00707A1D" w:rsidP="00707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Polka – jest czeskim tańcem narodowym. Utrzymana jest w takcie ……. w ……</w:t>
      </w:r>
      <w:proofErr w:type="gramStart"/>
      <w:r w:rsidRPr="00707A1D">
        <w:rPr>
          <w:rFonts w:ascii="Arial" w:hAnsi="Arial" w:cs="Arial"/>
          <w:sz w:val="24"/>
          <w:szCs w:val="24"/>
        </w:rPr>
        <w:t>…….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. tempie. Istnieją dwa typy polki: skoczna i ………….  oraz jej </w:t>
      </w:r>
      <w:proofErr w:type="gramStart"/>
      <w:r w:rsidRPr="00707A1D">
        <w:rPr>
          <w:rFonts w:ascii="Arial" w:hAnsi="Arial" w:cs="Arial"/>
          <w:sz w:val="24"/>
          <w:szCs w:val="24"/>
        </w:rPr>
        <w:t>odmiany:  np.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polka galopka, ……………… , ………………….. </w:t>
      </w:r>
    </w:p>
    <w:p w14:paraId="15AAAED5" w14:textId="77777777" w:rsidR="00707A1D" w:rsidRPr="00707A1D" w:rsidRDefault="00707A1D" w:rsidP="00707A1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- słuchamy utwór: Modest Musorgski – Hopak z opery Jarmark Soroczyński</w:t>
      </w:r>
    </w:p>
    <w:p w14:paraId="5001F18D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1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https://www.youtube.com/watch?v=iItAlJHXz_s</w:t>
        </w:r>
      </w:hyperlink>
    </w:p>
    <w:p w14:paraId="759C95B2" w14:textId="77777777" w:rsidR="00707A1D" w:rsidRPr="00707A1D" w:rsidRDefault="00707A1D" w:rsidP="00707A1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Tańce ukraińskie: kozak, hopak, trepak</w:t>
      </w:r>
    </w:p>
    <w:p w14:paraId="1327C7F3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2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https://www.youtube.com/watch?v=4Mn_VFQNaI0</w:t>
        </w:r>
      </w:hyperlink>
    </w:p>
    <w:p w14:paraId="782E7989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3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https://www.youtube.com/watch?v=kQlJ6hWhqdY</w:t>
        </w:r>
      </w:hyperlink>
    </w:p>
    <w:p w14:paraId="6036F111" w14:textId="141C705B" w:rsidR="00707A1D" w:rsidRPr="00707A1D" w:rsidRDefault="00707A1D" w:rsidP="00707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lastRenderedPageBreak/>
        <w:t>Czardasz to narodowy taniec ……………………</w:t>
      </w:r>
      <w:proofErr w:type="gramStart"/>
      <w:r w:rsidRPr="00707A1D">
        <w:rPr>
          <w:rFonts w:ascii="Arial" w:hAnsi="Arial" w:cs="Arial"/>
          <w:sz w:val="24"/>
          <w:szCs w:val="24"/>
        </w:rPr>
        <w:t>…….</w:t>
      </w:r>
      <w:proofErr w:type="gramEnd"/>
      <w:r w:rsidRPr="00707A1D">
        <w:rPr>
          <w:rFonts w:ascii="Arial" w:hAnsi="Arial" w:cs="Arial"/>
          <w:sz w:val="24"/>
          <w:szCs w:val="24"/>
        </w:rPr>
        <w:t>.  w takcie ……………</w:t>
      </w:r>
      <w:proofErr w:type="gramStart"/>
      <w:r w:rsidRPr="00707A1D">
        <w:rPr>
          <w:rFonts w:ascii="Arial" w:hAnsi="Arial" w:cs="Arial"/>
          <w:sz w:val="24"/>
          <w:szCs w:val="24"/>
        </w:rPr>
        <w:t>…….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. . Składa się </w:t>
      </w:r>
      <w:r w:rsidRPr="00707A1D">
        <w:rPr>
          <w:rFonts w:ascii="Arial" w:hAnsi="Arial" w:cs="Arial"/>
          <w:sz w:val="24"/>
          <w:szCs w:val="24"/>
        </w:rPr>
        <w:br/>
        <w:t>z powolnego wstępu i żywej części, której tempo narasta do zawrotnej prędkości.</w:t>
      </w:r>
    </w:p>
    <w:p w14:paraId="2446C1B4" w14:textId="77DDD40A" w:rsidR="00707A1D" w:rsidRPr="00707A1D" w:rsidRDefault="00707A1D" w:rsidP="00707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- słuchamy utwór: Johannes Brahms – Taniec węgierski nr 5</w:t>
      </w:r>
    </w:p>
    <w:p w14:paraId="4981D721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4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https://www.youtube.com/watch?v=A_7EEoV6nAM</w:t>
        </w:r>
      </w:hyperlink>
    </w:p>
    <w:p w14:paraId="1526E46F" w14:textId="77777777" w:rsidR="00707A1D" w:rsidRPr="00707A1D" w:rsidRDefault="00707A1D" w:rsidP="00707A1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- inny czardasz / zachęcam do wysłuchania końcowego fragmentu</w:t>
      </w:r>
    </w:p>
    <w:p w14:paraId="3D2910D4" w14:textId="41F53ACE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5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https://www.youtube.com/watch?v=HVach8BsJSM</w:t>
        </w:r>
      </w:hyperlink>
      <w:r w:rsidR="00707A1D" w:rsidRPr="00707A1D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5C5B21F7" w14:textId="25784C15" w:rsidR="00707A1D" w:rsidRPr="00707A1D" w:rsidRDefault="00707A1D" w:rsidP="003612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7A1D">
        <w:rPr>
          <w:rFonts w:ascii="Arial" w:hAnsi="Arial" w:cs="Arial"/>
          <w:sz w:val="24"/>
          <w:szCs w:val="24"/>
        </w:rPr>
        <w:t>Walc pochodzi z …………………</w:t>
      </w:r>
      <w:proofErr w:type="gramStart"/>
      <w:r w:rsidRPr="00707A1D">
        <w:rPr>
          <w:rFonts w:ascii="Arial" w:hAnsi="Arial" w:cs="Arial"/>
          <w:sz w:val="24"/>
          <w:szCs w:val="24"/>
        </w:rPr>
        <w:t>…….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. Jest tańcem wirowym w tempie umiarkowanie szybkim</w:t>
      </w:r>
      <w:r w:rsidRPr="00707A1D">
        <w:rPr>
          <w:rFonts w:ascii="Arial" w:hAnsi="Arial" w:cs="Arial"/>
          <w:sz w:val="24"/>
          <w:szCs w:val="24"/>
        </w:rPr>
        <w:br/>
        <w:t xml:space="preserve"> w takcie ……</w:t>
      </w:r>
      <w:proofErr w:type="gramStart"/>
      <w:r w:rsidRPr="00707A1D">
        <w:rPr>
          <w:rFonts w:ascii="Arial" w:hAnsi="Arial" w:cs="Arial"/>
          <w:sz w:val="24"/>
          <w:szCs w:val="24"/>
        </w:rPr>
        <w:t>… 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Przez długie lata stolicą tego eleganckiego tańca był …………………, zaś królem walca okrzyknięto ……………………………</w:t>
      </w:r>
      <w:proofErr w:type="gramStart"/>
      <w:r w:rsidRPr="00707A1D">
        <w:rPr>
          <w:rFonts w:ascii="Arial" w:hAnsi="Arial" w:cs="Arial"/>
          <w:sz w:val="24"/>
          <w:szCs w:val="24"/>
        </w:rPr>
        <w:t>…….</w:t>
      </w:r>
      <w:proofErr w:type="gramEnd"/>
      <w:r w:rsidRPr="00707A1D">
        <w:rPr>
          <w:rFonts w:ascii="Arial" w:hAnsi="Arial" w:cs="Arial"/>
          <w:sz w:val="24"/>
          <w:szCs w:val="24"/>
        </w:rPr>
        <w:t xml:space="preserve"> .</w:t>
      </w:r>
    </w:p>
    <w:p w14:paraId="2F32FA57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6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https://www.youtube.com/watch?v=iIS-L-0543o</w:t>
        </w:r>
      </w:hyperlink>
    </w:p>
    <w:p w14:paraId="51BAADE0" w14:textId="77777777" w:rsidR="00707A1D" w:rsidRPr="00707A1D" w:rsidRDefault="00793094" w:rsidP="00707A1D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7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https://www.youtube.com/watch?v=PDU3O4ZloZo</w:t>
        </w:r>
      </w:hyperlink>
    </w:p>
    <w:p w14:paraId="373CD6EB" w14:textId="18E3050D" w:rsidR="00707A1D" w:rsidRDefault="00793094" w:rsidP="0036129F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8" w:history="1">
        <w:r w:rsidR="00707A1D" w:rsidRPr="00707A1D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https://www.youtube.com/watch?v=cPiCejN-Wek</w:t>
        </w:r>
      </w:hyperlink>
    </w:p>
    <w:p w14:paraId="584570E7" w14:textId="77777777" w:rsidR="00801B91" w:rsidRDefault="00801B91" w:rsidP="0036129F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</w:p>
    <w:p w14:paraId="49D9BB15" w14:textId="77777777" w:rsidR="0036129F" w:rsidRPr="00801B91" w:rsidRDefault="0036129F" w:rsidP="00801B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1B91">
        <w:rPr>
          <w:rFonts w:ascii="Arial" w:hAnsi="Arial" w:cs="Arial"/>
          <w:b/>
          <w:bCs/>
          <w:sz w:val="28"/>
          <w:szCs w:val="28"/>
        </w:rPr>
        <w:t>geografia</w:t>
      </w:r>
    </w:p>
    <w:p w14:paraId="0F470938" w14:textId="71705D72" w:rsidR="0036129F" w:rsidRPr="0036129F" w:rsidRDefault="0036129F" w:rsidP="00361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Wpisujemy temat lekcji: Środowisko przyrodnicze i ludność Europy – powtórzenie wiadomości.</w:t>
      </w:r>
      <w:r>
        <w:rPr>
          <w:rFonts w:ascii="Arial" w:hAnsi="Arial" w:cs="Arial"/>
          <w:sz w:val="24"/>
          <w:szCs w:val="24"/>
        </w:rPr>
        <w:br/>
        <w:t>- Z podręcznika str. 91-92 powtarzamy najważniejsze wiadomości i do zeszytu rozwiązujemy test ze str.93-94.</w:t>
      </w:r>
      <w:r>
        <w:rPr>
          <w:rFonts w:ascii="Arial" w:hAnsi="Arial" w:cs="Arial"/>
          <w:sz w:val="24"/>
          <w:szCs w:val="24"/>
        </w:rPr>
        <w:br/>
        <w:t>- Rozwiązując poniższy test przygotujecie się do sprawdzianu (odpowiedzi wpisujemy do zeszytu)</w:t>
      </w:r>
    </w:p>
    <w:p w14:paraId="33395A20" w14:textId="77777777" w:rsidR="0036129F" w:rsidRPr="009D1566" w:rsidRDefault="0036129F" w:rsidP="003612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Zad.1.</w:t>
      </w:r>
      <w:r w:rsidRPr="009D1566">
        <w:rPr>
          <w:rFonts w:ascii="Arial" w:hAnsi="Arial" w:cs="Arial"/>
          <w:sz w:val="20"/>
          <w:szCs w:val="20"/>
        </w:rPr>
        <w:t>Wpisz w tabeli numery, którymi oznaczono wymienione obiekty geograficzne na poniższej mapie.</w:t>
      </w:r>
    </w:p>
    <w:tbl>
      <w:tblPr>
        <w:tblStyle w:val="Tabela-Siatka"/>
        <w:tblpPr w:leftFromText="141" w:rightFromText="141" w:vertAnchor="text" w:horzAnchor="margin" w:tblpXSpec="right" w:tblpY="175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36129F" w:rsidRPr="00FA770C" w14:paraId="092AD468" w14:textId="77777777" w:rsidTr="00647125">
        <w:trPr>
          <w:trHeight w:val="283"/>
        </w:trPr>
        <w:tc>
          <w:tcPr>
            <w:tcW w:w="2547" w:type="dxa"/>
            <w:shd w:val="clear" w:color="auto" w:fill="F8EDC0"/>
            <w:vAlign w:val="center"/>
          </w:tcPr>
          <w:p w14:paraId="3A433A9E" w14:textId="77777777" w:rsidR="0036129F" w:rsidRPr="000553E9" w:rsidRDefault="0036129F" w:rsidP="006471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402C93B1" w14:textId="77777777" w:rsidR="0036129F" w:rsidRPr="000553E9" w:rsidRDefault="0036129F" w:rsidP="00647125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</w:tr>
      <w:tr w:rsidR="0036129F" w:rsidRPr="00FA770C" w14:paraId="0A06B332" w14:textId="77777777" w:rsidTr="00647125">
        <w:trPr>
          <w:trHeight w:val="397"/>
        </w:trPr>
        <w:tc>
          <w:tcPr>
            <w:tcW w:w="2547" w:type="dxa"/>
            <w:tcBorders>
              <w:top w:val="single" w:sz="12" w:space="0" w:color="FFC000"/>
            </w:tcBorders>
            <w:vAlign w:val="center"/>
          </w:tcPr>
          <w:p w14:paraId="4B234ADC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Półwysep Bałkański</w:t>
            </w:r>
          </w:p>
        </w:tc>
        <w:tc>
          <w:tcPr>
            <w:tcW w:w="1559" w:type="dxa"/>
            <w:tcBorders>
              <w:top w:val="single" w:sz="12" w:space="0" w:color="FFC000"/>
            </w:tcBorders>
            <w:vAlign w:val="center"/>
          </w:tcPr>
          <w:p w14:paraId="23FBB2CA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11DA961A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3E154767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Islandia</w:t>
            </w:r>
          </w:p>
        </w:tc>
        <w:tc>
          <w:tcPr>
            <w:tcW w:w="1559" w:type="dxa"/>
            <w:vAlign w:val="center"/>
          </w:tcPr>
          <w:p w14:paraId="516103C6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46C35167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09BD2EC0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Nizina Środkowoeuropejska</w:t>
            </w:r>
          </w:p>
        </w:tc>
        <w:tc>
          <w:tcPr>
            <w:tcW w:w="1559" w:type="dxa"/>
            <w:vAlign w:val="center"/>
          </w:tcPr>
          <w:p w14:paraId="39B74448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2DAE99BD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4E16AEB0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Nizina Nadkaspijska</w:t>
            </w:r>
          </w:p>
        </w:tc>
        <w:tc>
          <w:tcPr>
            <w:tcW w:w="1559" w:type="dxa"/>
            <w:vAlign w:val="center"/>
          </w:tcPr>
          <w:p w14:paraId="573880B6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68BEC28E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1E4CB66A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Alpy</w:t>
            </w:r>
          </w:p>
        </w:tc>
        <w:tc>
          <w:tcPr>
            <w:tcW w:w="1559" w:type="dxa"/>
            <w:vAlign w:val="center"/>
          </w:tcPr>
          <w:p w14:paraId="7FFEB04F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60ACD43E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793AA52A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Ładoga</w:t>
            </w:r>
          </w:p>
        </w:tc>
        <w:tc>
          <w:tcPr>
            <w:tcW w:w="1559" w:type="dxa"/>
            <w:vAlign w:val="center"/>
          </w:tcPr>
          <w:p w14:paraId="59DF2575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37C5DEC1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61572716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Apeniny</w:t>
            </w:r>
          </w:p>
        </w:tc>
        <w:tc>
          <w:tcPr>
            <w:tcW w:w="1559" w:type="dxa"/>
            <w:vAlign w:val="center"/>
          </w:tcPr>
          <w:p w14:paraId="67836BA7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3A1C2DB2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3CFF59F8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Wielka Brytania</w:t>
            </w:r>
          </w:p>
        </w:tc>
        <w:tc>
          <w:tcPr>
            <w:tcW w:w="1559" w:type="dxa"/>
            <w:vAlign w:val="center"/>
          </w:tcPr>
          <w:p w14:paraId="2B2B605A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5D135C59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6611C6B3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Półwysep Skandynawski</w:t>
            </w:r>
          </w:p>
        </w:tc>
        <w:tc>
          <w:tcPr>
            <w:tcW w:w="1559" w:type="dxa"/>
            <w:vAlign w:val="center"/>
          </w:tcPr>
          <w:p w14:paraId="5300B457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0A801967" w14:textId="77777777" w:rsidTr="00647125">
        <w:trPr>
          <w:trHeight w:val="397"/>
        </w:trPr>
        <w:tc>
          <w:tcPr>
            <w:tcW w:w="2547" w:type="dxa"/>
            <w:vAlign w:val="center"/>
          </w:tcPr>
          <w:p w14:paraId="4ACAAE01" w14:textId="77777777" w:rsidR="0036129F" w:rsidRPr="00EA4323" w:rsidRDefault="0036129F" w:rsidP="00647125">
            <w:pPr>
              <w:rPr>
                <w:sz w:val="20"/>
              </w:rPr>
            </w:pPr>
            <w:r w:rsidRPr="00EA4323">
              <w:rPr>
                <w:sz w:val="20"/>
              </w:rPr>
              <w:t>Pireneje</w:t>
            </w:r>
          </w:p>
        </w:tc>
        <w:tc>
          <w:tcPr>
            <w:tcW w:w="1559" w:type="dxa"/>
            <w:vAlign w:val="center"/>
          </w:tcPr>
          <w:p w14:paraId="5C8236E0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F5B38B7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 w:rsidRPr="00EC703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069BC07" wp14:editId="135F1803">
            <wp:simplePos x="0" y="0"/>
            <wp:positionH relativeFrom="column">
              <wp:posOffset>-419100</wp:posOffset>
            </wp:positionH>
            <wp:positionV relativeFrom="paragraph">
              <wp:posOffset>218440</wp:posOffset>
            </wp:positionV>
            <wp:extent cx="3251382" cy="2340000"/>
            <wp:effectExtent l="0" t="0" r="6350" b="3175"/>
            <wp:wrapTight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ight>
            <wp:docPr id="28" name="Obraz 28" descr="D:\DOROTA\K5-8\K6\www\T3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T3 A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8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BBC71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</w:p>
    <w:p w14:paraId="06990D8D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</w:p>
    <w:p w14:paraId="38A98D2D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Zad.2. </w:t>
      </w:r>
      <w:r w:rsidRPr="005A12D7">
        <w:rPr>
          <w:rFonts w:ascii="Times New Roman" w:hAnsi="Times New Roman" w:cs="Times New Roman"/>
          <w:color w:val="000000"/>
        </w:rPr>
        <w:t xml:space="preserve">Uszereguj wymienione obiekty geograficzne, przez które przebiega granica Europy, zgodnie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z kierunkiem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przemieszczania się od Cieśniny Gibraltarskiej do północnego podnóża Kaukazu.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Wpisz cyfry 1–4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we</w:t>
      </w:r>
      <w:r>
        <w:rPr>
          <w:rFonts w:ascii="Times New Roman" w:hAnsi="Times New Roman" w:cs="Times New Roman"/>
          <w:color w:val="000000"/>
        </w:rPr>
        <w:t> </w:t>
      </w:r>
      <w:r w:rsidRPr="005A12D7">
        <w:rPr>
          <w:rFonts w:ascii="Times New Roman" w:hAnsi="Times New Roman" w:cs="Times New Roman"/>
          <w:color w:val="000000"/>
        </w:rPr>
        <w:t>właściwych miejscach schematu.</w:t>
      </w:r>
    </w:p>
    <w:p w14:paraId="5B99BE9A" w14:textId="77777777" w:rsidR="0036129F" w:rsidRPr="00EA4323" w:rsidRDefault="0036129F" w:rsidP="003612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EA4323">
        <w:rPr>
          <w:rFonts w:ascii="Times New Roman" w:hAnsi="Times New Roman" w:cs="Times New Roman"/>
          <w:bCs/>
        </w:rPr>
        <w:lastRenderedPageBreak/>
        <w:t xml:space="preserve">1. Morze Czarne. </w:t>
      </w:r>
      <w:r w:rsidRPr="00EA4323">
        <w:rPr>
          <w:rFonts w:ascii="Times New Roman" w:hAnsi="Times New Roman" w:cs="Times New Roman"/>
          <w:bCs/>
        </w:rPr>
        <w:tab/>
        <w:t>2. morze Marmara.</w:t>
      </w:r>
      <w:r w:rsidRPr="00EA4323">
        <w:rPr>
          <w:rFonts w:ascii="Times New Roman" w:hAnsi="Times New Roman" w:cs="Times New Roman"/>
          <w:bCs/>
        </w:rPr>
        <w:tab/>
        <w:t xml:space="preserve"> 3. cieśnina Bosfor. </w:t>
      </w:r>
      <w:r w:rsidRPr="00EA4323">
        <w:rPr>
          <w:rFonts w:ascii="Times New Roman" w:hAnsi="Times New Roman" w:cs="Times New Roman"/>
          <w:bCs/>
        </w:rPr>
        <w:tab/>
        <w:t>4. Morze Śródziemne.</w:t>
      </w:r>
    </w:p>
    <w:p w14:paraId="3432102F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</w:p>
    <w:p w14:paraId="7FA3A6AC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28D8CC" wp14:editId="3411DC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6000" cy="287655"/>
                <wp:effectExtent l="0" t="0" r="16510" b="1714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00" cy="287655"/>
                          <a:chOff x="0" y="-15"/>
                          <a:chExt cx="6271425" cy="287024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>
                            <a:off x="0" y="-11"/>
                            <a:ext cx="1366783" cy="28702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3A8E6" w14:textId="77777777" w:rsidR="0036129F" w:rsidRPr="008E3071" w:rsidRDefault="0036129F" w:rsidP="0036129F">
                              <w:pPr>
                                <w:shd w:val="clear" w:color="auto" w:fill="FCF7E0"/>
                                <w:spacing w:after="0" w:line="240" w:lineRule="auto"/>
                                <w:ind w:left="-142" w:right="-147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Cieśnina Gibraltarska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1729408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912041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3184497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456953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4638205" y="-15"/>
                            <a:ext cx="1633220" cy="287024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D0EE64" w14:textId="77777777" w:rsidR="0036129F" w:rsidRPr="008E3071" w:rsidRDefault="0036129F" w:rsidP="0036129F">
                              <w:pPr>
                                <w:shd w:val="clear" w:color="auto" w:fill="FCF7E0"/>
                                <w:spacing w:after="0" w:line="240" w:lineRule="auto"/>
                                <w:ind w:left="-142" w:right="-130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północne podnóże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Kaukazu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Łącznik prosty ze strzałką 96"/>
                        <wps:cNvCnPr/>
                        <wps:spPr>
                          <a:xfrm rot="16200000">
                            <a:off x="1546529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16200000">
                            <a:off x="2270097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16200000">
                            <a:off x="2993666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rot="16200000">
                            <a:off x="3721210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 rot="16200000">
                            <a:off x="4448755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8D8CC" id="Grupa 26" o:spid="_x0000_s1026" style="position:absolute;margin-left:0;margin-top:-.05pt;width:484.7pt;height:22.65pt;z-index:251661312;mso-width-relative:margin;mso-height-relative:margin" coordorigin="" coordsize="62714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">
                <v:rect id="Prostokąt 13" o:spid="_x0000_s1027" style="position:absolute;width:1366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" fillcolor="#fcf7e0" strokecolor="#a5a5a5 [2092]" strokeweight="1pt">
                  <v:textbox>
                    <w:txbxContent>
                      <w:p w14:paraId="7F33A8E6" w14:textId="77777777" w:rsidR="0036129F" w:rsidRPr="008E3071" w:rsidRDefault="0036129F" w:rsidP="0036129F">
                        <w:pPr>
                          <w:shd w:val="clear" w:color="auto" w:fill="FCF7E0"/>
                          <w:spacing w:after="0" w:line="240" w:lineRule="auto"/>
                          <w:ind w:left="-142" w:right="-147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Cieśnina Gibraltarska</w:t>
                        </w:r>
                      </w:p>
                    </w:txbxContent>
                  </v:textbox>
                </v:rect>
                <v:rect id="Prostokąt 15" o:spid="_x0000_s1028" style="position:absolute;left:17294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" filled="f" strokecolor="#a5a5a5 [2092]" strokeweight="1pt"/>
                <v:rect id="Prostokąt 16" o:spid="_x0000_s1029" style="position:absolute;left:39120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" filled="f" strokecolor="#a5a5a5 [2092]" strokeweight="1pt"/>
                <v:rect id="Prostokąt 17" o:spid="_x0000_s1030" style="position:absolute;left:31844;width:3595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" filled="f" strokecolor="#a5a5a5 [2092]" strokeweight="1pt"/>
                <v:rect id="Prostokąt 18" o:spid="_x0000_s1031" style="position:absolute;left:24569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" filled="f" strokecolor="#a5a5a5 [2092]" strokeweight="1pt"/>
                <v:rect id="Prostokąt 19" o:spid="_x0000_s1032" style="position:absolute;left:46382;width:16332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" fillcolor="#fcf7e0" strokecolor="#a5a5a5 [2092]" strokeweight="1pt">
                  <v:textbox>
                    <w:txbxContent>
                      <w:p w14:paraId="63D0EE64" w14:textId="77777777" w:rsidR="0036129F" w:rsidRPr="008E3071" w:rsidRDefault="0036129F" w:rsidP="0036129F">
                        <w:pPr>
                          <w:shd w:val="clear" w:color="auto" w:fill="FCF7E0"/>
                          <w:spacing w:after="0" w:line="240" w:lineRule="auto"/>
                          <w:ind w:left="-142" w:right="-130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północne podnóże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Kaukazu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6" o:spid="_x0000_s1033" type="#_x0000_t32" style="position:absolute;left:15465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  <v:shape id="Łącznik prosty ze strzałką 21" o:spid="_x0000_s1034" type="#_x0000_t32" style="position:absolute;left:22701;top:-442;width:0;height:359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" strokecolor="black [3213]" strokeweight=".5pt">
                  <v:stroke startarrowlength="long" endarrow="classic" endarrowlength="long" joinstyle="miter"/>
                </v:shape>
                <v:shape id="Łącznik prosty ze strzałką 22" o:spid="_x0000_s1035" type="#_x0000_t32" style="position:absolute;left:29936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" strokecolor="black [3213]" strokeweight=".5pt">
                  <v:stroke startarrowlength="long" endarrow="classic" endarrowlength="long" joinstyle="miter"/>
                </v:shape>
                <v:shape id="Łącznik prosty ze strzałką 23" o:spid="_x0000_s1036" type="#_x0000_t32" style="position:absolute;left:37212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  <v:shape id="Łącznik prosty ze strzałką 25" o:spid="_x0000_s1037" type="#_x0000_t32" style="position:absolute;left:44487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14:paraId="443E1F40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</w:p>
    <w:p w14:paraId="1E41C360" w14:textId="77777777" w:rsidR="0036129F" w:rsidRDefault="0036129F" w:rsidP="0036129F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color w:val="000000"/>
        </w:rPr>
        <w:t xml:space="preserve">Zad. 3. </w:t>
      </w:r>
      <w:r w:rsidRPr="00EA4323">
        <w:rPr>
          <w:rFonts w:ascii="Times New Roman" w:hAnsi="Times New Roman" w:cs="Times New Roman"/>
          <w:color w:val="000000"/>
        </w:rPr>
        <w:t>Uszereguj kraje, których nazwy wymieniono poniżej, pod względem gęstości zaludnienia. Zacznij od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najgęściej zaludnioneg</w:t>
      </w:r>
      <w:r>
        <w:rPr>
          <w:rFonts w:ascii="Times New Roman" w:hAnsi="Times New Roman" w:cs="Times New Roman"/>
          <w:color w:val="000000"/>
        </w:rPr>
        <w:t xml:space="preserve">o. </w:t>
      </w:r>
      <w:r>
        <w:rPr>
          <w:rFonts w:ascii="Times New Roman" w:hAnsi="Times New Roman" w:cs="Times New Roman"/>
          <w:color w:val="000000"/>
        </w:rPr>
        <w:tab/>
      </w:r>
    </w:p>
    <w:p w14:paraId="5BF10DA5" w14:textId="77777777" w:rsidR="0036129F" w:rsidRDefault="0036129F" w:rsidP="0036129F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proofErr w:type="gramStart"/>
      <w:r w:rsidRPr="00B75408">
        <w:rPr>
          <w:rFonts w:ascii="Times New Roman" w:hAnsi="Times New Roman" w:cs="Times New Roman"/>
          <w:i/>
          <w:iCs/>
          <w:szCs w:val="20"/>
        </w:rPr>
        <w:t>Polska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proofErr w:type="gramEnd"/>
      <w:r w:rsidRPr="00B75408">
        <w:rPr>
          <w:rFonts w:ascii="Times New Roman" w:hAnsi="Times New Roman" w:cs="Times New Roman"/>
          <w:i/>
          <w:iCs/>
          <w:szCs w:val="20"/>
        </w:rPr>
        <w:t xml:space="preserve">Islandia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Malta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Holandia</w:t>
      </w:r>
    </w:p>
    <w:p w14:paraId="49A54FA1" w14:textId="77777777" w:rsidR="0036129F" w:rsidRDefault="0036129F" w:rsidP="0036129F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</w:p>
    <w:p w14:paraId="65ECA169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, ……………………… , …………………… , ……………………</w:t>
      </w:r>
    </w:p>
    <w:p w14:paraId="41F935C0" w14:textId="77777777" w:rsidR="0036129F" w:rsidRDefault="0036129F" w:rsidP="0036129F">
      <w:p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Zad.4. Na podstawie opisu rozpoznaj państwo.</w:t>
      </w:r>
    </w:p>
    <w:p w14:paraId="108FE337" w14:textId="77777777" w:rsidR="0036129F" w:rsidRDefault="0036129F" w:rsidP="0036129F">
      <w:pPr>
        <w:pStyle w:val="Akapitzlist"/>
        <w:numPr>
          <w:ilvl w:val="0"/>
          <w:numId w:val="3"/>
        </w:num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najmłodszym państwem w Europie ………………</w:t>
      </w:r>
    </w:p>
    <w:p w14:paraId="7B0C6DFF" w14:textId="77777777" w:rsidR="0036129F" w:rsidRDefault="0036129F" w:rsidP="0036129F">
      <w:pPr>
        <w:pStyle w:val="Akapitzlist"/>
        <w:numPr>
          <w:ilvl w:val="0"/>
          <w:numId w:val="3"/>
        </w:num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największym państwem na Półwyspie Skandynawskim …………………</w:t>
      </w:r>
    </w:p>
    <w:p w14:paraId="26E4D89C" w14:textId="77777777" w:rsidR="0036129F" w:rsidRDefault="0036129F" w:rsidP="0036129F">
      <w:pPr>
        <w:pStyle w:val="Akapitzlist"/>
        <w:numPr>
          <w:ilvl w:val="0"/>
          <w:numId w:val="3"/>
        </w:num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 kraj leży na półwyspie oraz na wyspach oddzielających Morze Bałtyckie od Morza Północnego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4568DA6" w14:textId="77777777" w:rsidR="0036129F" w:rsidRDefault="0036129F" w:rsidP="0036129F">
      <w:pPr>
        <w:pStyle w:val="Akapitzlist"/>
        <w:numPr>
          <w:ilvl w:val="0"/>
          <w:numId w:val="3"/>
        </w:num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państwo leży na zachód od Polski. Powstało z połączenia dwóch państw ……………….</w:t>
      </w:r>
    </w:p>
    <w:p w14:paraId="7784DCE3" w14:textId="77777777" w:rsidR="0036129F" w:rsidRDefault="0036129F" w:rsidP="0036129F">
      <w:pPr>
        <w:pStyle w:val="Akapitzlist"/>
        <w:numPr>
          <w:ilvl w:val="0"/>
          <w:numId w:val="3"/>
        </w:numPr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drugim pod względem powierzchni państwem Europy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F1AEA86" w14:textId="77777777" w:rsidR="0036129F" w:rsidRDefault="0036129F" w:rsidP="0036129F">
      <w:pPr>
        <w:pStyle w:val="Akapitzlist"/>
        <w:tabs>
          <w:tab w:val="left" w:pos="1060"/>
        </w:tabs>
        <w:rPr>
          <w:rFonts w:ascii="Arial" w:hAnsi="Arial" w:cs="Arial"/>
          <w:sz w:val="20"/>
          <w:szCs w:val="20"/>
        </w:rPr>
      </w:pPr>
    </w:p>
    <w:p w14:paraId="06A3EC7A" w14:textId="77777777" w:rsidR="0036129F" w:rsidRPr="00041B67" w:rsidRDefault="0036129F" w:rsidP="0036129F">
      <w:pPr>
        <w:pStyle w:val="Akapitzlist"/>
        <w:tabs>
          <w:tab w:val="left" w:pos="1060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Zad.5. </w:t>
      </w:r>
      <w:r w:rsidRPr="00041B67">
        <w:rPr>
          <w:rFonts w:ascii="Times New Roman" w:hAnsi="Times New Roman" w:cs="Times New Roman"/>
          <w:color w:val="000000"/>
        </w:rPr>
        <w:t xml:space="preserve">Ustal, które z informacji wymienionych w tabeli dotyczą Paryża, a które – Londynu. </w:t>
      </w:r>
      <w:r w:rsidRPr="00041B67">
        <w:rPr>
          <w:rFonts w:ascii="Times New Roman" w:hAnsi="Times New Roman" w:cs="Times New Roman"/>
          <w:color w:val="000000"/>
        </w:rPr>
        <w:br/>
        <w:t xml:space="preserve">Wpisz znak X w odpowiednich kolumnach. </w:t>
      </w:r>
      <w:r w:rsidRPr="00041B67">
        <w:rPr>
          <w:rFonts w:ascii="Times New Roman" w:hAnsi="Times New Roman" w:cs="Times New Roman"/>
          <w:color w:val="000000"/>
        </w:rPr>
        <w:tab/>
      </w:r>
    </w:p>
    <w:p w14:paraId="59B3B6F8" w14:textId="77777777" w:rsidR="0036129F" w:rsidRPr="00B75408" w:rsidRDefault="0036129F" w:rsidP="003612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4"/>
        </w:rPr>
      </w:pPr>
    </w:p>
    <w:tbl>
      <w:tblPr>
        <w:tblStyle w:val="Tabela-Siatka"/>
        <w:tblpPr w:leftFromText="141" w:rightFromText="141" w:vertAnchor="text" w:horzAnchor="margin" w:tblpX="279" w:tblpY="115"/>
        <w:tblW w:w="8674" w:type="dxa"/>
        <w:tblLook w:val="04A0" w:firstRow="1" w:lastRow="0" w:firstColumn="1" w:lastColumn="0" w:noHBand="0" w:noVBand="1"/>
      </w:tblPr>
      <w:tblGrid>
        <w:gridCol w:w="5272"/>
        <w:gridCol w:w="1701"/>
        <w:gridCol w:w="1701"/>
      </w:tblGrid>
      <w:tr w:rsidR="0036129F" w:rsidRPr="00B75408" w14:paraId="61972F2F" w14:textId="77777777" w:rsidTr="00647125">
        <w:trPr>
          <w:trHeight w:val="283"/>
        </w:trPr>
        <w:tc>
          <w:tcPr>
            <w:tcW w:w="5272" w:type="dxa"/>
            <w:shd w:val="clear" w:color="auto" w:fill="F8EDC0"/>
            <w:vAlign w:val="center"/>
          </w:tcPr>
          <w:p w14:paraId="5E7F4034" w14:textId="77777777" w:rsidR="0036129F" w:rsidRDefault="0036129F" w:rsidP="00647125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Informacja</w:t>
            </w:r>
          </w:p>
        </w:tc>
        <w:tc>
          <w:tcPr>
            <w:tcW w:w="1701" w:type="dxa"/>
            <w:shd w:val="clear" w:color="auto" w:fill="F8EDC0"/>
            <w:vAlign w:val="center"/>
          </w:tcPr>
          <w:p w14:paraId="52CEEB3F" w14:textId="77777777" w:rsidR="0036129F" w:rsidRDefault="0036129F" w:rsidP="00647125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Paryż</w:t>
            </w:r>
          </w:p>
        </w:tc>
        <w:tc>
          <w:tcPr>
            <w:tcW w:w="170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6723C05A" w14:textId="77777777" w:rsidR="0036129F" w:rsidRDefault="0036129F" w:rsidP="00647125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Londyn</w:t>
            </w:r>
          </w:p>
        </w:tc>
      </w:tr>
      <w:tr w:rsidR="0036129F" w:rsidRPr="00FA770C" w14:paraId="09195BB1" w14:textId="77777777" w:rsidTr="00647125">
        <w:trPr>
          <w:trHeight w:val="454"/>
        </w:trPr>
        <w:tc>
          <w:tcPr>
            <w:tcW w:w="5272" w:type="dxa"/>
            <w:tcBorders>
              <w:top w:val="single" w:sz="12" w:space="0" w:color="FFC000"/>
            </w:tcBorders>
            <w:vAlign w:val="center"/>
          </w:tcPr>
          <w:p w14:paraId="7FFA0CE4" w14:textId="77777777" w:rsidR="0036129F" w:rsidRPr="0018006B" w:rsidRDefault="0036129F" w:rsidP="00647125">
            <w:r w:rsidRPr="0018006B">
              <w:t>To miasto jest stolicą państwa położonego na wyspie.</w:t>
            </w: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14:paraId="36CD7978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14:paraId="03B9C724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15E461E3" w14:textId="77777777" w:rsidTr="00647125">
        <w:trPr>
          <w:trHeight w:val="454"/>
        </w:trPr>
        <w:tc>
          <w:tcPr>
            <w:tcW w:w="5272" w:type="dxa"/>
            <w:vAlign w:val="center"/>
          </w:tcPr>
          <w:p w14:paraId="2CDF3DD7" w14:textId="77777777" w:rsidR="0036129F" w:rsidRPr="0018006B" w:rsidRDefault="0036129F" w:rsidP="00647125">
            <w:r w:rsidRPr="0018006B">
              <w:t>Każdego roku odwiedza je około 30 mln turystów.</w:t>
            </w:r>
          </w:p>
        </w:tc>
        <w:tc>
          <w:tcPr>
            <w:tcW w:w="1701" w:type="dxa"/>
            <w:vAlign w:val="center"/>
          </w:tcPr>
          <w:p w14:paraId="0B541EDA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303816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6345EFF5" w14:textId="77777777" w:rsidTr="00647125">
        <w:trPr>
          <w:trHeight w:val="454"/>
        </w:trPr>
        <w:tc>
          <w:tcPr>
            <w:tcW w:w="5272" w:type="dxa"/>
            <w:vAlign w:val="center"/>
          </w:tcPr>
          <w:p w14:paraId="758BF649" w14:textId="77777777" w:rsidR="0036129F" w:rsidRPr="0018006B" w:rsidRDefault="0036129F" w:rsidP="00647125">
            <w:r w:rsidRPr="0018006B">
              <w:t>W tym mieście znajduje się Luwr.</w:t>
            </w:r>
          </w:p>
        </w:tc>
        <w:tc>
          <w:tcPr>
            <w:tcW w:w="1701" w:type="dxa"/>
            <w:vAlign w:val="center"/>
          </w:tcPr>
          <w:p w14:paraId="157450E6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503D21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079BCCCC" w14:textId="77777777" w:rsidTr="00647125">
        <w:trPr>
          <w:trHeight w:val="454"/>
        </w:trPr>
        <w:tc>
          <w:tcPr>
            <w:tcW w:w="5272" w:type="dxa"/>
            <w:vAlign w:val="center"/>
          </w:tcPr>
          <w:p w14:paraId="0D136319" w14:textId="77777777" w:rsidR="0036129F" w:rsidRDefault="0036129F" w:rsidP="00647125">
            <w:r w:rsidRPr="0018006B">
              <w:t>Stanowi największe centrum finansowe Europy.</w:t>
            </w:r>
          </w:p>
        </w:tc>
        <w:tc>
          <w:tcPr>
            <w:tcW w:w="1701" w:type="dxa"/>
            <w:vAlign w:val="center"/>
          </w:tcPr>
          <w:p w14:paraId="3BCD686F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2C468F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F0C5059" w14:textId="77777777" w:rsidR="0036129F" w:rsidRDefault="0036129F" w:rsidP="0036129F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color w:val="000000"/>
        </w:rPr>
        <w:t xml:space="preserve">Zad.6. </w:t>
      </w:r>
      <w:r w:rsidRPr="005A12D7">
        <w:rPr>
          <w:rFonts w:ascii="Times New Roman" w:hAnsi="Times New Roman" w:cs="Times New Roman"/>
          <w:color w:val="000000"/>
        </w:rPr>
        <w:t>Zaznacz w każdym wierszu tabeli poprawne dokończenie zdania.</w:t>
      </w:r>
    </w:p>
    <w:p w14:paraId="167366E9" w14:textId="77777777" w:rsidR="0036129F" w:rsidRDefault="0036129F" w:rsidP="0036129F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53"/>
        <w:gridCol w:w="5166"/>
        <w:gridCol w:w="3259"/>
      </w:tblGrid>
      <w:tr w:rsidR="0036129F" w:rsidRPr="001D5073" w14:paraId="71905876" w14:textId="77777777" w:rsidTr="00647125">
        <w:trPr>
          <w:trHeight w:val="340"/>
        </w:trPr>
        <w:tc>
          <w:tcPr>
            <w:tcW w:w="353" w:type="dxa"/>
            <w:vMerge w:val="restart"/>
            <w:vAlign w:val="center"/>
          </w:tcPr>
          <w:p w14:paraId="643FC6CB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70" w:type="dxa"/>
            <w:vMerge w:val="restart"/>
            <w:vAlign w:val="center"/>
          </w:tcPr>
          <w:p w14:paraId="7DBA44E4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Płyty litosfery tworzą skalną powłokę Ziemi</w:t>
            </w:r>
          </w:p>
        </w:tc>
        <w:tc>
          <w:tcPr>
            <w:tcW w:w="3260" w:type="dxa"/>
            <w:vAlign w:val="center"/>
          </w:tcPr>
          <w:p w14:paraId="6DF1D54A" w14:textId="77777777" w:rsidR="0036129F" w:rsidRPr="00EA4323" w:rsidRDefault="0036129F" w:rsidP="00647125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tylko w obrębie kontynentów.</w:t>
            </w:r>
          </w:p>
        </w:tc>
      </w:tr>
      <w:tr w:rsidR="0036129F" w:rsidRPr="001D5073" w14:paraId="19C6E70A" w14:textId="77777777" w:rsidTr="00647125">
        <w:trPr>
          <w:trHeight w:val="340"/>
        </w:trPr>
        <w:tc>
          <w:tcPr>
            <w:tcW w:w="353" w:type="dxa"/>
            <w:vMerge/>
            <w:vAlign w:val="center"/>
          </w:tcPr>
          <w:p w14:paraId="499EAC50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14:paraId="6745663B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6FD839" w14:textId="77777777" w:rsidR="0036129F" w:rsidRPr="00EA4323" w:rsidRDefault="0036129F" w:rsidP="00647125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w obrębie lądów i oceanów.</w:t>
            </w:r>
          </w:p>
        </w:tc>
      </w:tr>
      <w:tr w:rsidR="0036129F" w:rsidRPr="001D5073" w14:paraId="493288AC" w14:textId="77777777" w:rsidTr="00647125">
        <w:trPr>
          <w:trHeight w:val="340"/>
        </w:trPr>
        <w:tc>
          <w:tcPr>
            <w:tcW w:w="353" w:type="dxa"/>
            <w:vMerge w:val="restart"/>
            <w:vAlign w:val="center"/>
          </w:tcPr>
          <w:p w14:paraId="7E9A267F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70" w:type="dxa"/>
            <w:vMerge w:val="restart"/>
            <w:vAlign w:val="center"/>
          </w:tcPr>
          <w:p w14:paraId="7AC3DB5B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Islandia leży w strefie</w:t>
            </w:r>
          </w:p>
        </w:tc>
        <w:tc>
          <w:tcPr>
            <w:tcW w:w="3260" w:type="dxa"/>
            <w:vAlign w:val="center"/>
          </w:tcPr>
          <w:p w14:paraId="46C330C3" w14:textId="77777777" w:rsidR="0036129F" w:rsidRPr="00EA4323" w:rsidRDefault="0036129F" w:rsidP="00647125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odsuwania się płyt litosfery.</w:t>
            </w:r>
          </w:p>
        </w:tc>
      </w:tr>
      <w:tr w:rsidR="0036129F" w:rsidRPr="001D5073" w14:paraId="44284E46" w14:textId="77777777" w:rsidTr="00647125">
        <w:trPr>
          <w:trHeight w:val="340"/>
        </w:trPr>
        <w:tc>
          <w:tcPr>
            <w:tcW w:w="353" w:type="dxa"/>
            <w:vMerge/>
            <w:vAlign w:val="center"/>
          </w:tcPr>
          <w:p w14:paraId="32B2148A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14:paraId="74CAB4BE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F84C939" w14:textId="77777777" w:rsidR="0036129F" w:rsidRPr="00EA4323" w:rsidRDefault="0036129F" w:rsidP="00647125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zderzania się płyt litosfery.</w:t>
            </w:r>
          </w:p>
        </w:tc>
      </w:tr>
      <w:tr w:rsidR="0036129F" w:rsidRPr="001D5073" w14:paraId="329793AE" w14:textId="77777777" w:rsidTr="00647125">
        <w:trPr>
          <w:trHeight w:val="340"/>
        </w:trPr>
        <w:tc>
          <w:tcPr>
            <w:tcW w:w="353" w:type="dxa"/>
            <w:vMerge w:val="restart"/>
            <w:vAlign w:val="center"/>
          </w:tcPr>
          <w:p w14:paraId="594FA09B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70" w:type="dxa"/>
            <w:vMerge w:val="restart"/>
            <w:vAlign w:val="center"/>
          </w:tcPr>
          <w:p w14:paraId="5ED13798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Najwyższy czynny wulkan Europy – Etna – leży na granicy płyty eurazjatyckiej i płyty</w:t>
            </w:r>
          </w:p>
        </w:tc>
        <w:tc>
          <w:tcPr>
            <w:tcW w:w="3260" w:type="dxa"/>
            <w:vAlign w:val="center"/>
          </w:tcPr>
          <w:p w14:paraId="1B4EA188" w14:textId="77777777" w:rsidR="0036129F" w:rsidRPr="00EA4323" w:rsidRDefault="0036129F" w:rsidP="00647125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północnoamerykańskiej.</w:t>
            </w:r>
          </w:p>
        </w:tc>
      </w:tr>
      <w:tr w:rsidR="0036129F" w:rsidRPr="001D5073" w14:paraId="661B66EE" w14:textId="77777777" w:rsidTr="00647125">
        <w:trPr>
          <w:trHeight w:val="340"/>
        </w:trPr>
        <w:tc>
          <w:tcPr>
            <w:tcW w:w="353" w:type="dxa"/>
            <w:vMerge/>
            <w:vAlign w:val="center"/>
          </w:tcPr>
          <w:p w14:paraId="7C0959AB" w14:textId="77777777" w:rsidR="0036129F" w:rsidRPr="001D5073" w:rsidRDefault="0036129F" w:rsidP="00647125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14:paraId="0DC1DEB3" w14:textId="77777777" w:rsidR="0036129F" w:rsidRPr="00EA4323" w:rsidRDefault="0036129F" w:rsidP="00647125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18929F4" w14:textId="77777777" w:rsidR="0036129F" w:rsidRPr="00EA4323" w:rsidRDefault="0036129F" w:rsidP="00647125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afrykańskiej.</w:t>
            </w:r>
          </w:p>
        </w:tc>
      </w:tr>
    </w:tbl>
    <w:p w14:paraId="4448AAE0" w14:textId="77777777" w:rsidR="0036129F" w:rsidRDefault="0036129F" w:rsidP="0036129F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32D03B3A" w14:textId="77777777" w:rsidR="0036129F" w:rsidRPr="0051053C" w:rsidRDefault="0036129F" w:rsidP="0036129F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B30000"/>
        </w:rPr>
      </w:pPr>
      <w:r w:rsidRPr="0036129F">
        <w:rPr>
          <w:rFonts w:ascii="Times New Roman" w:hAnsi="Times New Roman" w:cs="Times New Roman"/>
          <w:b/>
          <w:bCs/>
        </w:rPr>
        <w:t xml:space="preserve"> Zad.7. </w:t>
      </w:r>
      <w:r w:rsidRPr="00551F7E">
        <w:rPr>
          <w:rFonts w:ascii="Times New Roman" w:hAnsi="Times New Roman" w:cs="Times New Roman"/>
          <w:color w:val="000000"/>
        </w:rPr>
        <w:t xml:space="preserve">Ustal, jaki klimat występuje na obszarach </w:t>
      </w:r>
      <w:proofErr w:type="gramStart"/>
      <w:r w:rsidRPr="00551F7E">
        <w:rPr>
          <w:rFonts w:ascii="Times New Roman" w:hAnsi="Times New Roman" w:cs="Times New Roman"/>
          <w:color w:val="000000"/>
        </w:rPr>
        <w:t>oznaczonych</w:t>
      </w:r>
      <w:r>
        <w:rPr>
          <w:rFonts w:ascii="Times New Roman" w:hAnsi="Times New Roman" w:cs="Times New Roman"/>
          <w:color w:val="000000"/>
        </w:rPr>
        <w:t xml:space="preserve">  </w:t>
      </w:r>
      <w:r w:rsidRPr="00551F7E">
        <w:rPr>
          <w:rFonts w:ascii="Times New Roman" w:hAnsi="Times New Roman" w:cs="Times New Roman"/>
          <w:color w:val="000000"/>
        </w:rPr>
        <w:t>na</w:t>
      </w:r>
      <w:proofErr w:type="gramEnd"/>
      <w:r w:rsidRPr="00551F7E">
        <w:rPr>
          <w:rFonts w:ascii="Times New Roman" w:hAnsi="Times New Roman" w:cs="Times New Roman"/>
          <w:color w:val="000000"/>
        </w:rPr>
        <w:t xml:space="preserve"> mapie numerami 1–4. Wpisz we właściwych miejscach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tabeli numery, którymi oznaczono te obszary,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oraz litery odpowiadające nazwom roślinności charakterystycznej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dla danego klimatu.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</w:p>
    <w:p w14:paraId="797CF077" w14:textId="77777777" w:rsidR="0036129F" w:rsidRDefault="0036129F" w:rsidP="00361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14:paraId="4922019C" w14:textId="77777777" w:rsidR="0036129F" w:rsidRPr="00551F7E" w:rsidRDefault="0036129F" w:rsidP="0036129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A4323">
        <w:rPr>
          <w:rFonts w:ascii="Times New Roman" w:hAnsi="Times New Roman" w:cs="Times New Roman"/>
          <w:b/>
          <w:bCs/>
          <w:noProof/>
          <w:color w:val="000000" w:themeColor="text1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2C3D8024" wp14:editId="4E69BCD2">
            <wp:simplePos x="0" y="0"/>
            <wp:positionH relativeFrom="column">
              <wp:posOffset>3351530</wp:posOffset>
            </wp:positionH>
            <wp:positionV relativeFrom="paragraph">
              <wp:posOffset>87630</wp:posOffset>
            </wp:positionV>
            <wp:extent cx="28930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29" name="Obraz 29" descr="D:\DOROTA\K5-8\K6\www\T3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ROTA\K5-8\K6\www\T3 A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551F7E">
        <w:rPr>
          <w:rFonts w:ascii="Times New Roman" w:hAnsi="Times New Roman" w:cs="Times New Roman"/>
          <w:bCs/>
          <w:color w:val="000000" w:themeColor="text1"/>
        </w:rPr>
        <w:t>A. Makia.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B. Lasy liściaste.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C. Tundra.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>D. Step.</w:t>
      </w:r>
    </w:p>
    <w:tbl>
      <w:tblPr>
        <w:tblStyle w:val="Tabela-Siatka"/>
        <w:tblpPr w:leftFromText="141" w:rightFromText="141" w:vertAnchor="text" w:horzAnchor="margin" w:tblpX="279" w:tblpY="115"/>
        <w:tblW w:w="4819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</w:tblGrid>
      <w:tr w:rsidR="0036129F" w:rsidRPr="000553E9" w14:paraId="009F7F81" w14:textId="77777777" w:rsidTr="00647125">
        <w:trPr>
          <w:trHeight w:val="283"/>
        </w:trPr>
        <w:tc>
          <w:tcPr>
            <w:tcW w:w="2551" w:type="dxa"/>
            <w:shd w:val="clear" w:color="auto" w:fill="F8EDC0"/>
            <w:vAlign w:val="center"/>
          </w:tcPr>
          <w:p w14:paraId="38A4AB98" w14:textId="77777777" w:rsidR="0036129F" w:rsidRPr="000553E9" w:rsidRDefault="0036129F" w:rsidP="006471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Klimat</w:t>
            </w:r>
          </w:p>
        </w:tc>
        <w:tc>
          <w:tcPr>
            <w:tcW w:w="1134" w:type="dxa"/>
            <w:shd w:val="clear" w:color="auto" w:fill="F8EDC0"/>
            <w:vAlign w:val="center"/>
          </w:tcPr>
          <w:p w14:paraId="2057AB9B" w14:textId="77777777" w:rsidR="0036129F" w:rsidRDefault="0036129F" w:rsidP="006471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  <w:tc>
          <w:tcPr>
            <w:tcW w:w="113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14:paraId="5E5F146D" w14:textId="77777777" w:rsidR="0036129F" w:rsidRPr="00B75408" w:rsidRDefault="0036129F" w:rsidP="006471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Roślinność (litera)</w:t>
            </w:r>
          </w:p>
        </w:tc>
      </w:tr>
      <w:tr w:rsidR="0036129F" w:rsidRPr="00FA770C" w14:paraId="1CD434BB" w14:textId="77777777" w:rsidTr="00647125">
        <w:trPr>
          <w:trHeight w:val="397"/>
        </w:trPr>
        <w:tc>
          <w:tcPr>
            <w:tcW w:w="2551" w:type="dxa"/>
            <w:tcBorders>
              <w:top w:val="single" w:sz="12" w:space="0" w:color="FFC000"/>
            </w:tcBorders>
            <w:vAlign w:val="center"/>
          </w:tcPr>
          <w:p w14:paraId="01EB2C8B" w14:textId="77777777" w:rsidR="0036129F" w:rsidRPr="00EA4323" w:rsidRDefault="0036129F" w:rsidP="00647125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morski</w:t>
            </w: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14:paraId="36187836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14:paraId="63C878EE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59D4A6DA" w14:textId="77777777" w:rsidTr="00647125">
        <w:trPr>
          <w:trHeight w:val="397"/>
        </w:trPr>
        <w:tc>
          <w:tcPr>
            <w:tcW w:w="2551" w:type="dxa"/>
            <w:vAlign w:val="center"/>
          </w:tcPr>
          <w:p w14:paraId="13F79D7D" w14:textId="77777777" w:rsidR="0036129F" w:rsidRPr="00EA4323" w:rsidRDefault="0036129F" w:rsidP="00647125">
            <w:pPr>
              <w:rPr>
                <w:sz w:val="18"/>
              </w:rPr>
            </w:pPr>
            <w:r w:rsidRPr="00EA4323">
              <w:rPr>
                <w:sz w:val="18"/>
              </w:rPr>
              <w:t>okołobiegunowy</w:t>
            </w:r>
          </w:p>
        </w:tc>
        <w:tc>
          <w:tcPr>
            <w:tcW w:w="1134" w:type="dxa"/>
            <w:vAlign w:val="center"/>
          </w:tcPr>
          <w:p w14:paraId="1D6176B1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131335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37632AF1" w14:textId="77777777" w:rsidTr="00647125">
        <w:trPr>
          <w:trHeight w:val="397"/>
        </w:trPr>
        <w:tc>
          <w:tcPr>
            <w:tcW w:w="2551" w:type="dxa"/>
            <w:vAlign w:val="center"/>
          </w:tcPr>
          <w:p w14:paraId="4E11E7CA" w14:textId="77777777" w:rsidR="0036129F" w:rsidRPr="00EA4323" w:rsidRDefault="0036129F" w:rsidP="00647125">
            <w:pPr>
              <w:rPr>
                <w:sz w:val="18"/>
              </w:rPr>
            </w:pPr>
            <w:r w:rsidRPr="00EA4323">
              <w:rPr>
                <w:sz w:val="18"/>
              </w:rPr>
              <w:t>podzwrotnikowy</w:t>
            </w:r>
          </w:p>
        </w:tc>
        <w:tc>
          <w:tcPr>
            <w:tcW w:w="1134" w:type="dxa"/>
            <w:vAlign w:val="center"/>
          </w:tcPr>
          <w:p w14:paraId="1FF60E1F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877A8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6EFF3FB6" w14:textId="77777777" w:rsidTr="00647125">
        <w:trPr>
          <w:trHeight w:val="397"/>
        </w:trPr>
        <w:tc>
          <w:tcPr>
            <w:tcW w:w="2551" w:type="dxa"/>
            <w:vAlign w:val="center"/>
          </w:tcPr>
          <w:p w14:paraId="72734141" w14:textId="77777777" w:rsidR="0036129F" w:rsidRPr="00EA4323" w:rsidRDefault="0036129F" w:rsidP="00647125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kontynentalny</w:t>
            </w:r>
          </w:p>
        </w:tc>
        <w:tc>
          <w:tcPr>
            <w:tcW w:w="1134" w:type="dxa"/>
            <w:vAlign w:val="center"/>
          </w:tcPr>
          <w:p w14:paraId="4A9B556C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8DEFC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129F" w:rsidRPr="00FA770C" w14:paraId="02345856" w14:textId="77777777" w:rsidTr="00647125">
        <w:trPr>
          <w:trHeight w:val="397"/>
        </w:trPr>
        <w:tc>
          <w:tcPr>
            <w:tcW w:w="2551" w:type="dxa"/>
            <w:vAlign w:val="center"/>
          </w:tcPr>
          <w:p w14:paraId="513C24F9" w14:textId="77777777" w:rsidR="0036129F" w:rsidRPr="00EA4323" w:rsidRDefault="0036129F" w:rsidP="00647125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63480A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CF6A77" w14:textId="77777777" w:rsidR="0036129F" w:rsidRPr="00FA770C" w:rsidRDefault="0036129F" w:rsidP="00647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2D2D8D85" w14:textId="77777777" w:rsidR="0036129F" w:rsidRDefault="0036129F" w:rsidP="00361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79AFC96" w14:textId="77777777" w:rsidR="0036129F" w:rsidRDefault="0036129F" w:rsidP="0036129F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14:paraId="1FD8EC19" w14:textId="77777777" w:rsidR="0036129F" w:rsidRPr="0051053C" w:rsidRDefault="0036129F" w:rsidP="0036129F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color w:val="000000"/>
        </w:rPr>
        <w:t xml:space="preserve">Zad. 8. </w:t>
      </w:r>
      <w:r w:rsidRPr="00551F7E">
        <w:rPr>
          <w:rFonts w:ascii="Times New Roman" w:hAnsi="Times New Roman" w:cs="Times New Roman"/>
          <w:color w:val="000000"/>
        </w:rPr>
        <w:t>Wymień dwa przykłady działań Unii Europejskiej wpływających na przemiany społeczne</w:t>
      </w:r>
      <w:r>
        <w:rPr>
          <w:rFonts w:ascii="Times New Roman" w:hAnsi="Times New Roman" w:cs="Times New Roman"/>
          <w:color w:val="000000"/>
        </w:rPr>
        <w:br/>
      </w:r>
      <w:r w:rsidRPr="00551F7E">
        <w:rPr>
          <w:rFonts w:ascii="Times New Roman" w:hAnsi="Times New Roman" w:cs="Times New Roman"/>
          <w:color w:val="000000"/>
        </w:rPr>
        <w:t xml:space="preserve"> w Europie.</w:t>
      </w:r>
      <w:r>
        <w:rPr>
          <w:rFonts w:ascii="Times New Roman" w:hAnsi="Times New Roman" w:cs="Times New Roman"/>
          <w:color w:val="000000"/>
        </w:rPr>
        <w:tab/>
      </w:r>
    </w:p>
    <w:p w14:paraId="5FE63A3F" w14:textId="77777777" w:rsidR="0036129F" w:rsidRDefault="0036129F" w:rsidP="0036129F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1E556173" w14:textId="77777777" w:rsidR="0036129F" w:rsidRPr="006D43DE" w:rsidRDefault="0036129F" w:rsidP="0036129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14:paraId="47C21BC6" w14:textId="391F21B7" w:rsidR="0036129F" w:rsidRPr="00793094" w:rsidRDefault="0036129F" w:rsidP="0036129F">
      <w:pPr>
        <w:pStyle w:val="Akapitzlist"/>
        <w:numPr>
          <w:ilvl w:val="0"/>
          <w:numId w:val="2"/>
        </w:numPr>
        <w:spacing w:after="0" w:line="360" w:lineRule="auto"/>
        <w:ind w:left="284" w:firstLine="0"/>
        <w:rPr>
          <w:rFonts w:ascii="Arial" w:hAnsi="Arial" w:cs="Arial"/>
          <w:color w:val="4472C4" w:themeColor="accent1"/>
          <w:sz w:val="24"/>
          <w:szCs w:val="24"/>
        </w:rPr>
      </w:pPr>
      <w:r w:rsidRPr="0036129F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14:paraId="7A5D3082" w14:textId="6D107FA2" w:rsidR="00793094" w:rsidRDefault="00793094" w:rsidP="00793094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6D170C93" w14:textId="77777777" w:rsidR="00793094" w:rsidRPr="00793094" w:rsidRDefault="00793094" w:rsidP="0079309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93094">
        <w:rPr>
          <w:rFonts w:ascii="Arial" w:hAnsi="Arial" w:cs="Arial"/>
          <w:b/>
          <w:sz w:val="28"/>
          <w:szCs w:val="28"/>
        </w:rPr>
        <w:t>historia</w:t>
      </w:r>
    </w:p>
    <w:p w14:paraId="284A6003" w14:textId="256B8D6F" w:rsidR="00793094" w:rsidRDefault="00793094" w:rsidP="00793094">
      <w:pPr>
        <w:pStyle w:val="Nagwek4"/>
        <w:spacing w:line="276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Przygotuję się do kartkówki od s. 138 - 147 w podręczniku i od s. 69 - 73 w zeszycie ćwiczeń.</w:t>
      </w:r>
    </w:p>
    <w:p w14:paraId="564AF49D" w14:textId="77777777" w:rsidR="00793094" w:rsidRPr="00793094" w:rsidRDefault="00793094" w:rsidP="00793094">
      <w:pPr>
        <w:pStyle w:val="Nagwek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93094">
        <w:rPr>
          <w:rFonts w:ascii="Arial" w:hAnsi="Arial" w:cs="Arial"/>
          <w:sz w:val="28"/>
          <w:szCs w:val="28"/>
        </w:rPr>
        <w:t>technika</w:t>
      </w:r>
    </w:p>
    <w:p w14:paraId="14971476" w14:textId="77777777" w:rsidR="00793094" w:rsidRPr="007E41CF" w:rsidRDefault="00793094" w:rsidP="00793094">
      <w:pPr>
        <w:pStyle w:val="Nagwek4"/>
        <w:spacing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Rozwiąż pisemnie ćwiczenie ,,Sprawdź się” ze s. 51 z podręcznika.</w:t>
      </w:r>
      <w:bookmarkStart w:id="0" w:name="_GoBack"/>
      <w:bookmarkEnd w:id="0"/>
    </w:p>
    <w:p w14:paraId="2A1D93BF" w14:textId="4BB9D79C" w:rsidR="00793094" w:rsidRDefault="00793094" w:rsidP="00793094">
      <w:pPr>
        <w:pStyle w:val="Nagwek4"/>
        <w:spacing w:line="276" w:lineRule="auto"/>
        <w:rPr>
          <w:rFonts w:ascii="Arial" w:hAnsi="Arial" w:cs="Arial"/>
          <w:b w:val="0"/>
        </w:rPr>
      </w:pPr>
    </w:p>
    <w:p w14:paraId="3391519E" w14:textId="77777777" w:rsidR="00793094" w:rsidRPr="007E41CF" w:rsidRDefault="00793094" w:rsidP="00793094">
      <w:pPr>
        <w:pStyle w:val="Nagwek4"/>
        <w:spacing w:line="276" w:lineRule="auto"/>
        <w:rPr>
          <w:rFonts w:ascii="Arial" w:hAnsi="Arial" w:cs="Arial"/>
          <w:b w:val="0"/>
        </w:rPr>
      </w:pPr>
    </w:p>
    <w:p w14:paraId="2CFD58BF" w14:textId="77777777" w:rsidR="00793094" w:rsidRPr="00793094" w:rsidRDefault="00793094" w:rsidP="00793094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</w:p>
    <w:sectPr w:rsidR="00793094" w:rsidRPr="00793094" w:rsidSect="00C04F9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8706C"/>
    <w:multiLevelType w:val="hybridMultilevel"/>
    <w:tmpl w:val="774C0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B69"/>
    <w:multiLevelType w:val="hybridMultilevel"/>
    <w:tmpl w:val="5C8E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5927"/>
    <w:multiLevelType w:val="hybridMultilevel"/>
    <w:tmpl w:val="DB606AEE"/>
    <w:lvl w:ilvl="0" w:tplc="B1F47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A1086"/>
    <w:rsid w:val="0010766C"/>
    <w:rsid w:val="00110732"/>
    <w:rsid w:val="002350B0"/>
    <w:rsid w:val="002C2054"/>
    <w:rsid w:val="0036129F"/>
    <w:rsid w:val="00362B86"/>
    <w:rsid w:val="00451B8A"/>
    <w:rsid w:val="00511E71"/>
    <w:rsid w:val="006E12EB"/>
    <w:rsid w:val="00707A1D"/>
    <w:rsid w:val="007847A5"/>
    <w:rsid w:val="00793094"/>
    <w:rsid w:val="00801B91"/>
    <w:rsid w:val="0082495A"/>
    <w:rsid w:val="00827878"/>
    <w:rsid w:val="00995182"/>
    <w:rsid w:val="00A20D0B"/>
    <w:rsid w:val="00B4600F"/>
    <w:rsid w:val="00C04F93"/>
    <w:rsid w:val="00CD18ED"/>
    <w:rsid w:val="00CD5B69"/>
    <w:rsid w:val="00D035BA"/>
    <w:rsid w:val="00D629B0"/>
    <w:rsid w:val="00D970DE"/>
    <w:rsid w:val="00DE622D"/>
    <w:rsid w:val="00E00C2B"/>
    <w:rsid w:val="00F05789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A21A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93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7A1D"/>
    <w:pPr>
      <w:ind w:left="720"/>
      <w:contextualSpacing/>
    </w:pPr>
  </w:style>
  <w:style w:type="table" w:styleId="Tabela-Siatka">
    <w:name w:val="Table Grid"/>
    <w:basedOn w:val="Standardowy"/>
    <w:uiPriority w:val="39"/>
    <w:rsid w:val="0036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930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7cUXLBgKs" TargetMode="External"/><Relationship Id="rId13" Type="http://schemas.openxmlformats.org/officeDocument/2006/relationships/hyperlink" Target="https://www.youtube.com/watch?v=kQlJ6hWhqdY" TargetMode="External"/><Relationship Id="rId18" Type="http://schemas.openxmlformats.org/officeDocument/2006/relationships/hyperlink" Target="https://www.youtube.com/watch?v=cPiCejN-W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angur-mat.pl" TargetMode="External"/><Relationship Id="rId12" Type="http://schemas.openxmlformats.org/officeDocument/2006/relationships/hyperlink" Target="https://www.youtube.com/watch?v=4Mn_VFQNaI0" TargetMode="External"/><Relationship Id="rId17" Type="http://schemas.openxmlformats.org/officeDocument/2006/relationships/hyperlink" Target="https://www.youtube.com/watch?v=PDU3O4Zlo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IS-L-0543o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601-wartosc-bezwzgledna?playlist=957" TargetMode="External"/><Relationship Id="rId11" Type="http://schemas.openxmlformats.org/officeDocument/2006/relationships/hyperlink" Target="https://www.youtube.com/watch?v=iItAlJHXz_s" TargetMode="External"/><Relationship Id="rId5" Type="http://schemas.openxmlformats.org/officeDocument/2006/relationships/hyperlink" Target="https://www.youtube.com/watch?v=88_lpDJSbN8" TargetMode="External"/><Relationship Id="rId15" Type="http://schemas.openxmlformats.org/officeDocument/2006/relationships/hyperlink" Target="https://www.youtube.com/watch?v=HVach8BsJSM" TargetMode="External"/><Relationship Id="rId10" Type="http://schemas.openxmlformats.org/officeDocument/2006/relationships/hyperlink" Target="https://www.youtube.com/watch?v=JNoZTphkiTw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iWNzq2OJo" TargetMode="External"/><Relationship Id="rId14" Type="http://schemas.openxmlformats.org/officeDocument/2006/relationships/hyperlink" Target="https://www.youtube.com/watch?v=A_7EEoV6n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2020-03-19T21:01:00Z</dcterms:created>
  <dcterms:modified xsi:type="dcterms:W3CDTF">2020-03-19T21:01:00Z</dcterms:modified>
</cp:coreProperties>
</file>