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bookmarkStart w:id="0" w:name="_GoBack"/>
      <w:bookmarkEnd w:id="0"/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 xml:space="preserve">REGULAMIN SAMORZĄDU UCZNIOWSKIEGO </w:t>
      </w:r>
    </w:p>
    <w:p w:rsid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 xml:space="preserve">W SZKOLE PODSTAWOWEJ IM. ADAMA MICKIEWICZA </w:t>
      </w: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W WOJSŁAWICACH</w:t>
      </w: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I</w:t>
      </w: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Kompetencje samorządu uczniowskiego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1</w:t>
      </w:r>
    </w:p>
    <w:p w:rsidR="00D55C04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Podstawa prawna regulaminu:  Artykuł 85 ustawy Prawo oświatowe (Dz. U. z 2017 r. poz. 592 z późniejszymi zmianami)</w:t>
      </w:r>
    </w:p>
    <w:p w:rsidR="004F231C" w:rsidRPr="004F231C" w:rsidRDefault="004F231C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</w:t>
      </w:r>
    </w:p>
    <w:p w:rsidR="00D55C04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Uczniowski tworzą wszyscy uczniowie Szkoły Podstawowej w Wojsławicach.</w:t>
      </w:r>
    </w:p>
    <w:p w:rsidR="004F231C" w:rsidRPr="004F231C" w:rsidRDefault="004F231C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3</w:t>
      </w:r>
    </w:p>
    <w:p w:rsidR="00D55C04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Rada Samorządu Uczniowskiego jest ciałem przedstawicielskim społeczności uczniowskiej powołanym w celu współdziałania z Dyrektorem Szkoły, Radą Pedagogiczna i Radą Rodziców.</w:t>
      </w:r>
    </w:p>
    <w:p w:rsidR="004F231C" w:rsidRPr="004F231C" w:rsidRDefault="004F231C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4</w:t>
      </w:r>
    </w:p>
    <w:p w:rsidR="00D55C04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Zarząd i Rada Samorządu Uczniowskiego reprezentują interesy wszystkich uczniów.</w:t>
      </w:r>
    </w:p>
    <w:p w:rsidR="004F231C" w:rsidRPr="004F231C" w:rsidRDefault="004F231C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5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może przedstawić Dyrektorowi Szkoły, Radzie Pedagogicznej wnioski i opinie we wszystkich sprawach szkoły, w szczególności dotyczących realizacji podstawowych praw uczniów, takich jak:</w:t>
      </w:r>
    </w:p>
    <w:p w:rsidR="00D55C04" w:rsidRPr="004F231C" w:rsidRDefault="00D55C04" w:rsidP="004F231C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prawa do zapoznania się z programem nauczania i jego treścią, celami i stawianymi wymaganiami;</w:t>
      </w:r>
    </w:p>
    <w:p w:rsidR="00D55C04" w:rsidRPr="004F231C" w:rsidRDefault="00D55C04" w:rsidP="004F231C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prawa do jawnej i umotywowanej oceny postępów w nauce i zachowaniu;</w:t>
      </w:r>
    </w:p>
    <w:p w:rsidR="00D55C04" w:rsidRPr="004F231C" w:rsidRDefault="003E3A9B" w:rsidP="004F231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prawa do organizacji życ</w:t>
      </w:r>
      <w:r w:rsidR="00D55C04" w:rsidRPr="004F231C">
        <w:rPr>
          <w:rFonts w:ascii="Arial" w:eastAsia="Times New Roman" w:hAnsi="Arial" w:cs="Arial"/>
          <w:sz w:val="20"/>
          <w:szCs w:val="20"/>
          <w:lang w:eastAsia="pl-PL"/>
        </w:rPr>
        <w:t>ia szkolnego umożliwiające zachowanie właści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wych proporcji między wysiłkiem szkolnym, a możliwością </w:t>
      </w:r>
      <w:proofErr w:type="spellStart"/>
      <w:r w:rsidRPr="004F231C">
        <w:rPr>
          <w:rFonts w:ascii="Arial" w:eastAsia="Times New Roman" w:hAnsi="Arial" w:cs="Arial"/>
          <w:sz w:val="20"/>
          <w:szCs w:val="20"/>
          <w:lang w:eastAsia="pl-PL"/>
        </w:rPr>
        <w:t>rozwijania</w:t>
      </w:r>
      <w:r w:rsidR="00D55C04" w:rsidRPr="004F231C"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 w:rsidR="00D55C04"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 zaspokajania własnych zainteresowań;</w:t>
      </w:r>
    </w:p>
    <w:p w:rsidR="00D55C04" w:rsidRPr="004F231C" w:rsidRDefault="00D55C04" w:rsidP="004F231C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prawa do wydawania i redagowania gazety szkolnej;</w:t>
      </w:r>
    </w:p>
    <w:p w:rsidR="00D55C04" w:rsidRPr="004F231C" w:rsidRDefault="00D55C04" w:rsidP="004F231C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prawo do wyboru nauczyciela pełniącego rolę opiekuna samorządu;</w:t>
      </w:r>
    </w:p>
    <w:p w:rsidR="00D55C04" w:rsidRDefault="00D55C04" w:rsidP="004F231C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prawo do organizowania działalności kulturalnej, oświatowej, sportowej oraz rozrywkowej zgodnie</w:t>
      </w:r>
      <w:r w:rsidR="003E3A9B"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 z własnymi potrzebami i możliwościami organizacyjnymi w porozumieniu z dyrektorem.</w:t>
      </w:r>
    </w:p>
    <w:p w:rsidR="004F231C" w:rsidRPr="004F231C" w:rsidRDefault="004F231C" w:rsidP="004F231C">
      <w:p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6</w:t>
      </w:r>
    </w:p>
    <w:p w:rsidR="00D55C04" w:rsidRPr="004F231C" w:rsidRDefault="00D55C04" w:rsidP="004F231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w porozumieniu z Dyrektorem Szkoły może podejmować działania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br/>
        <w:t>z zakresu wolontariatu.</w:t>
      </w:r>
    </w:p>
    <w:p w:rsidR="00D55C04" w:rsidRPr="004F231C" w:rsidRDefault="00D55C04" w:rsidP="004F231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koordynuje działania wolontariatu w szkole.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lastRenderedPageBreak/>
        <w:t>§ 7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Zadania Samorządu Szkolnego:</w:t>
      </w:r>
    </w:p>
    <w:p w:rsidR="00D55C04" w:rsidRPr="004F231C" w:rsidRDefault="00D55C04" w:rsidP="004F231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organizowanie imprez kulturalno-sportowych;</w:t>
      </w:r>
    </w:p>
    <w:p w:rsidR="00D55C04" w:rsidRPr="004F231C" w:rsidRDefault="00D55C04" w:rsidP="004F231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dbanie o estetykę i wystrój klas i szkoły;</w:t>
      </w:r>
    </w:p>
    <w:p w:rsidR="00D55C04" w:rsidRPr="004F231C" w:rsidRDefault="00D55C04" w:rsidP="004F231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reprezentowanie problemów i interesów uczniów;</w:t>
      </w:r>
    </w:p>
    <w:p w:rsidR="00D55C04" w:rsidRPr="004F231C" w:rsidRDefault="00D55C04" w:rsidP="004F231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wyrażenie opinii dotyczących uczniów;</w:t>
      </w:r>
    </w:p>
    <w:p w:rsidR="00D55C04" w:rsidRPr="004F231C" w:rsidRDefault="00D55C04" w:rsidP="004F231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współdecydowanie w nagrodzeniu i karaniu uczniów.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8F4BDF" w:rsidRPr="004F231C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II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Organy Samorządu Uczniowskiego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8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Klasowy w składzie:</w:t>
      </w:r>
    </w:p>
    <w:p w:rsidR="00D55C04" w:rsidRPr="004F231C" w:rsidRDefault="00D55C04" w:rsidP="004F231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Przewodniczący Samorządu Klasowego</w:t>
      </w:r>
    </w:p>
    <w:p w:rsidR="00D55C04" w:rsidRPr="004F231C" w:rsidRDefault="00D55C04" w:rsidP="004F231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Zastępca Przewodniczącego</w:t>
      </w:r>
    </w:p>
    <w:p w:rsidR="00D55C04" w:rsidRPr="004F231C" w:rsidRDefault="00D55C04" w:rsidP="004F231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Skarbnik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9</w:t>
      </w:r>
    </w:p>
    <w:p w:rsidR="00D55C04" w:rsidRPr="004F231C" w:rsidRDefault="00D55C04" w:rsidP="004F231C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Zarząd Samorządu Uczniowskiego w składzie:</w:t>
      </w:r>
    </w:p>
    <w:p w:rsidR="00D55C04" w:rsidRPr="004F231C" w:rsidRDefault="00D55C04" w:rsidP="004F231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Przewodniczący Samorządu Uczniowskiego – Przewodniczący Szkoły</w:t>
      </w:r>
    </w:p>
    <w:p w:rsidR="00D55C04" w:rsidRPr="004F231C" w:rsidRDefault="00D55C04" w:rsidP="004F231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Zastępca przewodniczącego</w:t>
      </w:r>
    </w:p>
    <w:p w:rsidR="00D55C04" w:rsidRPr="004F231C" w:rsidRDefault="00D55C04" w:rsidP="004F231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Sekretarz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10</w:t>
      </w:r>
    </w:p>
    <w:p w:rsidR="00D55C04" w:rsidRPr="004F231C" w:rsidRDefault="00D55C04" w:rsidP="004F231C">
      <w:pPr>
        <w:numPr>
          <w:ilvl w:val="0"/>
          <w:numId w:val="6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Rada Samorządu Uczniowskiego na którą składa się do 12 osób.</w:t>
      </w:r>
    </w:p>
    <w:p w:rsidR="00D55C04" w:rsidRPr="004F231C" w:rsidRDefault="00D55C04" w:rsidP="004F231C">
      <w:pPr>
        <w:numPr>
          <w:ilvl w:val="0"/>
          <w:numId w:val="6"/>
        </w:numPr>
        <w:spacing w:after="0" w:line="360" w:lineRule="auto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Rada Samorządu Uczniowskiego jest organem, który dyskutuje i podejmuje istotne decyzje podczas posiedzeń, które zwoływane są przez Zarząd SU, bądź przez opiekuna.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11</w:t>
      </w:r>
    </w:p>
    <w:p w:rsidR="00D55C04" w:rsidRPr="004F231C" w:rsidRDefault="00D55C04" w:rsidP="004F231C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Tryb wyboru Rady Samorządu Uczniowskiego:</w:t>
      </w:r>
    </w:p>
    <w:p w:rsidR="00D55C04" w:rsidRPr="004F231C" w:rsidRDefault="00D55C04" w:rsidP="004F231C">
      <w:pPr>
        <w:numPr>
          <w:ilvl w:val="0"/>
          <w:numId w:val="7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Rada wybierana jest spośród wszystkich przewodniczących i zastępców klas.</w:t>
      </w:r>
    </w:p>
    <w:p w:rsidR="00D55C04" w:rsidRPr="004F231C" w:rsidRDefault="00D55C04" w:rsidP="004F231C">
      <w:pPr>
        <w:numPr>
          <w:ilvl w:val="0"/>
          <w:numId w:val="7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Wyboru dokonuje się w drugim tygodniu września</w:t>
      </w:r>
    </w:p>
    <w:p w:rsidR="00D55C04" w:rsidRPr="004F231C" w:rsidRDefault="00D55C04" w:rsidP="004F231C">
      <w:pPr>
        <w:numPr>
          <w:ilvl w:val="0"/>
          <w:numId w:val="7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Kadencja Rady Samorządu Uczniowskiego trwa jeden rok.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12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Kompetencje Samorządu Klasowego:</w:t>
      </w:r>
    </w:p>
    <w:p w:rsidR="00D55C04" w:rsidRPr="004F231C" w:rsidRDefault="00D55C04" w:rsidP="004F231C">
      <w:pPr>
        <w:numPr>
          <w:ilvl w:val="0"/>
          <w:numId w:val="8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Reprezentuje klasę na zewnątrz</w:t>
      </w:r>
    </w:p>
    <w:p w:rsidR="00D55C04" w:rsidRPr="004F231C" w:rsidRDefault="00D55C04" w:rsidP="004F231C">
      <w:pPr>
        <w:numPr>
          <w:ilvl w:val="0"/>
          <w:numId w:val="8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Organizuje życie klasy (imprezy pozalekcyjne, dyżury w klasie)</w:t>
      </w:r>
    </w:p>
    <w:p w:rsidR="00D55C04" w:rsidRPr="004F231C" w:rsidRDefault="00D55C04" w:rsidP="004F231C">
      <w:pPr>
        <w:numPr>
          <w:ilvl w:val="0"/>
          <w:numId w:val="8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Wraz z wychowawcą rozwiązuje wewnętrzne problemy klasy</w:t>
      </w:r>
    </w:p>
    <w:p w:rsidR="00D55C04" w:rsidRPr="004F231C" w:rsidRDefault="00D55C04" w:rsidP="004F231C">
      <w:pPr>
        <w:numPr>
          <w:ilvl w:val="0"/>
          <w:numId w:val="8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Organizuje pomoc koleżeńską przy udziale wychowawcy.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13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Kompetencje Rady Samorządu Uczniowskiego:</w:t>
      </w:r>
    </w:p>
    <w:p w:rsidR="00D55C04" w:rsidRPr="004F231C" w:rsidRDefault="00D55C04" w:rsidP="004F231C">
      <w:pPr>
        <w:numPr>
          <w:ilvl w:val="0"/>
          <w:numId w:val="9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Uchwala Regulamin Samorządu Uczniowskiego</w:t>
      </w:r>
    </w:p>
    <w:p w:rsidR="00D55C04" w:rsidRPr="004F231C" w:rsidRDefault="00D55C04" w:rsidP="004F231C">
      <w:pPr>
        <w:numPr>
          <w:ilvl w:val="0"/>
          <w:numId w:val="9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Podejmuje uchwały w sprawie dokonywania zmian w regulaminie</w:t>
      </w:r>
    </w:p>
    <w:p w:rsidR="00D55C04" w:rsidRPr="004F231C" w:rsidRDefault="00D55C04" w:rsidP="004F231C">
      <w:pPr>
        <w:numPr>
          <w:ilvl w:val="0"/>
          <w:numId w:val="9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Podejmuje uchwały w ramach kompetencji Samorządu Uczniowskiego.</w:t>
      </w:r>
    </w:p>
    <w:p w:rsidR="00D55C04" w:rsidRPr="004F231C" w:rsidRDefault="00D55C04" w:rsidP="004F231C">
      <w:pPr>
        <w:numPr>
          <w:ilvl w:val="0"/>
          <w:numId w:val="9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Ustala i zatwierdza plan pracy Samorządu Uczniowskiego na dany rok szkolny</w:t>
      </w:r>
    </w:p>
    <w:p w:rsidR="00D55C04" w:rsidRPr="004F231C" w:rsidRDefault="00D55C04" w:rsidP="004F231C">
      <w:pPr>
        <w:numPr>
          <w:ilvl w:val="0"/>
          <w:numId w:val="9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Opiniuje wybór opiekuna Samorządu Uczniowskiego.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14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Kompetencje Zarządu Samorządu Uczniowskiego:</w:t>
      </w:r>
    </w:p>
    <w:p w:rsidR="00D55C04" w:rsidRPr="004F231C" w:rsidRDefault="00D55C04" w:rsidP="004F231C">
      <w:pPr>
        <w:numPr>
          <w:ilvl w:val="0"/>
          <w:numId w:val="10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Kieruje pracą Rady Samorządu Uczniowskiego</w:t>
      </w:r>
    </w:p>
    <w:p w:rsidR="00D55C04" w:rsidRPr="004F231C" w:rsidRDefault="00D55C04" w:rsidP="004F231C">
      <w:pPr>
        <w:numPr>
          <w:ilvl w:val="0"/>
          <w:numId w:val="10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Czuwa nad terminową realizacją planu pracy</w:t>
      </w:r>
    </w:p>
    <w:p w:rsidR="00D55C04" w:rsidRPr="004F231C" w:rsidRDefault="00D55C04" w:rsidP="004F231C">
      <w:pPr>
        <w:numPr>
          <w:ilvl w:val="0"/>
          <w:numId w:val="10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Pomaga w przygotowaniu i przebiegu imprez i uroczystości szkolnych</w:t>
      </w:r>
    </w:p>
    <w:p w:rsidR="00D55C04" w:rsidRPr="004F231C" w:rsidRDefault="00D55C04" w:rsidP="004F231C">
      <w:pPr>
        <w:numPr>
          <w:ilvl w:val="0"/>
          <w:numId w:val="10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Rozwiązuje sprawy sporne Uczniów</w:t>
      </w:r>
    </w:p>
    <w:p w:rsidR="00D55C04" w:rsidRPr="004F231C" w:rsidRDefault="00D55C04" w:rsidP="004F231C">
      <w:pPr>
        <w:numPr>
          <w:ilvl w:val="0"/>
          <w:numId w:val="10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Występuje z wnioskami do Dyrektora Szkoły, Rady Pedagogicznej i Rady Rodziców w ramach swoich kompetencji.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15</w:t>
      </w:r>
    </w:p>
    <w:p w:rsidR="00D55C04" w:rsidRPr="004F231C" w:rsidRDefault="00D55C04" w:rsidP="004F231C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Przewodniczący Samorządu Uczniowskiego:</w:t>
      </w:r>
    </w:p>
    <w:p w:rsidR="00D55C04" w:rsidRPr="004F231C" w:rsidRDefault="00D55C04" w:rsidP="004F231C">
      <w:pPr>
        <w:numPr>
          <w:ilvl w:val="0"/>
          <w:numId w:val="1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Kieruje pracą Zarządu Samorządu Uczniowskiego</w:t>
      </w:r>
    </w:p>
    <w:p w:rsidR="00D55C04" w:rsidRPr="004F231C" w:rsidRDefault="00D55C04" w:rsidP="004F231C">
      <w:pPr>
        <w:numPr>
          <w:ilvl w:val="0"/>
          <w:numId w:val="1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Reprezentuje Zarząd przed organami szkoły</w:t>
      </w:r>
    </w:p>
    <w:p w:rsidR="00D55C04" w:rsidRPr="004F231C" w:rsidRDefault="00D55C04" w:rsidP="004F231C">
      <w:pPr>
        <w:numPr>
          <w:ilvl w:val="0"/>
          <w:numId w:val="1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Reprezentuje szkołę na uroczystościach i imprezach pozaszkolnych</w:t>
      </w:r>
    </w:p>
    <w:p w:rsidR="00D55C04" w:rsidRPr="004F231C" w:rsidRDefault="00D55C04" w:rsidP="004F231C">
      <w:pPr>
        <w:numPr>
          <w:ilvl w:val="0"/>
          <w:numId w:val="1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Popisuje uchwały Rady Samorządu Uczniowskiego</w:t>
      </w:r>
    </w:p>
    <w:p w:rsidR="00D55C04" w:rsidRPr="004F231C" w:rsidRDefault="00D55C04" w:rsidP="004F231C">
      <w:pPr>
        <w:numPr>
          <w:ilvl w:val="0"/>
          <w:numId w:val="11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Odpowiada za realizacje uchwal Samorządu Uczniowskiego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8F4BDF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III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Tryb Wyboru Samorządu Uczniowskiego: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 16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Tryb wyboru Samorządu Klasowego:</w:t>
      </w: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  </w:t>
      </w:r>
    </w:p>
    <w:p w:rsidR="00D55C04" w:rsidRPr="004F231C" w:rsidRDefault="00D55C04" w:rsidP="004F231C">
      <w:pPr>
        <w:numPr>
          <w:ilvl w:val="0"/>
          <w:numId w:val="1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Samorząd Klasowy wybierany jest przez uczniów klasy zwykłą większością głosów w obecności co najmniej 2/3 stanu klasy.</w:t>
      </w:r>
    </w:p>
    <w:p w:rsidR="00D55C04" w:rsidRPr="004F231C" w:rsidRDefault="00D55C04" w:rsidP="004F231C">
      <w:pPr>
        <w:numPr>
          <w:ilvl w:val="0"/>
          <w:numId w:val="1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Bezpośrednio po wyborach Samorząd Klasowy wybiera spośród siebie osoby funkcyjne.</w:t>
      </w:r>
    </w:p>
    <w:p w:rsidR="00D55C04" w:rsidRPr="004F231C" w:rsidRDefault="00D55C04" w:rsidP="004F231C">
      <w:pPr>
        <w:numPr>
          <w:ilvl w:val="0"/>
          <w:numId w:val="1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Kandydaci do pracy w Samorządzie Klasowym mają co najmniej zachowanie dobre.</w:t>
      </w:r>
    </w:p>
    <w:p w:rsidR="00D55C04" w:rsidRPr="004F231C" w:rsidRDefault="00D55C04" w:rsidP="004F231C">
      <w:pPr>
        <w:numPr>
          <w:ilvl w:val="0"/>
          <w:numId w:val="12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Wybory do Samorządu Klasowego przeprowadzone są w pierwszym tygodniu września.</w:t>
      </w: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lastRenderedPageBreak/>
        <w:t>§ 17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Tryb wyboru na Przewodniczącego Szkoły: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Kandydatów na Przewodniczącego Szkoły zgłaszają Samorządy Klasowe klas 7 i 8.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Kandydat ma co najmniej dobre zachowanie.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Przy zgłoszeniu kandydata, wymaga się przedstawienia listy poparcia z 20 podpisami osób popierających kandydaturę.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Po zgłoszeniu kandydata, komitet wyborczy może rozpocząć kampanię wyborczą.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 wyborach biorą udział wszyscy uczniowie SP w Wojsławicach w glosowaniu równym, tajnym i powszechnym.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Przewodniczącym Szkoły zostaje osoba, która uzyskała największą liczbę głosów.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 celu przeprowadzenia wyborów  Rada Samorządu Uczniowskiego powołuje komisje wyborczą w liczbie 6 uczniów.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Nad przebiegiem wyborów czuwa opiekun Samorządu Uczniowskiego.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 sytuacji, kiedy zgłosi się jeden kandydat na Przewodniczącego Szkoły, jego kandydatura zostaje przyjęta przez Radę i opiekuna SU. Zastępca wybierany jest spośród członków Rady z klas 6-8 w tajnym głosowaniu.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Kadencja Przewodniczącego Szkoły trwa 1 rok.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Kampania wyborcza kandydatów na Przewodniczącego Samorządu Uczniowskiego nie może zakłócać pracy szkoły.</w:t>
      </w:r>
    </w:p>
    <w:p w:rsidR="00D55C04" w:rsidRPr="004F231C" w:rsidRDefault="00D55C04" w:rsidP="004F231C">
      <w:pPr>
        <w:numPr>
          <w:ilvl w:val="0"/>
          <w:numId w:val="13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Przewodniczący Samorządu Uczniowskiego powinien być wybrany najpóźniej do 15 czerwca.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18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Tryb wyboru Zarządu Samorządu Uczniowskiego:</w:t>
      </w: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</w:p>
    <w:p w:rsidR="00D55C04" w:rsidRPr="004F231C" w:rsidRDefault="00D55C04" w:rsidP="004F231C">
      <w:pPr>
        <w:numPr>
          <w:ilvl w:val="0"/>
          <w:numId w:val="1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Zarząd tworzą: Przewodniczący i zastępca Samorządu Uczniowskiego oraz wybrany przez Radę Samorządu Uczniowskiego sekretarz.</w:t>
      </w:r>
    </w:p>
    <w:p w:rsidR="00D55C04" w:rsidRPr="004F231C" w:rsidRDefault="00D55C04" w:rsidP="004F231C">
      <w:pPr>
        <w:numPr>
          <w:ilvl w:val="0"/>
          <w:numId w:val="1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Wybory do Zarządu Samorządu Uczniowskiego powinny odbyć się do 30 września każdego roku szkolnego.</w:t>
      </w:r>
    </w:p>
    <w:p w:rsidR="00D55C04" w:rsidRPr="004F231C" w:rsidRDefault="00D55C04" w:rsidP="004F231C">
      <w:pPr>
        <w:numPr>
          <w:ilvl w:val="0"/>
          <w:numId w:val="1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Kadencja Zarządu trwa 1 rok.</w:t>
      </w:r>
    </w:p>
    <w:p w:rsidR="00D55C04" w:rsidRPr="004F231C" w:rsidRDefault="00D55C04" w:rsidP="004F231C">
      <w:pPr>
        <w:numPr>
          <w:ilvl w:val="0"/>
          <w:numId w:val="1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Jeżeli przewodniczący Samorządu Uczniowskiego naruszy jakiekolwiek Regulaminy obowiązujące w SP w Dzięgielowie, decyzją Zarządu i opiekuna SU zostanie odsunięty od pełnionej funkcji w trybie natychmiastowym.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19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Wyboru opiekuna Samorządu Uczniowskiego dokonują uczniowie spośród kandydatów podanych przez Rade Pedagogiczną.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8F4BDF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IV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Tryb podejmowania uchwa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:</w:t>
      </w: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lastRenderedPageBreak/>
        <w:t>§ 20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Uchwały podejmuje Rada Samorządu Uczniowskiego zwykłą większością głosów przy obecności co najmniej 2/3 regulaminowego składu Rady.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21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Listę uczestników zebrania Rady oraz jego prawomocność ustala każdorazowo Przewodniczący lub Sekretarz, a za realizacje uchwał odpowiada Przewodniczący Szkoły.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22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Rada Samorządu Uczniowskiego przed podjęciem uchwały dotyczącej danej sprawy może zobowiązać Zarząd do przeprowadzenia ogólnokształcącego głosowania nad tą sprawą.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8F4BDF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V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Tryb odwoływania się do decyzji Rady Samorządu Uczniowskiego: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23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Jeżeli uchwała Samorządu Uczniowskiego jest sprzeczna z Regulaminem, Statutem Szkoły lub interesem ucznia, Przewodniczący S</w:t>
      </w:r>
      <w:r w:rsidR="003715C0" w:rsidRPr="004F231C">
        <w:rPr>
          <w:rFonts w:ascii="Arial" w:eastAsia="Times New Roman" w:hAnsi="Arial" w:cs="Arial"/>
          <w:sz w:val="20"/>
          <w:szCs w:val="20"/>
          <w:lang w:eastAsia="pl-PL"/>
        </w:rPr>
        <w:t>zkoły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 zawiesza jej wykonanie</w:t>
      </w:r>
      <w:r w:rsidR="004F23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i przedstawia sprawę opiekunowi Samorządu Uczniowskiego.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§24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W przypadku zawieszenia uchwały, o której mowa w § 19 opiekun Samorządu Uczniowskiego i Rada Samorządu Uczniowskiego w terminie 1 miesiąca od dnia zawieszenia uwzględniają sposób postępowania w tej sprawie.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25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W sprawach spornych Rada Samorządu Uczniowskiego i opiekun Samorządu Uczniowskiego odwołują się do Dyrektora Szkoły.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8F4BDF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VI</w:t>
      </w:r>
    </w:p>
    <w:p w:rsidR="004F231C" w:rsidRP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Tryb uchwalania i dokonywania zmian w regulaminie</w:t>
      </w:r>
      <w:r w:rsid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Samorządu Uczniowskiego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§ 26</w:t>
      </w:r>
    </w:p>
    <w:p w:rsidR="00D55C04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Regulamin Samorządu Uczniowskiego uchwalany jest przez Radę Samorządu Uczniowskiego w glosowaniu jawnym zwykła większością głosów w obecności co najmniej 2/3 składu Rady.</w:t>
      </w:r>
    </w:p>
    <w:p w:rsidR="008F4BDF" w:rsidRPr="004F231C" w:rsidRDefault="008F4BDF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lastRenderedPageBreak/>
        <w:t>§ 27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 xml:space="preserve">Wnioski o dokonanie zmian w Regulaminie Samorządu Uczniowskiego mogą być składane do Przewodniczącego </w:t>
      </w:r>
      <w:r w:rsidR="003715C0" w:rsidRPr="004F231C">
        <w:rPr>
          <w:rFonts w:ascii="Arial" w:eastAsia="Times New Roman" w:hAnsi="Arial" w:cs="Arial"/>
          <w:sz w:val="20"/>
          <w:szCs w:val="20"/>
          <w:lang w:eastAsia="pl-PL"/>
        </w:rPr>
        <w:t>Szkoły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28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sz w:val="20"/>
          <w:szCs w:val="20"/>
          <w:lang w:eastAsia="pl-PL"/>
        </w:rPr>
        <w:t>Decyzję o dokonaniu zmiany podejmuje się na najbliższym zebraniu Rady Samorządu Uczniowskiego po dokładnym Rozpatrzeniu wniosku i konsultacji w klasach w trybie dla podejmowania uchwał.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8F4BDF" w:rsidRDefault="008F4BDF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Rozdział VII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Postanowienia końcowe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29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Uczniowie występujący w obronie praw uczniowskich nie mogą z tego powodu być negatywnie oceniani.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30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Niniejszy Regulamin stosuje się ze Statutem Szkoły od dnia uchwalenia.</w:t>
      </w:r>
    </w:p>
    <w:p w:rsidR="004F231C" w:rsidRDefault="004F231C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</w:pPr>
    </w:p>
    <w:p w:rsidR="00D55C04" w:rsidRPr="004F231C" w:rsidRDefault="00D55C04" w:rsidP="004F231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§ 31</w:t>
      </w:r>
    </w:p>
    <w:p w:rsidR="00D55C04" w:rsidRPr="004F231C" w:rsidRDefault="00D55C04" w:rsidP="004F231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231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l-PL"/>
        </w:rPr>
        <w:t> </w:t>
      </w:r>
      <w:r w:rsidRPr="004F231C">
        <w:rPr>
          <w:rFonts w:ascii="Arial" w:eastAsia="Times New Roman" w:hAnsi="Arial" w:cs="Arial"/>
          <w:sz w:val="20"/>
          <w:szCs w:val="20"/>
          <w:lang w:eastAsia="pl-PL"/>
        </w:rPr>
        <w:t>Regulamin Samorządu Uczniowskiego dostępny jest w bibliotece szkolnej i na stronie internetowej naszej szkoły.</w:t>
      </w:r>
    </w:p>
    <w:p w:rsidR="00DC4588" w:rsidRPr="004F231C" w:rsidRDefault="00DC4588" w:rsidP="004F23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E3A9B" w:rsidRPr="004F231C" w:rsidRDefault="003E3A9B" w:rsidP="004F231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4F231C">
        <w:rPr>
          <w:rFonts w:ascii="Arial" w:hAnsi="Arial" w:cs="Arial"/>
          <w:sz w:val="20"/>
          <w:szCs w:val="20"/>
        </w:rPr>
        <w:t>Wojsławice, dnia 9 września 2020r.</w:t>
      </w:r>
    </w:p>
    <w:sectPr w:rsidR="003E3A9B" w:rsidRPr="004F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0745"/>
    <w:multiLevelType w:val="multilevel"/>
    <w:tmpl w:val="0204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F1CB8"/>
    <w:multiLevelType w:val="multilevel"/>
    <w:tmpl w:val="F1A2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B07A3"/>
    <w:multiLevelType w:val="multilevel"/>
    <w:tmpl w:val="4382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BB3DDC"/>
    <w:multiLevelType w:val="multilevel"/>
    <w:tmpl w:val="DF44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D3398"/>
    <w:multiLevelType w:val="multilevel"/>
    <w:tmpl w:val="1F8A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A2D66"/>
    <w:multiLevelType w:val="multilevel"/>
    <w:tmpl w:val="C000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E197E"/>
    <w:multiLevelType w:val="multilevel"/>
    <w:tmpl w:val="4024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E76DA"/>
    <w:multiLevelType w:val="multilevel"/>
    <w:tmpl w:val="9340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8469D"/>
    <w:multiLevelType w:val="multilevel"/>
    <w:tmpl w:val="9004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45039"/>
    <w:multiLevelType w:val="multilevel"/>
    <w:tmpl w:val="A28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B33DC"/>
    <w:multiLevelType w:val="multilevel"/>
    <w:tmpl w:val="943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0599C"/>
    <w:multiLevelType w:val="multilevel"/>
    <w:tmpl w:val="D848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0477C"/>
    <w:multiLevelType w:val="multilevel"/>
    <w:tmpl w:val="669E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F54AE"/>
    <w:multiLevelType w:val="multilevel"/>
    <w:tmpl w:val="AB4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04"/>
    <w:rsid w:val="003715C0"/>
    <w:rsid w:val="003E3A9B"/>
    <w:rsid w:val="004F231C"/>
    <w:rsid w:val="00634014"/>
    <w:rsid w:val="008F4BDF"/>
    <w:rsid w:val="00D55C04"/>
    <w:rsid w:val="00D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FC97-1CFD-4078-88FB-671ADEBB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UGZW</cp:lastModifiedBy>
  <cp:revision>2</cp:revision>
  <dcterms:created xsi:type="dcterms:W3CDTF">2021-02-22T23:18:00Z</dcterms:created>
  <dcterms:modified xsi:type="dcterms:W3CDTF">2021-02-22T23:18:00Z</dcterms:modified>
</cp:coreProperties>
</file>