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28"/>
          <w:szCs w:val="28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28"/>
          <w:szCs w:val="28"/>
          <w:lang w:eastAsia="pl-PL"/>
        </w:rPr>
      </w:pPr>
    </w:p>
    <w:p w:rsidR="00B02CFA" w:rsidRDefault="00B02CFA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28"/>
          <w:szCs w:val="28"/>
          <w:lang w:eastAsia="pl-PL"/>
        </w:rPr>
      </w:pPr>
    </w:p>
    <w:p w:rsidR="00B02CFA" w:rsidRDefault="00B02CFA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28"/>
          <w:szCs w:val="28"/>
          <w:lang w:eastAsia="pl-PL"/>
        </w:rPr>
      </w:pPr>
    </w:p>
    <w:p w:rsidR="00B02CFA" w:rsidRDefault="00B02CFA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28"/>
          <w:szCs w:val="28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28"/>
          <w:szCs w:val="28"/>
          <w:lang w:eastAsia="pl-PL"/>
        </w:rPr>
      </w:pPr>
    </w:p>
    <w:p w:rsidR="005546EC" w:rsidRPr="008C25B6" w:rsidRDefault="00865DC2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</w:pPr>
      <w:r w:rsidRPr="008C25B6"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  <w:t>Wewnątrzszkol</w:t>
      </w:r>
      <w:r w:rsidR="00933C13" w:rsidRPr="008C25B6"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  <w:t xml:space="preserve">ny system doradztwa zawodowego </w:t>
      </w:r>
      <w:r w:rsidRPr="008C25B6"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  <w:t xml:space="preserve"> </w:t>
      </w:r>
    </w:p>
    <w:p w:rsidR="008C25B6" w:rsidRDefault="00865DC2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</w:pPr>
      <w:r w:rsidRPr="008C25B6"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  <w:t xml:space="preserve">dla szkoły podstawowej </w:t>
      </w:r>
    </w:p>
    <w:p w:rsidR="00865DC2" w:rsidRPr="008C25B6" w:rsidRDefault="00865DC2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</w:pPr>
      <w:r w:rsidRPr="008C25B6"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  <w:t xml:space="preserve">im. </w:t>
      </w:r>
      <w:r w:rsidR="005546EC" w:rsidRPr="008C25B6"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  <w:t>Adama Mickiewicza w wojsławicach</w:t>
      </w:r>
    </w:p>
    <w:p w:rsidR="00865DC2" w:rsidRPr="008C25B6" w:rsidRDefault="00865DC2" w:rsidP="005546EC">
      <w:pPr>
        <w:spacing w:after="0" w:line="360" w:lineRule="auto"/>
        <w:jc w:val="center"/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</w:pPr>
      <w:r w:rsidRPr="008C25B6"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  <w:t xml:space="preserve">na rok szkolny </w:t>
      </w:r>
      <w:r w:rsidR="005546EC" w:rsidRPr="008C25B6">
        <w:rPr>
          <w:rFonts w:eastAsia="Times New Roman" w:cs="Times New Roman"/>
          <w:b/>
          <w:caps/>
          <w:color w:val="1F497D" w:themeColor="text2"/>
          <w:sz w:val="36"/>
          <w:szCs w:val="36"/>
          <w:lang w:eastAsia="pl-PL"/>
        </w:rPr>
        <w:t>2019/2020</w:t>
      </w:r>
    </w:p>
    <w:p w:rsidR="00865DC2" w:rsidRDefault="00865DC2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33C13" w:rsidRDefault="00933C13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33C13" w:rsidRDefault="00933C13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8C25B6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Opracowały: </w:t>
      </w:r>
    </w:p>
    <w:p w:rsidR="00912C8B" w:rsidRDefault="00912C8B" w:rsidP="008C25B6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Dorota Szewczyk</w:t>
      </w:r>
    </w:p>
    <w:p w:rsidR="00912C8B" w:rsidRPr="005546EC" w:rsidRDefault="00912C8B" w:rsidP="008C25B6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Agata Młodawska</w:t>
      </w: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12C8B" w:rsidRDefault="00912C8B" w:rsidP="005546EC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865DC2" w:rsidRPr="007E04BE" w:rsidRDefault="00865DC2" w:rsidP="005546EC">
      <w:pPr>
        <w:spacing w:after="0" w:line="360" w:lineRule="auto"/>
        <w:rPr>
          <w:rFonts w:eastAsia="Times New Roman" w:cs="Times New Roman"/>
          <w:color w:val="1F497D" w:themeColor="text2"/>
          <w:sz w:val="28"/>
          <w:szCs w:val="28"/>
          <w:lang w:eastAsia="pl-PL"/>
        </w:rPr>
      </w:pPr>
      <w:r w:rsidRPr="007E04BE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lastRenderedPageBreak/>
        <w:t>Spis treści:</w:t>
      </w:r>
    </w:p>
    <w:p w:rsidR="00865DC2" w:rsidRPr="00933C13" w:rsidRDefault="00865DC2" w:rsidP="005546EC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33C13">
        <w:rPr>
          <w:rFonts w:eastAsia="Times New Roman" w:cs="Times New Roman"/>
          <w:b/>
          <w:sz w:val="24"/>
          <w:szCs w:val="24"/>
          <w:lang w:eastAsia="pl-PL"/>
        </w:rPr>
        <w:t>Wstęp 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Założenia Wewnątrzszkolnego Systemu Doradztwa Zawodowego oraz cele orientacji zawodowej (klasy I-VI) i doradztwa zawodowego (klasy VII-VIII) 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Akty prawne regulujące doradztwo zawodowe w szkole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Adresaci działań w zakresie doradztwa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Realizatorzy działań związanych z doradztwem (koordynator, osoba odpowiedzialna)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Zadania WSDZ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Formy i sposoby realizacji WSDZ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Metody pracy 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Sojusznicy i sieci współpracy 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Korzyści i przewidywane rezultaty wynikające z działań WSDZ </w:t>
      </w:r>
    </w:p>
    <w:p w:rsidR="00865DC2" w:rsidRPr="005546EC" w:rsidRDefault="00865DC2" w:rsidP="005546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Monitoring i ewaluacja</w:t>
      </w:r>
    </w:p>
    <w:p w:rsidR="005546EC" w:rsidRDefault="005546EC" w:rsidP="005546EC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65DC2" w:rsidRPr="005546EC" w:rsidRDefault="00865DC2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b/>
          <w:bCs/>
          <w:sz w:val="24"/>
          <w:szCs w:val="24"/>
          <w:lang w:eastAsia="pl-PL"/>
        </w:rPr>
        <w:t>Załączniki</w:t>
      </w:r>
      <w:r w:rsidRPr="005546EC">
        <w:rPr>
          <w:rFonts w:eastAsia="Times New Roman" w:cs="Times New Roman"/>
          <w:sz w:val="24"/>
          <w:szCs w:val="24"/>
          <w:lang w:eastAsia="pl-PL"/>
        </w:rPr>
        <w:t>:</w:t>
      </w:r>
    </w:p>
    <w:p w:rsidR="005546EC" w:rsidRPr="005546EC" w:rsidRDefault="005546EC" w:rsidP="00933C1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Załącznik nr 1. Program realizacji WSDZ dla </w:t>
      </w:r>
      <w:r>
        <w:rPr>
          <w:rFonts w:eastAsia="Times New Roman" w:cs="Times New Roman"/>
          <w:sz w:val="24"/>
          <w:szCs w:val="24"/>
          <w:lang w:eastAsia="pl-PL"/>
        </w:rPr>
        <w:t xml:space="preserve">oddziałów przedszkolnych 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na rok szkolny </w:t>
      </w:r>
      <w:r>
        <w:rPr>
          <w:rFonts w:eastAsia="Times New Roman" w:cs="Times New Roman"/>
          <w:sz w:val="24"/>
          <w:szCs w:val="24"/>
          <w:lang w:eastAsia="pl-PL"/>
        </w:rPr>
        <w:t>2019/2020</w:t>
      </w:r>
    </w:p>
    <w:p w:rsidR="00865DC2" w:rsidRPr="005546EC" w:rsidRDefault="00865DC2" w:rsidP="00933C1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Załącznik nr </w:t>
      </w:r>
      <w:r w:rsidR="005546EC">
        <w:rPr>
          <w:rFonts w:eastAsia="Times New Roman" w:cs="Times New Roman"/>
          <w:sz w:val="24"/>
          <w:szCs w:val="24"/>
          <w:lang w:eastAsia="pl-PL"/>
        </w:rPr>
        <w:t>2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. Program realizacji WSDZ dla klas I-III na rok szkolny </w:t>
      </w:r>
      <w:r w:rsidR="005546EC">
        <w:rPr>
          <w:rFonts w:eastAsia="Times New Roman" w:cs="Times New Roman"/>
          <w:sz w:val="24"/>
          <w:szCs w:val="24"/>
          <w:lang w:eastAsia="pl-PL"/>
        </w:rPr>
        <w:t>2019/2020</w:t>
      </w:r>
    </w:p>
    <w:p w:rsidR="00865DC2" w:rsidRPr="005546EC" w:rsidRDefault="00865DC2" w:rsidP="00933C1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Załącznik nr </w:t>
      </w:r>
      <w:r w:rsidR="005546EC">
        <w:rPr>
          <w:rFonts w:eastAsia="Times New Roman" w:cs="Times New Roman"/>
          <w:sz w:val="24"/>
          <w:szCs w:val="24"/>
          <w:lang w:eastAsia="pl-PL"/>
        </w:rPr>
        <w:t>3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. Program realizacji WSDZ dla klas IV-VI na rok szkolny </w:t>
      </w:r>
      <w:r w:rsidR="005546EC">
        <w:rPr>
          <w:rFonts w:eastAsia="Times New Roman" w:cs="Times New Roman"/>
          <w:sz w:val="24"/>
          <w:szCs w:val="24"/>
          <w:lang w:eastAsia="pl-PL"/>
        </w:rPr>
        <w:t>2019/2020</w:t>
      </w:r>
    </w:p>
    <w:p w:rsidR="005546EC" w:rsidRPr="00933C13" w:rsidRDefault="00865DC2" w:rsidP="00933C1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Załącznik nr </w:t>
      </w:r>
      <w:r w:rsidR="005546EC">
        <w:rPr>
          <w:rFonts w:eastAsia="Times New Roman" w:cs="Times New Roman"/>
          <w:sz w:val="24"/>
          <w:szCs w:val="24"/>
          <w:lang w:eastAsia="pl-PL"/>
        </w:rPr>
        <w:t>4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. Program realizacji WSDZ dla klas VII-VIII na rok szkolny </w:t>
      </w:r>
      <w:r w:rsidR="005546EC">
        <w:rPr>
          <w:rFonts w:eastAsia="Times New Roman" w:cs="Times New Roman"/>
          <w:sz w:val="24"/>
          <w:szCs w:val="24"/>
          <w:lang w:eastAsia="pl-PL"/>
        </w:rPr>
        <w:t>2019/2020</w:t>
      </w:r>
    </w:p>
    <w:p w:rsidR="005546EC" w:rsidRDefault="005546EC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33C13" w:rsidRDefault="00933C13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>Wstęp</w:t>
      </w:r>
    </w:p>
    <w:p w:rsidR="00865DC2" w:rsidRPr="005546EC" w:rsidRDefault="005546EC" w:rsidP="005546E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Przedszkole i s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zkoła podstawowa to pierwsz</w:t>
      </w:r>
      <w:r>
        <w:rPr>
          <w:rFonts w:eastAsia="Times New Roman" w:cs="Times New Roman"/>
          <w:sz w:val="24"/>
          <w:szCs w:val="24"/>
          <w:lang w:eastAsia="pl-PL"/>
        </w:rPr>
        <w:t>e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 xml:space="preserve"> etap</w:t>
      </w:r>
      <w:r>
        <w:rPr>
          <w:rFonts w:eastAsia="Times New Roman" w:cs="Times New Roman"/>
          <w:sz w:val="24"/>
          <w:szCs w:val="24"/>
          <w:lang w:eastAsia="pl-PL"/>
        </w:rPr>
        <w:t>y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 xml:space="preserve"> zorganizowanej nauki. Jest to też czas,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w którym młody człowiek poznaje siebie, swoje zainteresowania i mocne strony. Powoli eksploruje świat zawodów,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 xml:space="preserve">a także na miarę swoich możliwości – podejmuje decyzje edukacyjno-zawodowe. Jest to szczególny czas dla młodego człowieka ze względu </w:t>
      </w:r>
      <w:r w:rsidR="00933C13">
        <w:rPr>
          <w:rFonts w:eastAsia="Times New Roman" w:cs="Times New Roman"/>
          <w:sz w:val="24"/>
          <w:szCs w:val="24"/>
          <w:lang w:eastAsia="pl-PL"/>
        </w:rPr>
        <w:br/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na intensywne nabywanie i rozwój kompetencji społecznych. Środowisko szkolne wspiera ucznia w samopoznaniu,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a prawidłowy jego rozwój fizyczny, emocjonalny i społeczny warunkuje powodzenie na ścieżce edukacyjno-zawodowej.</w:t>
      </w:r>
    </w:p>
    <w:p w:rsidR="005546EC" w:rsidRPr="00933C13" w:rsidRDefault="00865DC2" w:rsidP="00933C13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lastRenderedPageBreak/>
        <w:t xml:space="preserve">Założenia Wewnątrzszkolnego Systemu Doradztwa Zawodowego oraz cele </w:t>
      </w:r>
      <w:r w:rsidR="005546EC"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 xml:space="preserve">preorientacji, </w:t>
      </w: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>orientacji zawodowej</w:t>
      </w:r>
      <w:r w:rsidR="005546EC"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 xml:space="preserve"> </w:t>
      </w: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 xml:space="preserve"> i doradztwa zawodowego</w:t>
      </w:r>
      <w:r w:rsidR="005546EC"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>.</w:t>
      </w:r>
    </w:p>
    <w:p w:rsidR="00865DC2" w:rsidRPr="005546EC" w:rsidRDefault="00865DC2" w:rsidP="005546EC">
      <w:pPr>
        <w:spacing w:after="0" w:line="360" w:lineRule="auto"/>
        <w:jc w:val="both"/>
        <w:outlineLvl w:val="1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Wewnątrzszkolny System Doradztwa Zawodowego (WSDZ) w szkole obejmuje ogół działań mających na celu prawidłowe przygotowanie uczniów do podejmowania przez nich korzystnych decyzji edukacyjno-zawodowych.</w:t>
      </w:r>
    </w:p>
    <w:p w:rsidR="00933C13" w:rsidRDefault="00933C13" w:rsidP="005546EC">
      <w:pPr>
        <w:spacing w:after="0" w:line="360" w:lineRule="auto"/>
        <w:rPr>
          <w:rFonts w:eastAsia="Times New Roman" w:cs="Times New Roman"/>
          <w:b/>
          <w:color w:val="1F497D" w:themeColor="text2"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33C13">
        <w:rPr>
          <w:rFonts w:eastAsia="Times New Roman" w:cs="Times New Roman"/>
          <w:b/>
          <w:sz w:val="24"/>
          <w:szCs w:val="24"/>
          <w:lang w:eastAsia="pl-PL"/>
        </w:rPr>
        <w:t>Założenia:</w:t>
      </w:r>
    </w:p>
    <w:p w:rsidR="00865DC2" w:rsidRPr="005546EC" w:rsidRDefault="00865DC2" w:rsidP="00933C1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szkoła realizuje koncepcję uczenia się przez całe życie,</w:t>
      </w:r>
    </w:p>
    <w:p w:rsidR="00865DC2" w:rsidRPr="005546EC" w:rsidRDefault="00865DC2" w:rsidP="00933C1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WSDZ to celowe, systematyczne i zaplanowane działania podejmowane przez szkołę,</w:t>
      </w:r>
    </w:p>
    <w:p w:rsidR="00865DC2" w:rsidRDefault="00865DC2" w:rsidP="00933C1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działania realizowane są w sposób spójny zgodnie z programem realizacji na każdy rok szkolny.</w:t>
      </w:r>
    </w:p>
    <w:p w:rsidR="008C25B6" w:rsidRPr="005546EC" w:rsidRDefault="008C25B6" w:rsidP="008C25B6">
      <w:pPr>
        <w:spacing w:after="0" w:line="360" w:lineRule="auto"/>
        <w:ind w:left="72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546EC" w:rsidRPr="00933C13" w:rsidRDefault="005546EC" w:rsidP="005546EC">
      <w:pPr>
        <w:spacing w:after="0" w:line="36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933C13">
        <w:rPr>
          <w:rFonts w:eastAsia="Times New Roman" w:cs="Times New Roman"/>
          <w:b/>
          <w:sz w:val="24"/>
          <w:szCs w:val="24"/>
          <w:u w:val="single"/>
          <w:lang w:eastAsia="pl-PL"/>
        </w:rPr>
        <w:t>Cel preorientacji zawodowej (oddziały przedszkolne):</w:t>
      </w:r>
    </w:p>
    <w:p w:rsidR="005546EC" w:rsidRDefault="005546EC" w:rsidP="008C25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wstępne zapoznanie dzieci z wybranymi zawodami najbliższymi ich otoczeniu, </w:t>
      </w:r>
    </w:p>
    <w:p w:rsidR="005546EC" w:rsidRDefault="002C6BA4" w:rsidP="008C25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kształtowanie postawy pracy i motywacji do działania,</w:t>
      </w:r>
    </w:p>
    <w:p w:rsidR="002C6BA4" w:rsidRDefault="002C6BA4" w:rsidP="008C25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pobudzanie i rozwijanie zainteresowań dzieci,</w:t>
      </w:r>
    </w:p>
    <w:p w:rsidR="002C6BA4" w:rsidRDefault="002C6BA4" w:rsidP="008C25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stymulowanie ich pro-zawodowych marzeń </w:t>
      </w:r>
    </w:p>
    <w:p w:rsidR="008C25B6" w:rsidRPr="002C6BA4" w:rsidRDefault="008C25B6" w:rsidP="008C25B6">
      <w:pPr>
        <w:pStyle w:val="Akapitzlist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933C13">
        <w:rPr>
          <w:rFonts w:eastAsia="Times New Roman" w:cs="Times New Roman"/>
          <w:b/>
          <w:sz w:val="24"/>
          <w:szCs w:val="24"/>
          <w:u w:val="single"/>
          <w:lang w:eastAsia="pl-PL"/>
        </w:rPr>
        <w:t>Cel orientacji zawodowej (klasy I-VI):</w:t>
      </w:r>
    </w:p>
    <w:p w:rsidR="00865DC2" w:rsidRDefault="00865DC2" w:rsidP="008C25B6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zapoznanie uczniów z wybranymi zawodami, kształtowanie pozytywnych postaw wobec pracy i edukacji oraz pobudzanie, rozpoznawanie i rozwijanie ich zainteresowań i uzdolnień.</w:t>
      </w:r>
    </w:p>
    <w:p w:rsidR="008C25B6" w:rsidRPr="005546EC" w:rsidRDefault="008C25B6" w:rsidP="008C25B6">
      <w:pPr>
        <w:spacing w:after="0" w:line="360" w:lineRule="auto"/>
        <w:ind w:left="72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933C13">
        <w:rPr>
          <w:rFonts w:eastAsia="Times New Roman" w:cs="Times New Roman"/>
          <w:b/>
          <w:sz w:val="24"/>
          <w:szCs w:val="24"/>
          <w:u w:val="single"/>
          <w:lang w:eastAsia="pl-PL"/>
        </w:rPr>
        <w:t>Cel doradztwa zawodowego (klasy VII-VIII):</w:t>
      </w:r>
    </w:p>
    <w:p w:rsidR="00865DC2" w:rsidRPr="005546EC" w:rsidRDefault="00865DC2" w:rsidP="005546EC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wspieranie uczniów w procesie przygotowania ich do świadomego i samodzielnego wyboru kolejnego etapu kształcenia i zawodu, z uwzględnienie</w:t>
      </w:r>
      <w:r w:rsidR="002C6BA4">
        <w:rPr>
          <w:rFonts w:eastAsia="Times New Roman" w:cs="Times New Roman"/>
          <w:sz w:val="24"/>
          <w:szCs w:val="24"/>
          <w:lang w:eastAsia="pl-PL"/>
        </w:rPr>
        <w:t>m ich zainteresowań, uzdolnień 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i predyspozycji zawodowych oraz informacji na temat systemu edukacji </w:t>
      </w:r>
      <w:r w:rsidR="002C6BA4">
        <w:rPr>
          <w:rFonts w:eastAsia="Times New Roman" w:cs="Times New Roman"/>
          <w:sz w:val="24"/>
          <w:szCs w:val="24"/>
          <w:lang w:eastAsia="pl-PL"/>
        </w:rPr>
        <w:br/>
      </w:r>
      <w:r w:rsidRPr="005546EC">
        <w:rPr>
          <w:rFonts w:eastAsia="Times New Roman" w:cs="Times New Roman"/>
          <w:sz w:val="24"/>
          <w:szCs w:val="24"/>
          <w:lang w:eastAsia="pl-PL"/>
        </w:rPr>
        <w:t>i rynku.</w:t>
      </w:r>
    </w:p>
    <w:p w:rsidR="002C6BA4" w:rsidRDefault="002C6BA4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C25B6" w:rsidRDefault="008C25B6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C25B6" w:rsidRDefault="008C25B6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lastRenderedPageBreak/>
        <w:t>Akty prawne regulujące doradztwo zawodowe w szkole</w:t>
      </w:r>
    </w:p>
    <w:p w:rsidR="00865DC2" w:rsidRPr="005546EC" w:rsidRDefault="00865DC2" w:rsidP="00A00338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Rozporządzenie Ministra Edukacji Narodowej z </w:t>
      </w:r>
      <w:r w:rsidR="002C6BA4">
        <w:rPr>
          <w:rFonts w:eastAsia="Times New Roman" w:cs="Times New Roman"/>
          <w:sz w:val="24"/>
          <w:szCs w:val="24"/>
          <w:lang w:eastAsia="pl-PL"/>
        </w:rPr>
        <w:t>12 lutego 2019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 r. w sprawie doradztwa zawodowego (Dz.U. 201</w:t>
      </w:r>
      <w:r w:rsidR="002C6BA4">
        <w:rPr>
          <w:rFonts w:eastAsia="Times New Roman" w:cs="Times New Roman"/>
          <w:sz w:val="24"/>
          <w:szCs w:val="24"/>
          <w:lang w:eastAsia="pl-PL"/>
        </w:rPr>
        <w:t>9, poz. 325</w:t>
      </w:r>
      <w:r w:rsidRPr="005546EC">
        <w:rPr>
          <w:rFonts w:eastAsia="Times New Roman" w:cs="Times New Roman"/>
          <w:sz w:val="24"/>
          <w:szCs w:val="24"/>
          <w:lang w:eastAsia="pl-PL"/>
        </w:rPr>
        <w:t>)</w:t>
      </w:r>
    </w:p>
    <w:p w:rsidR="00865DC2" w:rsidRPr="005546EC" w:rsidRDefault="00865DC2" w:rsidP="00A00338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Ustawa z 14 grudnia 2016 r. – Prawo oświatowe (Dz.U. z 2018 r. poz. 996 ze zm.)</w:t>
      </w:r>
    </w:p>
    <w:p w:rsidR="00865DC2" w:rsidRPr="005546EC" w:rsidRDefault="00865DC2" w:rsidP="005546EC">
      <w:pPr>
        <w:numPr>
          <w:ilvl w:val="0"/>
          <w:numId w:val="4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Ustawa z 7 września 1991 r. o systemie oświaty (tekst jedn.: Dz.U. z 2018 r. poz. 1457 ze zm.)</w:t>
      </w:r>
    </w:p>
    <w:p w:rsidR="00865DC2" w:rsidRPr="005546EC" w:rsidRDefault="00865DC2" w:rsidP="00A00338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Ustawa z 26 stycznia 1982 r. – Karta Nauczyciela (tekst jedn.: Dz.U. z 2018 r. poz. 967)</w:t>
      </w:r>
    </w:p>
    <w:p w:rsidR="00865DC2" w:rsidRPr="00A00338" w:rsidRDefault="00865DC2" w:rsidP="00A00338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0338">
        <w:rPr>
          <w:rFonts w:eastAsia="Times New Roman" w:cs="Times New Roman"/>
          <w:sz w:val="24"/>
          <w:szCs w:val="24"/>
          <w:lang w:eastAsia="pl-PL"/>
        </w:rPr>
        <w:t xml:space="preserve">Rozporządzenie Ministra Edukacji Narodowej z </w:t>
      </w:r>
      <w:r w:rsidR="00A00338" w:rsidRPr="00A00338">
        <w:rPr>
          <w:rFonts w:eastAsia="Times New Roman" w:cs="Times New Roman"/>
          <w:sz w:val="24"/>
          <w:szCs w:val="24"/>
          <w:lang w:eastAsia="pl-PL"/>
        </w:rPr>
        <w:t>3 kwietnia 2019</w:t>
      </w:r>
      <w:r w:rsidRPr="00A00338">
        <w:rPr>
          <w:rFonts w:eastAsia="Times New Roman" w:cs="Times New Roman"/>
          <w:sz w:val="24"/>
          <w:szCs w:val="24"/>
          <w:lang w:eastAsia="pl-PL"/>
        </w:rPr>
        <w:t xml:space="preserve"> r. w sprawie ramowych planów nauczania dla</w:t>
      </w:r>
      <w:r w:rsidR="00A00338" w:rsidRPr="00A00338">
        <w:rPr>
          <w:rFonts w:eastAsia="Times New Roman" w:cs="Times New Roman"/>
          <w:sz w:val="24"/>
          <w:szCs w:val="24"/>
          <w:lang w:eastAsia="pl-PL"/>
        </w:rPr>
        <w:t xml:space="preserve"> publicznych szkół (Dz.U. z 2019 r. poz. 639</w:t>
      </w:r>
      <w:r w:rsidRPr="00A00338">
        <w:rPr>
          <w:rFonts w:eastAsia="Times New Roman" w:cs="Times New Roman"/>
          <w:sz w:val="24"/>
          <w:szCs w:val="24"/>
          <w:lang w:eastAsia="pl-PL"/>
        </w:rPr>
        <w:t>)</w:t>
      </w:r>
    </w:p>
    <w:p w:rsidR="00865DC2" w:rsidRPr="00A00338" w:rsidRDefault="00865DC2" w:rsidP="00A00338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0338">
        <w:rPr>
          <w:rFonts w:eastAsia="Times New Roman" w:cs="Times New Roman"/>
          <w:sz w:val="24"/>
          <w:szCs w:val="24"/>
          <w:lang w:eastAsia="pl-PL"/>
        </w:rPr>
        <w:t xml:space="preserve">Rozporządzenie Ministra Edukacji Narodowej z </w:t>
      </w:r>
      <w:r w:rsidR="00A00338" w:rsidRPr="00A00338">
        <w:rPr>
          <w:rFonts w:eastAsia="Times New Roman" w:cs="Times New Roman"/>
          <w:sz w:val="24"/>
          <w:szCs w:val="24"/>
          <w:lang w:eastAsia="pl-PL"/>
        </w:rPr>
        <w:t xml:space="preserve">28 lutego 2019 </w:t>
      </w:r>
      <w:r w:rsidRPr="00A00338">
        <w:rPr>
          <w:rFonts w:eastAsia="Times New Roman" w:cs="Times New Roman"/>
          <w:sz w:val="24"/>
          <w:szCs w:val="24"/>
          <w:lang w:eastAsia="pl-PL"/>
        </w:rPr>
        <w:t>r. w sprawie szczegółowej organizacji publicznych szkół i publi</w:t>
      </w:r>
      <w:r w:rsidR="00A00338" w:rsidRPr="00A00338">
        <w:rPr>
          <w:rFonts w:eastAsia="Times New Roman" w:cs="Times New Roman"/>
          <w:sz w:val="24"/>
          <w:szCs w:val="24"/>
          <w:lang w:eastAsia="pl-PL"/>
        </w:rPr>
        <w:t>cznych przedszkoli (Dz.U. z 2019 r. poz. 502</w:t>
      </w:r>
      <w:r w:rsidRPr="00A00338">
        <w:rPr>
          <w:rFonts w:eastAsia="Times New Roman" w:cs="Times New Roman"/>
          <w:sz w:val="24"/>
          <w:szCs w:val="24"/>
          <w:lang w:eastAsia="pl-PL"/>
        </w:rPr>
        <w:t>)</w:t>
      </w:r>
    </w:p>
    <w:p w:rsidR="00865DC2" w:rsidRPr="00A00338" w:rsidRDefault="00865DC2" w:rsidP="00A00338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0338">
        <w:rPr>
          <w:rFonts w:eastAsia="Times New Roman" w:cs="Times New Roman"/>
          <w:sz w:val="24"/>
          <w:szCs w:val="24"/>
          <w:lang w:eastAsia="pl-PL"/>
        </w:rPr>
        <w:t>Rozporządzenie Ministra Edukacji Narodowej z 1 lutego 2013 r. w sprawie szczegółowych zasad działania publicznych poradni psychologiczno-pedagogicznych, w tym publicznych poradni specjalistycznych (Dz.U. z 2013 r. poz. 199 ze zm.)</w:t>
      </w:r>
    </w:p>
    <w:p w:rsidR="00865DC2" w:rsidRPr="00A00338" w:rsidRDefault="00865DC2" w:rsidP="00A00338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0338">
        <w:rPr>
          <w:rFonts w:eastAsia="Times New Roman" w:cs="Times New Roman"/>
          <w:sz w:val="24"/>
          <w:szCs w:val="24"/>
          <w:lang w:eastAsia="pl-PL"/>
        </w:rPr>
        <w:t xml:space="preserve">Rozporządzenie Ministra Edukacji Narodowej z </w:t>
      </w:r>
      <w:r w:rsidR="00A00338" w:rsidRPr="00A00338">
        <w:rPr>
          <w:rFonts w:eastAsia="Times New Roman" w:cs="Times New Roman"/>
          <w:sz w:val="24"/>
          <w:szCs w:val="24"/>
          <w:lang w:eastAsia="pl-PL"/>
        </w:rPr>
        <w:t>26 lipca 2018</w:t>
      </w:r>
      <w:r w:rsidRPr="00A00338">
        <w:rPr>
          <w:rFonts w:eastAsia="Times New Roman" w:cs="Times New Roman"/>
          <w:sz w:val="24"/>
          <w:szCs w:val="24"/>
          <w:lang w:eastAsia="pl-PL"/>
        </w:rPr>
        <w:t xml:space="preserve">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="008C25B6">
        <w:rPr>
          <w:rFonts w:eastAsia="Times New Roman" w:cs="Times New Roman"/>
          <w:sz w:val="24"/>
          <w:szCs w:val="24"/>
          <w:lang w:eastAsia="pl-PL"/>
        </w:rPr>
        <w:br/>
      </w:r>
      <w:r w:rsidRPr="00A00338">
        <w:rPr>
          <w:rFonts w:eastAsia="Times New Roman" w:cs="Times New Roman"/>
          <w:sz w:val="24"/>
          <w:szCs w:val="24"/>
          <w:lang w:eastAsia="pl-PL"/>
        </w:rPr>
        <w:t>(Dz.U. z 201</w:t>
      </w:r>
      <w:r w:rsidR="00A00338" w:rsidRPr="00A00338">
        <w:rPr>
          <w:rFonts w:eastAsia="Times New Roman" w:cs="Times New Roman"/>
          <w:sz w:val="24"/>
          <w:szCs w:val="24"/>
          <w:lang w:eastAsia="pl-PL"/>
        </w:rPr>
        <w:t>8</w:t>
      </w:r>
      <w:r w:rsidRPr="00A00338">
        <w:rPr>
          <w:rFonts w:eastAsia="Times New Roman" w:cs="Times New Roman"/>
          <w:sz w:val="24"/>
          <w:szCs w:val="24"/>
          <w:lang w:eastAsia="pl-PL"/>
        </w:rPr>
        <w:t xml:space="preserve"> r. poz. </w:t>
      </w:r>
      <w:r w:rsidR="00A00338" w:rsidRPr="00A00338">
        <w:rPr>
          <w:rFonts w:eastAsia="Times New Roman" w:cs="Times New Roman"/>
          <w:sz w:val="24"/>
          <w:szCs w:val="24"/>
          <w:lang w:eastAsia="pl-PL"/>
        </w:rPr>
        <w:t>1679</w:t>
      </w:r>
      <w:r w:rsidRPr="00A00338">
        <w:rPr>
          <w:rFonts w:eastAsia="Times New Roman" w:cs="Times New Roman"/>
          <w:sz w:val="24"/>
          <w:szCs w:val="24"/>
          <w:lang w:eastAsia="pl-PL"/>
        </w:rPr>
        <w:t>)</w:t>
      </w:r>
    </w:p>
    <w:p w:rsidR="00865DC2" w:rsidRPr="00A00338" w:rsidRDefault="00865DC2" w:rsidP="002C6BA4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0338">
        <w:rPr>
          <w:rFonts w:eastAsia="Times New Roman" w:cs="Times New Roman"/>
          <w:sz w:val="24"/>
          <w:szCs w:val="24"/>
          <w:lang w:eastAsia="pl-PL"/>
        </w:rPr>
        <w:t>Rozporządzenie Ministra Edukacji Narodowej z 9 sierpnia 2017 r. w sprawie warunków organizowania kształcenia, wychowania i opieki dla dzieci i młodzieży niepełnosprawnych, niedostosowanych społecznie i zagrożonych niedostosowaniem społecznym (Dz.U. z 2017 r. poz. 1578)</w:t>
      </w:r>
    </w:p>
    <w:p w:rsidR="00865DC2" w:rsidRPr="005546EC" w:rsidRDefault="00865DC2" w:rsidP="002C6BA4">
      <w:pPr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Rozporządzenie Ministra Edukacji Narodowej z 9 sierpnia 2017 r. w sprawie zasad udzielania i organizacji pomocy psychologiczno-pedagogicznej w publicznych przedszkolach, szkołach i placówkach (Dz.U. z 2017 r. poz. 1591)</w:t>
      </w:r>
    </w:p>
    <w:p w:rsidR="00A00338" w:rsidRDefault="00A00338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C25B6" w:rsidRDefault="008C25B6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lastRenderedPageBreak/>
        <w:t xml:space="preserve">Adresaci działań w zakresie doradztwa </w:t>
      </w:r>
    </w:p>
    <w:p w:rsidR="00865DC2" w:rsidRPr="005546EC" w:rsidRDefault="00865DC2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Działania związane z realizacją doradztwa zawodowego kierowane są do:</w:t>
      </w:r>
    </w:p>
    <w:p w:rsidR="00865DC2" w:rsidRPr="005546EC" w:rsidRDefault="00865DC2" w:rsidP="005546EC">
      <w:pPr>
        <w:numPr>
          <w:ilvl w:val="0"/>
          <w:numId w:val="5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uczniów,</w:t>
      </w:r>
      <w:r w:rsidR="002C6BA4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865DC2" w:rsidRPr="005546EC" w:rsidRDefault="00865DC2" w:rsidP="005546EC">
      <w:pPr>
        <w:numPr>
          <w:ilvl w:val="0"/>
          <w:numId w:val="5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rodziców/opiekunów prawnych,</w:t>
      </w:r>
    </w:p>
    <w:p w:rsidR="00865DC2" w:rsidRPr="005546EC" w:rsidRDefault="00865DC2" w:rsidP="005546EC">
      <w:pPr>
        <w:numPr>
          <w:ilvl w:val="0"/>
          <w:numId w:val="5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nauczycieli.</w:t>
      </w:r>
    </w:p>
    <w:p w:rsidR="00A00338" w:rsidRDefault="00A00338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65DC2" w:rsidRPr="00933C13" w:rsidRDefault="00865DC2" w:rsidP="00933C13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>Realizatorzy działań związanych z doradztwem (koordynator, osoba odpowiedzialna)</w:t>
      </w:r>
    </w:p>
    <w:p w:rsidR="00865DC2" w:rsidRDefault="002C6BA4" w:rsidP="002C6BA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realizację działań związanych z doradztwem zawodowym </w:t>
      </w:r>
      <w:r>
        <w:rPr>
          <w:rFonts w:eastAsia="Times New Roman" w:cs="Times New Roman"/>
          <w:sz w:val="24"/>
          <w:szCs w:val="24"/>
          <w:lang w:eastAsia="pl-PL"/>
        </w:rPr>
        <w:t>zaangażowani są w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szyscy członkowie Rady Pedagogicznej</w:t>
      </w:r>
      <w:r>
        <w:rPr>
          <w:rFonts w:eastAsia="Times New Roman" w:cs="Times New Roman"/>
          <w:sz w:val="24"/>
          <w:szCs w:val="24"/>
          <w:lang w:eastAsia="pl-PL"/>
        </w:rPr>
        <w:t xml:space="preserve"> i 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 xml:space="preserve">współpracują </w:t>
      </w:r>
      <w:r>
        <w:rPr>
          <w:rFonts w:eastAsia="Times New Roman" w:cs="Times New Roman"/>
          <w:sz w:val="24"/>
          <w:szCs w:val="24"/>
          <w:lang w:eastAsia="pl-PL"/>
        </w:rPr>
        <w:t xml:space="preserve">oni 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 xml:space="preserve">z rodzicami uczniów przy realizacji WSDZ. </w:t>
      </w:r>
      <w:r>
        <w:rPr>
          <w:rFonts w:eastAsia="Times New Roman" w:cs="Times New Roman"/>
          <w:sz w:val="24"/>
          <w:szCs w:val="24"/>
          <w:lang w:eastAsia="pl-PL"/>
        </w:rPr>
        <w:t>Z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a organizację działań związanych z doradztwem zawodowym odpowiada </w:t>
      </w:r>
      <w:r>
        <w:rPr>
          <w:rFonts w:eastAsia="Times New Roman" w:cs="Times New Roman"/>
          <w:sz w:val="24"/>
          <w:szCs w:val="24"/>
          <w:lang w:eastAsia="pl-PL"/>
        </w:rPr>
        <w:t>d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yrektor szkoły. Koordynacją realizacji programu WSDZ na dany rok szkolny zajmuje się doradca zawodowy lub wskazany przez dyrektora szkoły nauczyciel, w tym nauczyciel wychowawca opiekujący się oddziałem, pedagog lub psycholog.</w:t>
      </w:r>
    </w:p>
    <w:p w:rsidR="002C6BA4" w:rsidRDefault="002C6BA4" w:rsidP="002C6BA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>Zadania WSDZ</w:t>
      </w:r>
    </w:p>
    <w:p w:rsidR="002C6BA4" w:rsidRPr="005546EC" w:rsidRDefault="002C6BA4" w:rsidP="002C6BA4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stymulowanie pro-zawodowych marzeń uczniów</w:t>
      </w:r>
    </w:p>
    <w:p w:rsidR="00865DC2" w:rsidRPr="005546EC" w:rsidRDefault="00865DC2" w:rsidP="005546EC">
      <w:pPr>
        <w:numPr>
          <w:ilvl w:val="0"/>
          <w:numId w:val="6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inspirowanie uczniów do dokonywania samooceny i poznawania własnych zasobów,</w:t>
      </w:r>
    </w:p>
    <w:p w:rsidR="00865DC2" w:rsidRPr="005546EC" w:rsidRDefault="00865DC2" w:rsidP="005546EC">
      <w:pPr>
        <w:numPr>
          <w:ilvl w:val="0"/>
          <w:numId w:val="6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wspieranie uczniów w poznawaniu świata zawodów i rynku pracy,</w:t>
      </w:r>
    </w:p>
    <w:p w:rsidR="00865DC2" w:rsidRPr="005546EC" w:rsidRDefault="00865DC2" w:rsidP="002C6BA4">
      <w:pPr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zapoznawanie uczniów z koncepcją uczenia się przez całe życie i rynkiem edukacyjnym,</w:t>
      </w:r>
    </w:p>
    <w:p w:rsidR="00865DC2" w:rsidRDefault="00865DC2" w:rsidP="002C6BA4">
      <w:pPr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udzielanie pomocy uczniom w nabywaniu umiejętności planowania i podejmowania decyzji związanych z dalszą ścieżką edukacyjną i zawodową.</w:t>
      </w:r>
    </w:p>
    <w:p w:rsidR="00A00338" w:rsidRPr="00A00338" w:rsidRDefault="00A00338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4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4"/>
          <w:lang w:eastAsia="pl-PL"/>
        </w:rPr>
        <w:t>Formy i sposoby realizacji WSDZ</w:t>
      </w:r>
    </w:p>
    <w:p w:rsidR="00865DC2" w:rsidRPr="005546EC" w:rsidRDefault="00865DC2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Przykłady działań kierowanych do uczniów:</w:t>
      </w:r>
    </w:p>
    <w:p w:rsidR="00865DC2" w:rsidRPr="005546EC" w:rsidRDefault="00865DC2" w:rsidP="005546EC">
      <w:pPr>
        <w:numPr>
          <w:ilvl w:val="0"/>
          <w:numId w:val="7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konsultacje indywidualne, porady,</w:t>
      </w:r>
    </w:p>
    <w:p w:rsidR="00865DC2" w:rsidRPr="005546EC" w:rsidRDefault="00865DC2" w:rsidP="008C25B6">
      <w:pPr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zajęcia grupowe realizujące treści programowe dla </w:t>
      </w:r>
      <w:r w:rsidR="002C6BA4">
        <w:rPr>
          <w:rFonts w:eastAsia="Times New Roman" w:cs="Times New Roman"/>
          <w:sz w:val="24"/>
          <w:szCs w:val="24"/>
          <w:lang w:eastAsia="pl-PL"/>
        </w:rPr>
        <w:t xml:space="preserve">OP i </w:t>
      </w:r>
      <w:r w:rsidRPr="005546EC">
        <w:rPr>
          <w:rFonts w:eastAsia="Times New Roman" w:cs="Times New Roman"/>
          <w:sz w:val="24"/>
          <w:szCs w:val="24"/>
          <w:lang w:eastAsia="pl-PL"/>
        </w:rPr>
        <w:t xml:space="preserve">klas I-III, IV-VI, VII-VIII związanych tematycznie z obszarami: poznawanie siebie i własnych zasobów; świat </w:t>
      </w:r>
      <w:r w:rsidRPr="005546EC">
        <w:rPr>
          <w:rFonts w:eastAsia="Times New Roman" w:cs="Times New Roman"/>
          <w:sz w:val="24"/>
          <w:szCs w:val="24"/>
          <w:lang w:eastAsia="pl-PL"/>
        </w:rPr>
        <w:lastRenderedPageBreak/>
        <w:t>zawodów i rynek pracy; rynek edukacyjny i uczenie się przez całe życie; planowanie własnego rozwoju i podejmowanie decyzji edukacyjno- zawodowych:</w:t>
      </w:r>
    </w:p>
    <w:p w:rsidR="002C6BA4" w:rsidRPr="008C25B6" w:rsidRDefault="002C6BA4" w:rsidP="008C25B6">
      <w:pPr>
        <w:pStyle w:val="Akapitzlist"/>
        <w:numPr>
          <w:ilvl w:val="0"/>
          <w:numId w:val="19"/>
        </w:numPr>
        <w:tabs>
          <w:tab w:val="num" w:pos="1134"/>
        </w:tabs>
        <w:spacing w:after="0" w:line="360" w:lineRule="auto"/>
        <w:ind w:left="1134"/>
        <w:rPr>
          <w:rFonts w:eastAsia="Times New Roman" w:cs="Times New Roman"/>
          <w:sz w:val="24"/>
          <w:szCs w:val="24"/>
          <w:lang w:eastAsia="pl-PL"/>
        </w:rPr>
      </w:pPr>
      <w:r w:rsidRPr="008C25B6">
        <w:rPr>
          <w:rFonts w:eastAsia="Times New Roman" w:cs="Times New Roman"/>
          <w:sz w:val="24"/>
          <w:szCs w:val="24"/>
          <w:lang w:eastAsia="pl-PL"/>
        </w:rPr>
        <w:t>oddziały przedszkolne – prowadzenie preorientacji zawodowej</w:t>
      </w:r>
    </w:p>
    <w:p w:rsidR="00865DC2" w:rsidRPr="008C25B6" w:rsidRDefault="00865DC2" w:rsidP="008C25B6">
      <w:pPr>
        <w:pStyle w:val="Akapitzlist"/>
        <w:numPr>
          <w:ilvl w:val="0"/>
          <w:numId w:val="19"/>
        </w:numPr>
        <w:tabs>
          <w:tab w:val="num" w:pos="1134"/>
        </w:tabs>
        <w:spacing w:after="0" w:line="360" w:lineRule="auto"/>
        <w:ind w:left="1134"/>
        <w:rPr>
          <w:rFonts w:eastAsia="Times New Roman" w:cs="Times New Roman"/>
          <w:sz w:val="24"/>
          <w:szCs w:val="24"/>
          <w:lang w:eastAsia="pl-PL"/>
        </w:rPr>
      </w:pPr>
      <w:r w:rsidRPr="008C25B6">
        <w:rPr>
          <w:rFonts w:eastAsia="Times New Roman" w:cs="Times New Roman"/>
          <w:sz w:val="24"/>
          <w:szCs w:val="24"/>
          <w:lang w:eastAsia="pl-PL"/>
        </w:rPr>
        <w:t>kl. I</w:t>
      </w:r>
      <w:r w:rsidR="002C6BA4" w:rsidRPr="008C25B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C25B6">
        <w:rPr>
          <w:rFonts w:eastAsia="Times New Roman" w:cs="Times New Roman"/>
          <w:sz w:val="24"/>
          <w:szCs w:val="24"/>
          <w:lang w:eastAsia="pl-PL"/>
        </w:rPr>
        <w:t>–</w:t>
      </w:r>
      <w:r w:rsidR="002C6BA4" w:rsidRPr="008C25B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C25B6">
        <w:rPr>
          <w:rFonts w:eastAsia="Times New Roman" w:cs="Times New Roman"/>
          <w:sz w:val="24"/>
          <w:szCs w:val="24"/>
          <w:lang w:eastAsia="pl-PL"/>
        </w:rPr>
        <w:t>VI – prowadzenie orientacji zawodowej,</w:t>
      </w:r>
    </w:p>
    <w:p w:rsidR="00865DC2" w:rsidRPr="008C25B6" w:rsidRDefault="002C6BA4" w:rsidP="008C25B6">
      <w:pPr>
        <w:pStyle w:val="Akapitzlist"/>
        <w:numPr>
          <w:ilvl w:val="0"/>
          <w:numId w:val="19"/>
        </w:numPr>
        <w:tabs>
          <w:tab w:val="num" w:pos="1134"/>
        </w:tabs>
        <w:spacing w:after="0" w:line="360" w:lineRule="auto"/>
        <w:ind w:left="1134"/>
        <w:jc w:val="both"/>
        <w:rPr>
          <w:rFonts w:eastAsia="Times New Roman" w:cs="Times New Roman"/>
          <w:sz w:val="24"/>
          <w:szCs w:val="24"/>
          <w:lang w:eastAsia="pl-PL"/>
        </w:rPr>
      </w:pPr>
      <w:r w:rsidRPr="008C25B6">
        <w:rPr>
          <w:rFonts w:eastAsia="Times New Roman" w:cs="Times New Roman"/>
          <w:sz w:val="24"/>
          <w:szCs w:val="24"/>
          <w:lang w:eastAsia="pl-PL"/>
        </w:rPr>
        <w:t xml:space="preserve">kl. VII </w:t>
      </w:r>
      <w:r w:rsidR="0044693A" w:rsidRPr="008C25B6">
        <w:rPr>
          <w:rFonts w:eastAsia="Times New Roman" w:cs="Times New Roman"/>
          <w:sz w:val="24"/>
          <w:szCs w:val="24"/>
          <w:lang w:eastAsia="pl-PL"/>
        </w:rPr>
        <w:t>–</w:t>
      </w:r>
      <w:r w:rsidRPr="008C25B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65DC2" w:rsidRPr="008C25B6">
        <w:rPr>
          <w:rFonts w:eastAsia="Times New Roman" w:cs="Times New Roman"/>
          <w:sz w:val="24"/>
          <w:szCs w:val="24"/>
          <w:lang w:eastAsia="pl-PL"/>
        </w:rPr>
        <w:t xml:space="preserve">VIII – </w:t>
      </w:r>
      <w:r w:rsidR="0044693A" w:rsidRPr="008C25B6">
        <w:rPr>
          <w:rFonts w:eastAsia="Times New Roman" w:cs="Times New Roman"/>
          <w:sz w:val="24"/>
          <w:szCs w:val="24"/>
          <w:lang w:eastAsia="pl-PL"/>
        </w:rPr>
        <w:t>po 10 godzin lekcyjnych  z przedmiotu doradztwo zawodowe oraz</w:t>
      </w:r>
      <w:r w:rsidR="00865DC2" w:rsidRPr="008C25B6">
        <w:rPr>
          <w:rFonts w:eastAsia="Times New Roman" w:cs="Times New Roman"/>
          <w:sz w:val="24"/>
          <w:szCs w:val="24"/>
          <w:lang w:eastAsia="pl-PL"/>
        </w:rPr>
        <w:t xml:space="preserve"> realizacja zagadnień doradztwa zawodowego podczas lekcji wychowawczych – minimum 5 godzin,</w:t>
      </w:r>
    </w:p>
    <w:p w:rsidR="00865DC2" w:rsidRPr="005546EC" w:rsidRDefault="00865DC2" w:rsidP="008C25B6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udostępnianie literatury z zakresu doradztwa zawodowego,</w:t>
      </w:r>
    </w:p>
    <w:p w:rsidR="00865DC2" w:rsidRPr="005546EC" w:rsidRDefault="00865DC2" w:rsidP="008C25B6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praca z informatorami o zawodach,</w:t>
      </w:r>
    </w:p>
    <w:p w:rsidR="00865DC2" w:rsidRPr="005546EC" w:rsidRDefault="00865DC2" w:rsidP="005546EC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projekcje filmów o zawodach, </w:t>
      </w:r>
    </w:p>
    <w:p w:rsidR="00865DC2" w:rsidRPr="005546EC" w:rsidRDefault="00865DC2" w:rsidP="005546EC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tworzenie kół zainteresowań,</w:t>
      </w:r>
    </w:p>
    <w:p w:rsidR="00865DC2" w:rsidRPr="005546EC" w:rsidRDefault="00865DC2" w:rsidP="005546EC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wizyty </w:t>
      </w:r>
      <w:proofErr w:type="spellStart"/>
      <w:r w:rsidRPr="005546EC">
        <w:rPr>
          <w:rFonts w:eastAsia="Times New Roman" w:cs="Times New Roman"/>
          <w:sz w:val="24"/>
          <w:szCs w:val="24"/>
          <w:lang w:eastAsia="pl-PL"/>
        </w:rPr>
        <w:t>zawodoznawcze</w:t>
      </w:r>
      <w:proofErr w:type="spellEnd"/>
      <w:r w:rsidRPr="005546EC">
        <w:rPr>
          <w:rFonts w:eastAsia="Times New Roman" w:cs="Times New Roman"/>
          <w:sz w:val="24"/>
          <w:szCs w:val="24"/>
          <w:lang w:eastAsia="pl-PL"/>
        </w:rPr>
        <w:t>,</w:t>
      </w:r>
    </w:p>
    <w:p w:rsidR="00865DC2" w:rsidRPr="005546EC" w:rsidRDefault="00865DC2" w:rsidP="005546EC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udział w targach </w:t>
      </w:r>
      <w:r w:rsidR="0044693A">
        <w:rPr>
          <w:rFonts w:eastAsia="Times New Roman" w:cs="Times New Roman"/>
          <w:sz w:val="24"/>
          <w:szCs w:val="24"/>
          <w:lang w:eastAsia="pl-PL"/>
        </w:rPr>
        <w:t>szkół i zawodów</w:t>
      </w:r>
      <w:r w:rsidRPr="005546EC">
        <w:rPr>
          <w:rFonts w:eastAsia="Times New Roman" w:cs="Times New Roman"/>
          <w:sz w:val="24"/>
          <w:szCs w:val="24"/>
          <w:lang w:eastAsia="pl-PL"/>
        </w:rPr>
        <w:t>,</w:t>
      </w:r>
    </w:p>
    <w:p w:rsidR="00865DC2" w:rsidRPr="005546EC" w:rsidRDefault="00865DC2" w:rsidP="005546EC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spotkania z pracodawcami, absolwentami szkoły,</w:t>
      </w:r>
    </w:p>
    <w:p w:rsidR="0044693A" w:rsidRDefault="0044693A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:rsidR="00865DC2" w:rsidRPr="005546EC" w:rsidRDefault="00865DC2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Przykłady działań kierowanych do rodziców/opiekunów prawnych:</w:t>
      </w:r>
    </w:p>
    <w:p w:rsidR="00865DC2" w:rsidRPr="005546EC" w:rsidRDefault="00865DC2" w:rsidP="007E04BE">
      <w:pPr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organizowanie spotkań doradczych,</w:t>
      </w:r>
    </w:p>
    <w:p w:rsidR="00865DC2" w:rsidRPr="005546EC" w:rsidRDefault="00865DC2" w:rsidP="007E04BE">
      <w:pPr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systematyczne przekazywanie wiedzy o dziecku, jego umiejętnościach, zdolnościach, zainteresowaniach,</w:t>
      </w:r>
    </w:p>
    <w:p w:rsidR="00865DC2" w:rsidRDefault="00865DC2" w:rsidP="007E04BE">
      <w:pPr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udostępnianie literatury z zakresu doradztwa zawodowego.</w:t>
      </w:r>
    </w:p>
    <w:p w:rsidR="00A00338" w:rsidRPr="005546EC" w:rsidRDefault="00A00338" w:rsidP="0044693A">
      <w:pPr>
        <w:spacing w:after="0" w:line="360" w:lineRule="auto"/>
        <w:ind w:left="720"/>
        <w:rPr>
          <w:rFonts w:eastAsia="Times New Roman" w:cs="Times New Roman"/>
          <w:sz w:val="24"/>
          <w:szCs w:val="24"/>
          <w:lang w:eastAsia="pl-PL"/>
        </w:rPr>
      </w:pPr>
    </w:p>
    <w:p w:rsidR="00865DC2" w:rsidRPr="005546EC" w:rsidRDefault="00865DC2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Przykłady działań kierowanych do nauczycieli:</w:t>
      </w:r>
    </w:p>
    <w:p w:rsidR="00865DC2" w:rsidRPr="005546EC" w:rsidRDefault="00865DC2" w:rsidP="007E04BE">
      <w:pPr>
        <w:numPr>
          <w:ilvl w:val="0"/>
          <w:numId w:val="10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uświadamianie nauczycielom konieczności realizowania programu WSDZ na obowiązkowych zajęciach edukacyjnych z zakresu kształcenia ogólnego,</w:t>
      </w:r>
    </w:p>
    <w:p w:rsidR="00865DC2" w:rsidRPr="005546EC" w:rsidRDefault="00865DC2" w:rsidP="007E04BE">
      <w:pPr>
        <w:numPr>
          <w:ilvl w:val="0"/>
          <w:numId w:val="10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wymiana doświadczeń, </w:t>
      </w:r>
    </w:p>
    <w:p w:rsidR="00865DC2" w:rsidRDefault="00865DC2" w:rsidP="007E04BE">
      <w:pPr>
        <w:numPr>
          <w:ilvl w:val="0"/>
          <w:numId w:val="10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umożliwianie udziału w projektach, kursach i szkoleniach związanych z obszarem doradztwa zawodowego.</w:t>
      </w:r>
    </w:p>
    <w:p w:rsidR="008C25B6" w:rsidRDefault="008C25B6" w:rsidP="008C25B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4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4"/>
          <w:lang w:eastAsia="pl-PL"/>
        </w:rPr>
        <w:t>Metody pracy</w:t>
      </w:r>
    </w:p>
    <w:p w:rsidR="00865DC2" w:rsidRPr="005546EC" w:rsidRDefault="00865DC2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Metody w poradnictwie indywidualnym stosowane w pracy doradczej:</w:t>
      </w:r>
    </w:p>
    <w:p w:rsidR="00865DC2" w:rsidRPr="005546EC" w:rsidRDefault="00865DC2" w:rsidP="005546EC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konsultacje indywidualne,</w:t>
      </w:r>
    </w:p>
    <w:p w:rsidR="00865DC2" w:rsidRPr="005546EC" w:rsidRDefault="00865DC2" w:rsidP="005546EC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lastRenderedPageBreak/>
        <w:t>porady indywidualne,</w:t>
      </w:r>
    </w:p>
    <w:p w:rsidR="00865DC2" w:rsidRPr="005546EC" w:rsidRDefault="00865DC2" w:rsidP="005546EC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diagnoza zainteresowań, mocnych stron.</w:t>
      </w:r>
    </w:p>
    <w:p w:rsidR="00865DC2" w:rsidRPr="005546EC" w:rsidRDefault="00865DC2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Metody w poradnictwie grupowym stosowane w pracy doradczej:</w:t>
      </w:r>
    </w:p>
    <w:p w:rsidR="00865DC2" w:rsidRPr="005546EC" w:rsidRDefault="00865DC2" w:rsidP="005546EC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burza mózgów, dyskusja, pogadanki,</w:t>
      </w:r>
    </w:p>
    <w:p w:rsidR="00865DC2" w:rsidRPr="005546EC" w:rsidRDefault="00865DC2" w:rsidP="005546EC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metoda dramy - inscenizacje i odgrywanie ról,</w:t>
      </w:r>
    </w:p>
    <w:p w:rsidR="00865DC2" w:rsidRPr="005546EC" w:rsidRDefault="00865DC2" w:rsidP="005546EC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metody testowe (np. ankiety),</w:t>
      </w:r>
    </w:p>
    <w:p w:rsidR="00865DC2" w:rsidRPr="005546EC" w:rsidRDefault="00865DC2" w:rsidP="005546EC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metody audiowizualne - filmy edukacyjne,  prezentacje multimedialne,</w:t>
      </w:r>
    </w:p>
    <w:p w:rsidR="00865DC2" w:rsidRPr="005546EC" w:rsidRDefault="00865DC2" w:rsidP="005546EC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treningi umiejętności społecznych,</w:t>
      </w:r>
    </w:p>
    <w:p w:rsidR="00865DC2" w:rsidRPr="005546EC" w:rsidRDefault="00865DC2" w:rsidP="005546EC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gry symulacyjne i zabawy,</w:t>
      </w:r>
    </w:p>
    <w:p w:rsidR="0044693A" w:rsidRDefault="00865DC2" w:rsidP="005546EC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zajęcia plastyczne</w:t>
      </w:r>
      <w:r w:rsidR="0044693A">
        <w:rPr>
          <w:rFonts w:eastAsia="Times New Roman" w:cs="Times New Roman"/>
          <w:sz w:val="24"/>
          <w:szCs w:val="24"/>
          <w:lang w:eastAsia="pl-PL"/>
        </w:rPr>
        <w:t>,</w:t>
      </w:r>
    </w:p>
    <w:p w:rsidR="00865DC2" w:rsidRDefault="0044693A" w:rsidP="005546EC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gry dydaktyczne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.</w:t>
      </w:r>
    </w:p>
    <w:p w:rsidR="0044693A" w:rsidRDefault="0044693A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4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4"/>
          <w:lang w:eastAsia="pl-PL"/>
        </w:rPr>
        <w:t>Sojusznicy i sieci współpracy </w:t>
      </w:r>
    </w:p>
    <w:p w:rsidR="00865DC2" w:rsidRPr="005546EC" w:rsidRDefault="0044693A" w:rsidP="005546EC">
      <w:pPr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Poradnia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Psychologiczno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 – Pedagogiczna w Zduńskiej Woli,</w:t>
      </w:r>
    </w:p>
    <w:p w:rsidR="00865DC2" w:rsidRPr="005546EC" w:rsidRDefault="0044693A" w:rsidP="005546EC">
      <w:pPr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Wojewódzki Ośrodek Doskonalenia N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auczyciel</w:t>
      </w:r>
      <w:r>
        <w:rPr>
          <w:rFonts w:eastAsia="Times New Roman" w:cs="Times New Roman"/>
          <w:sz w:val="24"/>
          <w:szCs w:val="24"/>
          <w:lang w:eastAsia="pl-PL"/>
        </w:rPr>
        <w:t>i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,</w:t>
      </w:r>
    </w:p>
    <w:p w:rsidR="0044693A" w:rsidRDefault="0044693A" w:rsidP="005546EC">
      <w:pPr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Mobilne Centrum Aktywizacji Zawodowej</w:t>
      </w:r>
    </w:p>
    <w:p w:rsidR="0044693A" w:rsidRDefault="0044693A" w:rsidP="005546EC">
      <w:pPr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Ochotniczy Hufiec Pracy</w:t>
      </w:r>
    </w:p>
    <w:p w:rsidR="00865DC2" w:rsidRPr="005546EC" w:rsidRDefault="00865DC2" w:rsidP="005546EC">
      <w:pPr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biblioteka pedagogiczna</w:t>
      </w:r>
      <w:r w:rsidR="0044693A">
        <w:rPr>
          <w:rFonts w:eastAsia="Times New Roman" w:cs="Times New Roman"/>
          <w:sz w:val="24"/>
          <w:szCs w:val="24"/>
          <w:lang w:eastAsia="pl-PL"/>
        </w:rPr>
        <w:t xml:space="preserve"> i miejska</w:t>
      </w:r>
      <w:r w:rsidRPr="005546EC">
        <w:rPr>
          <w:rFonts w:eastAsia="Times New Roman" w:cs="Times New Roman"/>
          <w:sz w:val="24"/>
          <w:szCs w:val="24"/>
          <w:lang w:eastAsia="pl-PL"/>
        </w:rPr>
        <w:t>,</w:t>
      </w:r>
    </w:p>
    <w:p w:rsidR="00865DC2" w:rsidRPr="005546EC" w:rsidRDefault="0044693A" w:rsidP="005546EC">
      <w:pPr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Cechy R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 xml:space="preserve">zemiosł </w:t>
      </w:r>
      <w:r>
        <w:rPr>
          <w:rFonts w:eastAsia="Times New Roman" w:cs="Times New Roman"/>
          <w:sz w:val="24"/>
          <w:szCs w:val="24"/>
          <w:lang w:eastAsia="pl-PL"/>
        </w:rPr>
        <w:t>R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>óżnych</w:t>
      </w:r>
    </w:p>
    <w:p w:rsidR="00865DC2" w:rsidRPr="005546EC" w:rsidRDefault="00865DC2" w:rsidP="005546EC">
      <w:pPr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pracodawcy, przedsiębiorcy,</w:t>
      </w:r>
    </w:p>
    <w:p w:rsidR="00865DC2" w:rsidRDefault="0044693A" w:rsidP="0044693A">
      <w:pPr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organ prowadzący.</w:t>
      </w:r>
    </w:p>
    <w:p w:rsidR="00A00338" w:rsidRPr="0044693A" w:rsidRDefault="00A00338" w:rsidP="00A00338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4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4"/>
          <w:lang w:eastAsia="pl-PL"/>
        </w:rPr>
        <w:t>Korzyści i przewidywane rezultaty wynikające z działań WSDZ</w:t>
      </w:r>
    </w:p>
    <w:p w:rsidR="00865DC2" w:rsidRPr="005546EC" w:rsidRDefault="00865DC2" w:rsidP="005546EC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b/>
          <w:bCs/>
          <w:sz w:val="24"/>
          <w:szCs w:val="24"/>
          <w:lang w:eastAsia="pl-PL"/>
        </w:rPr>
        <w:t>Uczniowie:</w:t>
      </w:r>
    </w:p>
    <w:p w:rsidR="002F29E8" w:rsidRDefault="002F29E8" w:rsidP="002F29E8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wyrażają szacunek do pracy innych osób,</w:t>
      </w:r>
    </w:p>
    <w:p w:rsidR="002F29E8" w:rsidRDefault="002F29E8" w:rsidP="002F29E8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podają przykłady i nazwy różnych zawodów, </w:t>
      </w:r>
    </w:p>
    <w:p w:rsidR="002F29E8" w:rsidRDefault="002F29E8" w:rsidP="002F29E8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odgrywają różne role zawodowe w zabawie,</w:t>
      </w:r>
    </w:p>
    <w:p w:rsidR="002F29E8" w:rsidRDefault="002F29E8" w:rsidP="007E04BE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podejmują próby posługiwania się przyborami, narzędziami zgodnie z ich przeznaczeniem  oraz w sposób twórczy i niekonwencjonalny, </w:t>
      </w:r>
    </w:p>
    <w:p w:rsidR="002F29E8" w:rsidRPr="002F29E8" w:rsidRDefault="002F29E8" w:rsidP="007E04BE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opowiadają kim chcieliby zostać,</w:t>
      </w:r>
    </w:p>
    <w:p w:rsidR="00865DC2" w:rsidRPr="005546EC" w:rsidRDefault="00865DC2" w:rsidP="007E04BE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lastRenderedPageBreak/>
        <w:t xml:space="preserve">dokonują wnikliwej samooceny określając swoje mocne strony i zainteresowania, </w:t>
      </w:r>
      <w:r w:rsidR="0044693A">
        <w:rPr>
          <w:rFonts w:eastAsia="Times New Roman" w:cs="Times New Roman"/>
          <w:sz w:val="24"/>
          <w:szCs w:val="24"/>
          <w:lang w:eastAsia="pl-PL"/>
        </w:rPr>
        <w:br/>
      </w:r>
      <w:r w:rsidRPr="005546EC">
        <w:rPr>
          <w:rFonts w:eastAsia="Times New Roman" w:cs="Times New Roman"/>
          <w:sz w:val="24"/>
          <w:szCs w:val="24"/>
          <w:lang w:eastAsia="pl-PL"/>
        </w:rPr>
        <w:t>a także uzdolnienia i kompetencje (klasy IV-VI) i własne zasoby (klasy VII-VIII),</w:t>
      </w:r>
    </w:p>
    <w:p w:rsidR="00865DC2" w:rsidRPr="005546EC" w:rsidRDefault="00865DC2" w:rsidP="007E04BE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nabywają kompetencje niezbędne do rozpoznawania własnych predyspozycji zawodowych,</w:t>
      </w:r>
    </w:p>
    <w:p w:rsidR="00865DC2" w:rsidRPr="005546EC" w:rsidRDefault="00865DC2" w:rsidP="007E04BE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poznają, czym jest rynek pracy i świat zawodów, wymieniają różne grupy zawodów </w:t>
      </w:r>
      <w:r w:rsidR="0044693A">
        <w:rPr>
          <w:rFonts w:eastAsia="Times New Roman" w:cs="Times New Roman"/>
          <w:sz w:val="24"/>
          <w:szCs w:val="24"/>
          <w:lang w:eastAsia="pl-PL"/>
        </w:rPr>
        <w:br/>
      </w:r>
      <w:r w:rsidRPr="005546EC">
        <w:rPr>
          <w:rFonts w:eastAsia="Times New Roman" w:cs="Times New Roman"/>
          <w:sz w:val="24"/>
          <w:szCs w:val="24"/>
          <w:lang w:eastAsia="pl-PL"/>
        </w:rPr>
        <w:t>i podają czynniki wpływające na wybory zawodowe (klasy IV-VI), a także wyjaśniają zjawiska i trendy zachodzące na współczesnym rynku pracy i potrafią dokonać autoprezentacji (klasy VII-VIII),</w:t>
      </w:r>
    </w:p>
    <w:p w:rsidR="00865DC2" w:rsidRPr="005546EC" w:rsidRDefault="00865DC2" w:rsidP="007E04BE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poznają zasady rekrutacji do poszczególnych szkół ponadpodstawowych (klasy VII</w:t>
      </w:r>
      <w:r w:rsidR="007E04B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5546EC">
        <w:rPr>
          <w:rFonts w:eastAsia="Times New Roman" w:cs="Times New Roman"/>
          <w:sz w:val="24"/>
          <w:szCs w:val="24"/>
          <w:lang w:eastAsia="pl-PL"/>
        </w:rPr>
        <w:t>-VIII),</w:t>
      </w:r>
    </w:p>
    <w:p w:rsidR="00865DC2" w:rsidRPr="005546EC" w:rsidRDefault="00865DC2" w:rsidP="007E04BE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uzasadniają potrzebę uczenia się przez całe życie, wskazują różne sposoby zdobywania wiedzy (klasy IV-VI) oraz określają strukturę systemu edukacji formalnej oraz możliwości edukacji </w:t>
      </w:r>
      <w:proofErr w:type="spellStart"/>
      <w:r w:rsidRPr="005546EC">
        <w:rPr>
          <w:rFonts w:eastAsia="Times New Roman" w:cs="Times New Roman"/>
          <w:sz w:val="24"/>
          <w:szCs w:val="24"/>
          <w:lang w:eastAsia="pl-PL"/>
        </w:rPr>
        <w:t>pozaformalnej</w:t>
      </w:r>
      <w:proofErr w:type="spellEnd"/>
      <w:r w:rsidRPr="005546EC">
        <w:rPr>
          <w:rFonts w:eastAsia="Times New Roman" w:cs="Times New Roman"/>
          <w:sz w:val="24"/>
          <w:szCs w:val="24"/>
          <w:lang w:eastAsia="pl-PL"/>
        </w:rPr>
        <w:t xml:space="preserve"> i nieformalnej (klasy VII-VIII),</w:t>
      </w:r>
    </w:p>
    <w:p w:rsidR="00865DC2" w:rsidRDefault="00865DC2" w:rsidP="007E04BE">
      <w:pPr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określają, kim chcieliby zostać, opowiadają o swoich planach edukacyjno-zawodowych (klasy IV-VI) oraz identyfikują osoby i instytucje wspomagające planowanie ścieżki edukacyjno-zawodowej (klasy VII-VIII).</w:t>
      </w:r>
    </w:p>
    <w:p w:rsidR="002F29E8" w:rsidRDefault="002F29E8" w:rsidP="005546EC">
      <w:pPr>
        <w:spacing w:after="0" w:line="360" w:lineRule="auto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65DC2" w:rsidRPr="00933C13" w:rsidRDefault="00865DC2" w:rsidP="005546EC">
      <w:pPr>
        <w:spacing w:after="0" w:line="360" w:lineRule="auto"/>
        <w:outlineLvl w:val="1"/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</w:pPr>
      <w:r w:rsidRPr="00933C13">
        <w:rPr>
          <w:rFonts w:eastAsia="Times New Roman" w:cs="Times New Roman"/>
          <w:b/>
          <w:bCs/>
          <w:color w:val="1F497D" w:themeColor="text2"/>
          <w:sz w:val="28"/>
          <w:szCs w:val="28"/>
          <w:lang w:eastAsia="pl-PL"/>
        </w:rPr>
        <w:t>Monitoring i ewaluacja</w:t>
      </w:r>
    </w:p>
    <w:p w:rsidR="00865DC2" w:rsidRPr="005546EC" w:rsidRDefault="00865DC2" w:rsidP="005546EC">
      <w:pPr>
        <w:numPr>
          <w:ilvl w:val="0"/>
          <w:numId w:val="15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rozmowy z rodzicami/ opiekunami prawnymi,</w:t>
      </w:r>
    </w:p>
    <w:p w:rsidR="00865DC2" w:rsidRDefault="00865DC2" w:rsidP="005546EC">
      <w:pPr>
        <w:numPr>
          <w:ilvl w:val="0"/>
          <w:numId w:val="15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>rozmowy z uczniami,</w:t>
      </w:r>
    </w:p>
    <w:p w:rsidR="002F29E8" w:rsidRPr="005546EC" w:rsidRDefault="002F29E8" w:rsidP="00933C13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umieszczanie na stronie internetowej szkoły działań związanych z realizacja WSZD,</w:t>
      </w:r>
    </w:p>
    <w:p w:rsidR="00865DC2" w:rsidRPr="005546EC" w:rsidRDefault="00865DC2" w:rsidP="002F29E8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546EC">
        <w:rPr>
          <w:rFonts w:eastAsia="Times New Roman" w:cs="Times New Roman"/>
          <w:sz w:val="24"/>
          <w:szCs w:val="24"/>
          <w:lang w:eastAsia="pl-PL"/>
        </w:rPr>
        <w:t xml:space="preserve">sprawozdania z pracy doradcy zawodowego/ osoby realizującej </w:t>
      </w:r>
      <w:r w:rsidR="002F29E8">
        <w:rPr>
          <w:rFonts w:eastAsia="Times New Roman" w:cs="Times New Roman"/>
          <w:sz w:val="24"/>
          <w:szCs w:val="24"/>
          <w:lang w:eastAsia="pl-PL"/>
        </w:rPr>
        <w:t xml:space="preserve">preorientację </w:t>
      </w:r>
      <w:r w:rsidR="002F29E8">
        <w:rPr>
          <w:rFonts w:eastAsia="Times New Roman" w:cs="Times New Roman"/>
          <w:sz w:val="24"/>
          <w:szCs w:val="24"/>
          <w:lang w:eastAsia="pl-PL"/>
        </w:rPr>
        <w:br/>
        <w:t xml:space="preserve">i </w:t>
      </w:r>
      <w:r w:rsidRPr="005546EC">
        <w:rPr>
          <w:rFonts w:eastAsia="Times New Roman" w:cs="Times New Roman"/>
          <w:sz w:val="24"/>
          <w:szCs w:val="24"/>
          <w:lang w:eastAsia="pl-PL"/>
        </w:rPr>
        <w:t>orientację zawodową,</w:t>
      </w:r>
    </w:p>
    <w:p w:rsidR="00865DC2" w:rsidRPr="005546EC" w:rsidRDefault="002F29E8" w:rsidP="007E04BE">
      <w:pPr>
        <w:numPr>
          <w:ilvl w:val="0"/>
          <w:numId w:val="15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sprawozdanie z </w:t>
      </w:r>
      <w:r w:rsidR="00865DC2" w:rsidRPr="005546EC">
        <w:rPr>
          <w:rFonts w:eastAsia="Times New Roman" w:cs="Times New Roman"/>
          <w:sz w:val="24"/>
          <w:szCs w:val="24"/>
          <w:lang w:eastAsia="pl-PL"/>
        </w:rPr>
        <w:t xml:space="preserve"> zajęć prowadzonych w klasach VII-VIII z doradztwa zawodowego.</w:t>
      </w:r>
    </w:p>
    <w:p w:rsidR="008A6C13" w:rsidRDefault="008A6C13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Pr="00FC57A8" w:rsidRDefault="004E556A" w:rsidP="004E556A">
      <w:pPr>
        <w:pStyle w:val="Nagwek1"/>
        <w:pageBreakBefore/>
        <w:spacing w:before="0"/>
        <w:rPr>
          <w:b/>
          <w:color w:val="4F81BD" w:themeColor="accent1"/>
          <w:sz w:val="28"/>
          <w:szCs w:val="24"/>
        </w:rPr>
      </w:pPr>
      <w:r w:rsidRPr="00FC57A8">
        <w:rPr>
          <w:i/>
          <w:color w:val="auto"/>
          <w:sz w:val="24"/>
          <w:szCs w:val="24"/>
        </w:rPr>
        <w:lastRenderedPageBreak/>
        <w:t>ZAŁĄCZNIK NR 1</w:t>
      </w:r>
      <w:r>
        <w:rPr>
          <w:b/>
          <w:color w:val="4F81BD" w:themeColor="accent1"/>
          <w:sz w:val="28"/>
          <w:szCs w:val="24"/>
        </w:rPr>
        <w:br/>
      </w:r>
      <w:r w:rsidRPr="00FC57A8">
        <w:rPr>
          <w:b/>
          <w:color w:val="4F81BD" w:themeColor="accent1"/>
          <w:sz w:val="28"/>
          <w:szCs w:val="24"/>
        </w:rPr>
        <w:br/>
        <w:t>Program realizacji WSDZ dla przedszkoli w roku szkolnym 2019/2020</w:t>
      </w:r>
    </w:p>
    <w:p w:rsidR="004E556A" w:rsidRDefault="004E556A" w:rsidP="004E556A">
      <w:pPr>
        <w:pStyle w:val="Standard"/>
      </w:pPr>
    </w:p>
    <w:tbl>
      <w:tblPr>
        <w:tblStyle w:val="Tabela-Siatka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418"/>
        <w:gridCol w:w="1843"/>
        <w:gridCol w:w="2126"/>
      </w:tblGrid>
      <w:tr w:rsidR="004E556A" w:rsidRPr="002F7354" w:rsidTr="00D516ED">
        <w:tc>
          <w:tcPr>
            <w:tcW w:w="1843" w:type="dxa"/>
            <w:shd w:val="clear" w:color="auto" w:fill="D9D9D9" w:themeFill="background1" w:themeFillShade="D9"/>
          </w:tcPr>
          <w:p w:rsidR="004E556A" w:rsidRPr="002F7354" w:rsidRDefault="004E556A" w:rsidP="00B23C39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2F7354">
              <w:rPr>
                <w:rFonts w:asciiTheme="minorHAnsi" w:eastAsia="Calibri" w:hAnsiTheme="minorHAnsi" w:cstheme="minorHAnsi"/>
                <w:b/>
                <w:color w:val="000000" w:themeColor="text1"/>
              </w:rPr>
              <w:t>Tematyka działań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E556A" w:rsidRPr="002F7354" w:rsidRDefault="004E556A" w:rsidP="00B23C39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b/>
                <w:color w:val="000000" w:themeColor="text1"/>
              </w:rPr>
              <w:t>Metody i formy realizacji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E556A" w:rsidRPr="002F7354" w:rsidRDefault="004E556A" w:rsidP="00B23C39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  <w:b/>
                <w:bCs/>
              </w:rPr>
              <w:t>Terminy realizacji działań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E556A" w:rsidRPr="002F7354" w:rsidRDefault="004E556A" w:rsidP="00B23C39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  <w:b/>
                <w:bCs/>
              </w:rPr>
              <w:t>Osoby odpowiedzialne za realizację działań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E556A" w:rsidRPr="002F7354" w:rsidRDefault="004E556A" w:rsidP="00B23C39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  <w:b/>
                <w:bCs/>
              </w:rPr>
              <w:t>Podmioty, z którymi szkoła współpracuje przy realizacji działań</w:t>
            </w:r>
          </w:p>
        </w:tc>
      </w:tr>
      <w:tr w:rsidR="004E556A" w:rsidRPr="002F7354" w:rsidTr="00D516ED">
        <w:trPr>
          <w:trHeight w:val="1185"/>
        </w:trPr>
        <w:tc>
          <w:tcPr>
            <w:tcW w:w="1843" w:type="dxa"/>
            <w:vMerge w:val="restart"/>
          </w:tcPr>
          <w:p w:rsidR="004E556A" w:rsidRPr="002F7354" w:rsidRDefault="004E556A" w:rsidP="00B23C39">
            <w:pPr>
              <w:pStyle w:val="Standard"/>
              <w:spacing w:before="40" w:after="40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  <w:r w:rsidRPr="002F7354">
              <w:rPr>
                <w:rFonts w:asciiTheme="minorHAnsi" w:eastAsia="Calibri" w:hAnsiTheme="minorHAnsi" w:cstheme="minorHAnsi"/>
                <w:b/>
                <w:color w:val="000000" w:themeColor="text1"/>
              </w:rPr>
              <w:t>Poznanie siebie</w:t>
            </w:r>
          </w:p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1. „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Kim jestem?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” – gry i zabawy – zachęcanie dzieci do opisywania swoich zainteresowań</w:t>
            </w:r>
          </w:p>
        </w:tc>
        <w:tc>
          <w:tcPr>
            <w:tcW w:w="1418" w:type="dxa"/>
            <w:vMerge w:val="restart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 xml:space="preserve">rok szkolny 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2019/2020</w:t>
            </w:r>
          </w:p>
        </w:tc>
        <w:tc>
          <w:tcPr>
            <w:tcW w:w="1843" w:type="dxa"/>
          </w:tcPr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wychowawca,</w:t>
            </w:r>
          </w:p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 xml:space="preserve">wychowawcy świetlicy  </w:t>
            </w:r>
          </w:p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biblioteka</w:t>
            </w:r>
          </w:p>
        </w:tc>
      </w:tr>
      <w:tr w:rsidR="004E556A" w:rsidRPr="002F7354" w:rsidTr="00D516ED">
        <w:tc>
          <w:tcPr>
            <w:tcW w:w="1843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. „Przedszkolak potrafi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” – zajęcia plastyczne, muzyczne, umożliwienie dzieciom prezentację swoich zdolności (wystawy prac, występy)</w:t>
            </w:r>
          </w:p>
        </w:tc>
        <w:tc>
          <w:tcPr>
            <w:tcW w:w="1418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wychowawca,</w:t>
            </w:r>
          </w:p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wychowawcy świetlicy</w:t>
            </w:r>
          </w:p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studio tańca ARABESQUE</w:t>
            </w:r>
          </w:p>
        </w:tc>
      </w:tr>
      <w:tr w:rsidR="004E556A" w:rsidRPr="002F7354" w:rsidTr="00D516ED">
        <w:tc>
          <w:tcPr>
            <w:tcW w:w="1843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3. Systematyczne przekazywanie wiedzy o dziecku, jego umiejętnościach, zdolnościach, zainteresowaniach</w:t>
            </w:r>
          </w:p>
        </w:tc>
        <w:tc>
          <w:tcPr>
            <w:tcW w:w="1418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zebrania z rodzicami</w:t>
            </w:r>
          </w:p>
        </w:tc>
        <w:tc>
          <w:tcPr>
            <w:tcW w:w="1843" w:type="dxa"/>
          </w:tcPr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wychowawca,</w:t>
            </w:r>
          </w:p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E556A" w:rsidRPr="002F7354" w:rsidTr="00D516ED">
        <w:trPr>
          <w:trHeight w:val="1825"/>
        </w:trPr>
        <w:tc>
          <w:tcPr>
            <w:tcW w:w="1843" w:type="dxa"/>
            <w:vMerge w:val="restart"/>
          </w:tcPr>
          <w:p w:rsidR="004E556A" w:rsidRPr="002F7354" w:rsidRDefault="004E556A" w:rsidP="00B23C39">
            <w:pPr>
              <w:pStyle w:val="Standard"/>
              <w:spacing w:before="40" w:after="40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  <w:r w:rsidRPr="002F7354">
              <w:rPr>
                <w:rFonts w:asciiTheme="minorHAnsi" w:eastAsia="Calibri" w:hAnsiTheme="minorHAnsi" w:cstheme="minorHAnsi"/>
                <w:b/>
                <w:color w:val="000000" w:themeColor="text1"/>
              </w:rPr>
              <w:t>Świat zawodów i rynek pracy</w:t>
            </w:r>
          </w:p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1. „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Autobus pełen zawodów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”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– drama, zajęcia zabawowe, odtwarzanie ról i scenek związanych z zawodami</w:t>
            </w:r>
          </w:p>
        </w:tc>
        <w:tc>
          <w:tcPr>
            <w:tcW w:w="1418" w:type="dxa"/>
            <w:vMerge w:val="restart"/>
          </w:tcPr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 2019/2020</w:t>
            </w:r>
          </w:p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2126" w:type="dxa"/>
            <w:vMerge w:val="restart"/>
          </w:tcPr>
          <w:p w:rsidR="004E556A" w:rsidRPr="002F7354" w:rsidRDefault="004E556A" w:rsidP="00B23C39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2F7354">
              <w:rPr>
                <w:rFonts w:asciiTheme="minorHAnsi" w:hAnsiTheme="minorHAnsi" w:cstheme="minorHAnsi"/>
              </w:rPr>
              <w:t xml:space="preserve">odzice, Straż Pożarna, Policja, pielęgniarka, </w:t>
            </w:r>
          </w:p>
          <w:p w:rsidR="004E556A" w:rsidRPr="002F7354" w:rsidRDefault="004E556A" w:rsidP="00B23C39">
            <w:pPr>
              <w:pStyle w:val="TableContents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pracodawcy, przedsiębiorcy</w:t>
            </w:r>
            <w:r>
              <w:rPr>
                <w:rFonts w:asciiTheme="minorHAnsi" w:hAnsiTheme="minorHAnsi" w:cstheme="minorHAnsi"/>
              </w:rPr>
              <w:t xml:space="preserve">, biblioteka </w:t>
            </w:r>
          </w:p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E556A" w:rsidRPr="002F7354" w:rsidTr="00D516ED">
        <w:tc>
          <w:tcPr>
            <w:tcW w:w="1843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2. „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Poznaj moją pracę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” – cykl spotkań z przedstawicielami zawodów</w:t>
            </w:r>
          </w:p>
        </w:tc>
        <w:tc>
          <w:tcPr>
            <w:tcW w:w="1418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2126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E556A" w:rsidRPr="002F7354" w:rsidTr="00D516ED">
        <w:tc>
          <w:tcPr>
            <w:tcW w:w="1843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:rsidR="004E556A" w:rsidRPr="002F7354" w:rsidRDefault="004E556A" w:rsidP="00B23C39">
            <w:pPr>
              <w:pStyle w:val="Standard"/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3. „Mam ciekawą pracę”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 xml:space="preserve"> – wycieczki do miejsc związanych z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używaniem/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produkcją przedmiotów dnia codziennego</w:t>
            </w:r>
          </w:p>
        </w:tc>
        <w:tc>
          <w:tcPr>
            <w:tcW w:w="1418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wychowawca,</w:t>
            </w:r>
          </w:p>
          <w:p w:rsidR="004E556A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wychowawcy świetlicy,</w:t>
            </w:r>
          </w:p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bibliotekarz,</w:t>
            </w:r>
            <w:r w:rsidRPr="002F73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E556A" w:rsidRPr="002F7354" w:rsidTr="00D516ED">
        <w:trPr>
          <w:trHeight w:val="720"/>
        </w:trPr>
        <w:tc>
          <w:tcPr>
            <w:tcW w:w="1843" w:type="dxa"/>
            <w:vMerge w:val="restart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2F7354">
              <w:rPr>
                <w:rFonts w:asciiTheme="minorHAnsi" w:eastAsia="Calibri" w:hAnsiTheme="minorHAnsi" w:cstheme="minorHAnsi"/>
                <w:b/>
                <w:color w:val="000000" w:themeColor="text1"/>
              </w:rPr>
              <w:t>Rynek edukacyjny i uczenie się przez całe życie</w:t>
            </w:r>
          </w:p>
        </w:tc>
        <w:tc>
          <w:tcPr>
            <w:tcW w:w="2693" w:type="dxa"/>
          </w:tcPr>
          <w:p w:rsidR="004E556A" w:rsidRPr="002706CA" w:rsidRDefault="004E556A" w:rsidP="00B23C39">
            <w:pPr>
              <w:pStyle w:val="Standard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1. „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Schody do zawodu 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” –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 xml:space="preserve">omówienie „przystanków” –  etapów edukacyjnych </w:t>
            </w:r>
          </w:p>
        </w:tc>
        <w:tc>
          <w:tcPr>
            <w:tcW w:w="1418" w:type="dxa"/>
            <w:vMerge w:val="restart"/>
          </w:tcPr>
          <w:p w:rsidR="004E556A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2F7354">
              <w:rPr>
                <w:rFonts w:asciiTheme="minorHAnsi" w:hAnsiTheme="minorHAnsi" w:cstheme="minorHAnsi"/>
              </w:rPr>
              <w:t>ok szkolny 201</w:t>
            </w:r>
            <w:r>
              <w:rPr>
                <w:rFonts w:asciiTheme="minorHAnsi" w:hAnsiTheme="minorHAnsi" w:cstheme="minorHAnsi"/>
              </w:rPr>
              <w:t>9</w:t>
            </w:r>
            <w:r w:rsidRPr="002F7354">
              <w:rPr>
                <w:rFonts w:asciiTheme="minorHAnsi" w:hAnsiTheme="minorHAnsi" w:cstheme="minorHAnsi"/>
              </w:rPr>
              <w:t>/20</w:t>
            </w:r>
            <w:r>
              <w:rPr>
                <w:rFonts w:asciiTheme="minorHAnsi" w:hAnsiTheme="minorHAnsi" w:cstheme="minorHAnsi"/>
              </w:rPr>
              <w:t>20</w:t>
            </w:r>
          </w:p>
          <w:p w:rsidR="004E556A" w:rsidRPr="002C1401" w:rsidRDefault="004E556A" w:rsidP="00B23C39">
            <w:pPr>
              <w:jc w:val="center"/>
              <w:rPr>
                <w:lang w:eastAsia="pl-PL" w:bidi="pl-PL"/>
              </w:rPr>
            </w:pPr>
          </w:p>
        </w:tc>
        <w:tc>
          <w:tcPr>
            <w:tcW w:w="1843" w:type="dxa"/>
          </w:tcPr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</w:t>
            </w:r>
          </w:p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E556A" w:rsidRPr="002F7354" w:rsidTr="00D516ED">
        <w:trPr>
          <w:trHeight w:val="1032"/>
        </w:trPr>
        <w:tc>
          <w:tcPr>
            <w:tcW w:w="1843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:rsidR="004E556A" w:rsidRPr="007B1827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„Mały Miś w świecie wielkiej literatury” – innowacja pedagogiczna </w:t>
            </w:r>
          </w:p>
        </w:tc>
        <w:tc>
          <w:tcPr>
            <w:tcW w:w="1418" w:type="dxa"/>
            <w:vMerge/>
          </w:tcPr>
          <w:p w:rsidR="004E556A" w:rsidRDefault="004E556A" w:rsidP="00B23C39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</w:t>
            </w:r>
          </w:p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E556A" w:rsidRPr="002F7354" w:rsidTr="00D516ED">
        <w:tc>
          <w:tcPr>
            <w:tcW w:w="1843" w:type="dxa"/>
            <w:vMerge w:val="restart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2F7354">
              <w:rPr>
                <w:rFonts w:asciiTheme="minorHAnsi" w:eastAsia="Calibri" w:hAnsiTheme="minorHAnsi" w:cstheme="minorHAnsi"/>
                <w:b/>
                <w:color w:val="000000" w:themeColor="text1"/>
              </w:rPr>
              <w:t>Planowanie własnego rozwoju i podejmowanie decyzji edukacyjno-zawodowych</w:t>
            </w:r>
          </w:p>
        </w:tc>
        <w:tc>
          <w:tcPr>
            <w:tcW w:w="2693" w:type="dxa"/>
          </w:tcPr>
          <w:p w:rsidR="004E556A" w:rsidRPr="007B1827" w:rsidRDefault="004E556A" w:rsidP="00B23C39">
            <w:pPr>
              <w:pStyle w:val="Standard"/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 xml:space="preserve">1. „Kim chciałbym zostać?” – drama, odgrywanie scenek </w:t>
            </w:r>
          </w:p>
        </w:tc>
        <w:tc>
          <w:tcPr>
            <w:tcW w:w="1418" w:type="dxa"/>
            <w:vMerge w:val="restart"/>
          </w:tcPr>
          <w:p w:rsidR="004E556A" w:rsidRPr="002F7354" w:rsidRDefault="004E556A" w:rsidP="00B23C39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2F7354">
              <w:rPr>
                <w:rFonts w:asciiTheme="minorHAnsi" w:hAnsiTheme="minorHAnsi" w:cstheme="minorHAnsi"/>
              </w:rPr>
              <w:t>ok szkolny 201</w:t>
            </w:r>
            <w:r>
              <w:rPr>
                <w:rFonts w:asciiTheme="minorHAnsi" w:hAnsiTheme="minorHAnsi" w:cstheme="minorHAnsi"/>
              </w:rPr>
              <w:t>9</w:t>
            </w:r>
            <w:r w:rsidRPr="002F7354">
              <w:rPr>
                <w:rFonts w:asciiTheme="minorHAnsi" w:hAnsiTheme="minorHAnsi" w:cstheme="minorHAnsi"/>
              </w:rPr>
              <w:t>/20</w:t>
            </w: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43" w:type="dxa"/>
            <w:vMerge w:val="restart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hAnsiTheme="minorHAnsi" w:cstheme="minorHAnsi"/>
              </w:rPr>
              <w:t>wychowawca</w:t>
            </w:r>
          </w:p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E556A" w:rsidRPr="002F7354" w:rsidTr="00D516ED">
        <w:tc>
          <w:tcPr>
            <w:tcW w:w="1843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2. „</w:t>
            </w:r>
            <w:r w:rsidRPr="00FC57A8">
              <w:rPr>
                <w:rFonts w:asciiTheme="minorHAnsi" w:eastAsia="Calibri" w:hAnsiTheme="minorHAnsi" w:cstheme="minorHAnsi"/>
              </w:rPr>
              <w:t xml:space="preserve">Chcę – mogę – potrafię” </w:t>
            </w:r>
            <w:r w:rsidRPr="002F7354">
              <w:rPr>
                <w:rFonts w:asciiTheme="minorHAnsi" w:eastAsia="Calibri" w:hAnsiTheme="minorHAnsi" w:cstheme="minorHAnsi"/>
                <w:color w:val="000000" w:themeColor="text1"/>
              </w:rPr>
              <w:t>– trening umiejętności społecznych motywujących dzieci do planowania własnych działań</w:t>
            </w:r>
          </w:p>
        </w:tc>
        <w:tc>
          <w:tcPr>
            <w:tcW w:w="1418" w:type="dxa"/>
            <w:vMerge/>
          </w:tcPr>
          <w:p w:rsidR="004E556A" w:rsidRPr="002F7354" w:rsidRDefault="004E556A" w:rsidP="00B23C39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4E556A" w:rsidRPr="002F7354" w:rsidRDefault="004E556A" w:rsidP="00B23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4E556A" w:rsidRDefault="004E556A" w:rsidP="004E556A">
      <w:pPr>
        <w:pStyle w:val="Standard"/>
      </w:pPr>
    </w:p>
    <w:p w:rsidR="004E556A" w:rsidRPr="00322A41" w:rsidRDefault="004E556A" w:rsidP="004E556A">
      <w:pPr>
        <w:pStyle w:val="Standard"/>
        <w:widowControl/>
        <w:jc w:val="both"/>
        <w:rPr>
          <w:rFonts w:eastAsia="Calibri" w:cs="Calibri"/>
          <w:b/>
          <w:color w:val="000000" w:themeColor="text1"/>
        </w:rPr>
      </w:pPr>
    </w:p>
    <w:p w:rsidR="004E556A" w:rsidRPr="00322A41" w:rsidRDefault="004E556A" w:rsidP="004E556A">
      <w:pPr>
        <w:pStyle w:val="Standard"/>
        <w:widowControl/>
        <w:jc w:val="both"/>
        <w:rPr>
          <w:rFonts w:eastAsia="Calibri" w:cs="Calibri"/>
          <w:b/>
          <w:color w:val="000000" w:themeColor="text1"/>
        </w:rPr>
      </w:pPr>
    </w:p>
    <w:p w:rsidR="004E556A" w:rsidRPr="00322A41" w:rsidRDefault="004E556A" w:rsidP="004E556A">
      <w:pPr>
        <w:pStyle w:val="Standard"/>
        <w:widowControl/>
        <w:jc w:val="both"/>
        <w:rPr>
          <w:rFonts w:eastAsia="Calibri" w:cs="Calibri"/>
          <w:b/>
          <w:color w:val="000000" w:themeColor="text1"/>
        </w:rPr>
      </w:pPr>
    </w:p>
    <w:p w:rsidR="004E556A" w:rsidRDefault="004E556A" w:rsidP="004E556A"/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Pr="001477F9" w:rsidRDefault="004E556A" w:rsidP="004E556A">
      <w:pPr>
        <w:pStyle w:val="Standard"/>
        <w:widowControl/>
        <w:rPr>
          <w:rFonts w:asciiTheme="minorHAnsi" w:hAnsiTheme="minorHAnsi" w:cstheme="minorHAnsi"/>
          <w:i/>
        </w:rPr>
      </w:pPr>
      <w:bookmarkStart w:id="0" w:name="_Hlk527465830"/>
      <w:r w:rsidRPr="001477F9">
        <w:rPr>
          <w:rFonts w:asciiTheme="minorHAnsi" w:hAnsiTheme="minorHAnsi" w:cstheme="minorHAnsi"/>
          <w:i/>
        </w:rPr>
        <w:lastRenderedPageBreak/>
        <w:t>ZAŁĄCZNIK NR 2</w:t>
      </w:r>
    </w:p>
    <w:p w:rsidR="004E556A" w:rsidRDefault="004E556A" w:rsidP="004E556A">
      <w:pPr>
        <w:pStyle w:val="Standard"/>
        <w:widowControl/>
        <w:rPr>
          <w:rFonts w:asciiTheme="minorHAnsi" w:hAnsiTheme="minorHAnsi" w:cstheme="minorHAnsi"/>
          <w:b/>
        </w:rPr>
      </w:pPr>
    </w:p>
    <w:p w:rsidR="004E556A" w:rsidRPr="001477F9" w:rsidRDefault="004E556A" w:rsidP="004E556A">
      <w:pPr>
        <w:pStyle w:val="Standard"/>
        <w:widowControl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1477F9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Program realizacji WSDZ dla klas I-III w roku szkolnym 2019/2020</w:t>
      </w:r>
    </w:p>
    <w:bookmarkEnd w:id="0"/>
    <w:p w:rsidR="004E556A" w:rsidRDefault="004E556A" w:rsidP="004E556A">
      <w:pPr>
        <w:pStyle w:val="Standard"/>
        <w:widowControl/>
        <w:jc w:val="both"/>
        <w:rPr>
          <w:rFonts w:asciiTheme="minorHAnsi" w:hAnsiTheme="minorHAnsi" w:cstheme="minorHAnsi"/>
          <w:b/>
          <w:bCs/>
        </w:rPr>
      </w:pPr>
    </w:p>
    <w:tbl>
      <w:tblPr>
        <w:tblW w:w="1020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992"/>
        <w:gridCol w:w="1417"/>
        <w:gridCol w:w="1701"/>
        <w:gridCol w:w="1695"/>
      </w:tblGrid>
      <w:tr w:rsidR="004E556A" w:rsidRPr="001477F9" w:rsidTr="00D516ED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77F9">
              <w:rPr>
                <w:rFonts w:asciiTheme="minorHAnsi" w:hAnsiTheme="minorHAnsi" w:cstheme="minorHAnsi"/>
                <w:b/>
                <w:bCs/>
              </w:rPr>
              <w:t>Tematyka działań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77F9">
              <w:rPr>
                <w:rFonts w:asciiTheme="minorHAnsi" w:hAnsiTheme="minorHAnsi" w:cstheme="minorHAnsi"/>
                <w:b/>
                <w:bCs/>
              </w:rPr>
              <w:t>Metody i formy realizacji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77F9">
              <w:rPr>
                <w:rFonts w:asciiTheme="minorHAnsi" w:hAnsiTheme="minorHAnsi" w:cstheme="minorHAnsi"/>
                <w:b/>
                <w:bCs/>
              </w:rPr>
              <w:t>Oddziały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77F9">
              <w:rPr>
                <w:rFonts w:asciiTheme="minorHAnsi" w:hAnsiTheme="minorHAnsi" w:cstheme="minorHAnsi"/>
                <w:b/>
                <w:bCs/>
              </w:rPr>
              <w:t>Terminy realizacji działań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77F9">
              <w:rPr>
                <w:rFonts w:asciiTheme="minorHAnsi" w:hAnsiTheme="minorHAnsi" w:cstheme="minorHAnsi"/>
                <w:b/>
                <w:bCs/>
              </w:rPr>
              <w:t>Osoby odpowiedzialne za realizację działań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77F9">
              <w:rPr>
                <w:rFonts w:asciiTheme="minorHAnsi" w:hAnsiTheme="minorHAnsi" w:cstheme="minorHAnsi"/>
                <w:b/>
                <w:bCs/>
              </w:rPr>
              <w:t xml:space="preserve">Podmioty, </w:t>
            </w:r>
            <w:r w:rsidRPr="001477F9">
              <w:rPr>
                <w:rFonts w:asciiTheme="minorHAnsi" w:hAnsiTheme="minorHAnsi" w:cstheme="minorHAnsi"/>
                <w:b/>
                <w:bCs/>
              </w:rPr>
              <w:br/>
              <w:t>z którymi szkoła współpracuje przy realizacji działań</w:t>
            </w:r>
          </w:p>
        </w:tc>
      </w:tr>
      <w:tr w:rsidR="004E556A" w:rsidRPr="001477F9" w:rsidTr="00D516ED">
        <w:trPr>
          <w:trHeight w:hRule="exact" w:val="1840"/>
        </w:trPr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  <w:b/>
              </w:rPr>
            </w:pPr>
            <w:r w:rsidRPr="001477F9">
              <w:rPr>
                <w:rFonts w:asciiTheme="minorHAnsi" w:hAnsiTheme="minorHAnsi" w:cstheme="minorHAnsi"/>
                <w:b/>
              </w:rPr>
              <w:t>Poznanie siebie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4E556A">
            <w:pPr>
              <w:pStyle w:val="Default"/>
              <w:numPr>
                <w:ilvl w:val="0"/>
                <w:numId w:val="20"/>
              </w:numPr>
              <w:tabs>
                <w:tab w:val="left" w:pos="11"/>
              </w:tabs>
              <w:autoSpaceDN/>
              <w:spacing w:after="200"/>
              <w:ind w:left="11"/>
              <w:textAlignment w:val="auto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eastAsia="Calibri" w:hAnsiTheme="minorHAnsi" w:cstheme="minorHAnsi"/>
              </w:rPr>
              <w:t>1.</w:t>
            </w:r>
            <w:r w:rsidRPr="001477F9">
              <w:rPr>
                <w:rFonts w:asciiTheme="minorHAnsi" w:hAnsiTheme="minorHAnsi" w:cstheme="minorHAnsi"/>
              </w:rPr>
              <w:t xml:space="preserve"> „Poznajmy się” - gry i symulacje - zachęcanie uczniów do opisywania swoich zainteresowań, prezentowania ich w grupie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wychowawca, </w:t>
            </w:r>
          </w:p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556A" w:rsidRPr="001477F9" w:rsidTr="00D516ED">
        <w:trPr>
          <w:trHeight w:hRule="exact" w:val="1839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ind w:left="11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2. „Mały artysta” - zajęcia plastyczne -umożliwienie uczniom prezentacji swoich zdolności (wystawy prac)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wychowawca, </w:t>
            </w:r>
          </w:p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wychowawcy świetlicy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556A" w:rsidRPr="001477F9" w:rsidTr="00D516ED">
        <w:trPr>
          <w:trHeight w:hRule="exact" w:val="1995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4E556A">
            <w:pPr>
              <w:pStyle w:val="Zawartotabeli"/>
              <w:numPr>
                <w:ilvl w:val="0"/>
                <w:numId w:val="20"/>
              </w:numPr>
              <w:tabs>
                <w:tab w:val="left" w:pos="11"/>
              </w:tabs>
              <w:ind w:left="11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3. „To co lubię najbardziej” - zapoznawanie uczniów z zainteresowaniami innych ludzi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wychowawca, </w:t>
            </w:r>
          </w:p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rodzice</w:t>
            </w:r>
          </w:p>
        </w:tc>
      </w:tr>
      <w:tr w:rsidR="004E556A" w:rsidRPr="001477F9" w:rsidTr="00D516ED">
        <w:trPr>
          <w:trHeight w:hRule="exact" w:val="1839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4. „Moje super moce” - cykliczne zajęcia wspierające uczniów w poznawaniu swoich zalet i mocnych stron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wychowawca, </w:t>
            </w:r>
          </w:p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pedagog,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4E556A" w:rsidRPr="001477F9" w:rsidTr="00D516ED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5. Systematyczne przekazywanie wiedzy o dziecku, jego umiejętnościach,  zdolnościach, zainteresowaniach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zebrania z rodzicami klas 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terminarz zebrań z rodzicami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wychowawca,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556A" w:rsidRPr="001477F9" w:rsidTr="00D516ED">
        <w:trPr>
          <w:trHeight w:hRule="exact" w:val="20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  <w:b/>
              </w:rPr>
            </w:pPr>
            <w:r w:rsidRPr="001477F9">
              <w:rPr>
                <w:rFonts w:asciiTheme="minorHAnsi" w:hAnsiTheme="minorHAnsi" w:cstheme="minorHAnsi"/>
                <w:b/>
              </w:rPr>
              <w:lastRenderedPageBreak/>
              <w:t xml:space="preserve">Świat zawodów i rynek pracy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Default"/>
              <w:spacing w:after="200"/>
              <w:ind w:left="11"/>
              <w:rPr>
                <w:rFonts w:asciiTheme="minorHAnsi" w:eastAsia="Calibri" w:hAnsiTheme="minorHAnsi" w:cstheme="minorHAnsi"/>
              </w:rPr>
            </w:pPr>
            <w:r w:rsidRPr="001477F9">
              <w:rPr>
                <w:rFonts w:asciiTheme="minorHAnsi" w:eastAsia="Calibri" w:hAnsiTheme="minorHAnsi" w:cstheme="minorHAnsi"/>
              </w:rPr>
              <w:t xml:space="preserve">1. „Kiedy będę dorosły…” - zajęcia zabawowe, odtwarzanie ról i scenek związanych z zawodami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 - 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556A" w:rsidRPr="001477F9" w:rsidTr="00D516ED">
        <w:trPr>
          <w:trHeight w:hRule="exact" w:val="1615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4E556A">
            <w:pPr>
              <w:pStyle w:val="Default"/>
              <w:numPr>
                <w:ilvl w:val="0"/>
                <w:numId w:val="20"/>
              </w:numPr>
              <w:tabs>
                <w:tab w:val="left" w:pos="11"/>
              </w:tabs>
              <w:autoSpaceDN/>
              <w:spacing w:after="200"/>
              <w:ind w:left="11"/>
              <w:textAlignment w:val="auto"/>
              <w:rPr>
                <w:rFonts w:asciiTheme="minorHAnsi" w:eastAsia="Calibri" w:hAnsiTheme="minorHAnsi" w:cstheme="minorHAnsi"/>
              </w:rPr>
            </w:pPr>
            <w:r w:rsidRPr="001477F9">
              <w:rPr>
                <w:rFonts w:asciiTheme="minorHAnsi" w:eastAsia="Calibri" w:hAnsiTheme="minorHAnsi" w:cstheme="minorHAnsi"/>
              </w:rPr>
              <w:t>2. „Targowisko zawodów” – spotkania z przedstawicielami zawodów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wychowawca, doradca zawodowy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rodzice, Policja,  Straż Pożarna</w:t>
            </w:r>
          </w:p>
        </w:tc>
      </w:tr>
      <w:tr w:rsidR="004E556A" w:rsidRPr="001477F9" w:rsidTr="00D516ED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Default"/>
              <w:spacing w:after="200"/>
              <w:rPr>
                <w:rFonts w:asciiTheme="minorHAnsi" w:eastAsia="Calibri" w:hAnsiTheme="minorHAnsi" w:cstheme="minorHAnsi"/>
              </w:rPr>
            </w:pPr>
            <w:r w:rsidRPr="001477F9">
              <w:rPr>
                <w:rFonts w:asciiTheme="minorHAnsi" w:eastAsia="Calibri" w:hAnsiTheme="minorHAnsi" w:cstheme="minorHAnsi"/>
              </w:rPr>
              <w:t>3.  „Ginące zawody” – konkurs plastyczny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luty – marzec 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wychowawca,</w:t>
            </w:r>
          </w:p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wychowawcy świetlicy, doradca zawodowy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556A" w:rsidRPr="001477F9" w:rsidTr="00D516ED">
        <w:trPr>
          <w:trHeight w:hRule="exact" w:val="2036"/>
        </w:trPr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1477F9">
              <w:rPr>
                <w:rFonts w:asciiTheme="minorHAnsi" w:hAnsiTheme="minorHAnsi" w:cstheme="minorHAnsi"/>
                <w:b/>
              </w:rPr>
              <w:t xml:space="preserve">Rynek edukacyjny i uczenie się przez całe życie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Default"/>
              <w:spacing w:after="200"/>
              <w:ind w:left="11"/>
              <w:rPr>
                <w:rFonts w:asciiTheme="minorHAnsi" w:eastAsia="Calibri" w:hAnsiTheme="minorHAnsi" w:cstheme="minorHAnsi"/>
              </w:rPr>
            </w:pPr>
            <w:r w:rsidRPr="001477F9">
              <w:rPr>
                <w:rFonts w:asciiTheme="minorHAnsi" w:eastAsia="Calibri" w:hAnsiTheme="minorHAnsi" w:cstheme="minorHAnsi"/>
              </w:rPr>
              <w:t>1. „Kim jestem”? pogadanki - rozwijanie umiejętności dokonywania samooceny w kontekście ulubionych zajęć/przedmiotów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rok szkolny 2018/2019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wychowawca,</w:t>
            </w:r>
          </w:p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pedagog, </w:t>
            </w:r>
          </w:p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556A" w:rsidRPr="001477F9" w:rsidTr="00D516ED">
        <w:trPr>
          <w:trHeight w:val="1389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4E556A">
            <w:pPr>
              <w:pStyle w:val="Default"/>
              <w:numPr>
                <w:ilvl w:val="0"/>
                <w:numId w:val="20"/>
              </w:numPr>
              <w:tabs>
                <w:tab w:val="left" w:pos="11"/>
              </w:tabs>
              <w:autoSpaceDN/>
              <w:spacing w:after="200"/>
              <w:ind w:left="11"/>
              <w:textAlignment w:val="auto"/>
              <w:rPr>
                <w:rFonts w:asciiTheme="minorHAnsi" w:eastAsia="Calibri" w:hAnsiTheme="minorHAnsi" w:cstheme="minorHAnsi"/>
              </w:rPr>
            </w:pPr>
            <w:r w:rsidRPr="001477F9">
              <w:rPr>
                <w:rFonts w:asciiTheme="minorHAnsi" w:eastAsia="Calibri" w:hAnsiTheme="minorHAnsi" w:cstheme="minorHAnsi"/>
              </w:rPr>
              <w:t xml:space="preserve">2. „Mały detektyw” - w poszukiwaniu źródeł wiedzy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rok szkolny 2018/2019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wychowawca, bibliotekarz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556A" w:rsidRPr="001477F9" w:rsidTr="00D516ED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1477F9">
              <w:rPr>
                <w:rFonts w:asciiTheme="minorHAnsi" w:hAnsiTheme="minorHAnsi" w:cstheme="minorHAnsi"/>
                <w:b/>
              </w:rPr>
              <w:t xml:space="preserve">Planowanie własnego rozwoju i podejmowanie decyzji edukacyjno-zawodowych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Default"/>
              <w:spacing w:after="200"/>
              <w:ind w:left="11"/>
              <w:rPr>
                <w:rFonts w:asciiTheme="minorHAnsi" w:eastAsia="Calibri" w:hAnsiTheme="minorHAnsi" w:cstheme="minorHAnsi"/>
              </w:rPr>
            </w:pPr>
            <w:r w:rsidRPr="001477F9">
              <w:rPr>
                <w:rFonts w:asciiTheme="minorHAnsi" w:eastAsia="Calibri" w:hAnsiTheme="minorHAnsi" w:cstheme="minorHAnsi"/>
              </w:rPr>
              <w:t xml:space="preserve">1. „Kim chciałbym zostać?” – praca </w:t>
            </w:r>
            <w:proofErr w:type="spellStart"/>
            <w:r w:rsidRPr="001477F9">
              <w:rPr>
                <w:rFonts w:asciiTheme="minorHAnsi" w:eastAsia="Calibri" w:hAnsiTheme="minorHAnsi" w:cstheme="minorHAnsi"/>
              </w:rPr>
              <w:t>plastyczno</w:t>
            </w:r>
            <w:proofErr w:type="spellEnd"/>
            <w:r w:rsidRPr="001477F9">
              <w:rPr>
                <w:rFonts w:asciiTheme="minorHAnsi" w:eastAsia="Calibri" w:hAnsiTheme="minorHAnsi" w:cstheme="minorHAnsi"/>
              </w:rPr>
              <w:t xml:space="preserve"> - techniczna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I-III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 xml:space="preserve">rok szkolny 2018/2019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  <w:r w:rsidRPr="001477F9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1477F9" w:rsidRDefault="004E556A" w:rsidP="00B23C39">
            <w:pPr>
              <w:pStyle w:val="Zawartotabeli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E556A" w:rsidRDefault="004E556A" w:rsidP="004E556A"/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D516ED" w:rsidRDefault="00D516ED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4E556A">
      <w:pPr>
        <w:pStyle w:val="Standard"/>
        <w:widowControl/>
        <w:rPr>
          <w:rFonts w:asciiTheme="minorHAnsi" w:hAnsiTheme="minorHAnsi" w:cstheme="minorHAnsi"/>
          <w:i/>
        </w:rPr>
      </w:pPr>
      <w:r w:rsidRPr="0004331D">
        <w:rPr>
          <w:rFonts w:asciiTheme="minorHAnsi" w:hAnsiTheme="minorHAnsi" w:cstheme="minorHAnsi"/>
          <w:i/>
        </w:rPr>
        <w:lastRenderedPageBreak/>
        <w:t>ZAŁĄCZNIK NR 3</w:t>
      </w:r>
    </w:p>
    <w:p w:rsidR="00D516ED" w:rsidRPr="0004331D" w:rsidRDefault="00D516ED" w:rsidP="004E556A">
      <w:pPr>
        <w:pStyle w:val="Standard"/>
        <w:widowControl/>
        <w:rPr>
          <w:rFonts w:asciiTheme="minorHAnsi" w:hAnsiTheme="minorHAnsi" w:cstheme="minorHAnsi"/>
          <w:i/>
        </w:rPr>
      </w:pPr>
      <w:bookmarkStart w:id="1" w:name="_GoBack"/>
      <w:bookmarkEnd w:id="1"/>
    </w:p>
    <w:p w:rsidR="004E556A" w:rsidRPr="0004331D" w:rsidRDefault="004E556A" w:rsidP="004E556A">
      <w:pPr>
        <w:pStyle w:val="Standard"/>
        <w:widowControl/>
        <w:jc w:val="center"/>
        <w:rPr>
          <w:rFonts w:asciiTheme="minorHAnsi" w:hAnsiTheme="minorHAnsi" w:cstheme="minorHAnsi"/>
          <w:b/>
          <w:color w:val="4F81BD" w:themeColor="accent1"/>
          <w:sz w:val="28"/>
        </w:rPr>
      </w:pPr>
      <w:r w:rsidRPr="0004331D">
        <w:rPr>
          <w:rFonts w:asciiTheme="minorHAnsi" w:hAnsiTheme="minorHAnsi" w:cstheme="minorHAnsi"/>
          <w:b/>
          <w:color w:val="4F81BD" w:themeColor="accent1"/>
          <w:sz w:val="28"/>
        </w:rPr>
        <w:t>Program realizacji WSDZ  dla klas IV-VI w roku szkolnym 2019/2020</w:t>
      </w:r>
    </w:p>
    <w:p w:rsidR="004E556A" w:rsidRPr="0004331D" w:rsidRDefault="004E556A" w:rsidP="004E556A">
      <w:pPr>
        <w:pStyle w:val="Standard"/>
        <w:widowControl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6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4"/>
        <w:gridCol w:w="2551"/>
        <w:gridCol w:w="992"/>
        <w:gridCol w:w="1276"/>
        <w:gridCol w:w="1559"/>
        <w:gridCol w:w="1751"/>
      </w:tblGrid>
      <w:tr w:rsidR="004E556A" w:rsidRPr="0004331D" w:rsidTr="00B23C39"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331D">
              <w:rPr>
                <w:rFonts w:asciiTheme="minorHAnsi" w:hAnsiTheme="minorHAnsi" w:cstheme="minorHAnsi"/>
                <w:b/>
                <w:bCs/>
              </w:rPr>
              <w:t>Tematyka działań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331D">
              <w:rPr>
                <w:rFonts w:asciiTheme="minorHAnsi" w:hAnsiTheme="minorHAnsi" w:cstheme="minorHAnsi"/>
                <w:b/>
                <w:bCs/>
              </w:rPr>
              <w:t>Metody i formy realizacji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331D">
              <w:rPr>
                <w:rFonts w:asciiTheme="minorHAnsi" w:hAnsiTheme="minorHAnsi" w:cstheme="minorHAnsi"/>
                <w:b/>
                <w:bCs/>
              </w:rPr>
              <w:t>Oddziały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331D">
              <w:rPr>
                <w:rFonts w:asciiTheme="minorHAnsi" w:hAnsiTheme="minorHAnsi" w:cstheme="minorHAnsi"/>
                <w:b/>
                <w:bCs/>
              </w:rPr>
              <w:t>Terminy realizacji działań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331D">
              <w:rPr>
                <w:rFonts w:asciiTheme="minorHAnsi" w:hAnsiTheme="minorHAnsi" w:cstheme="minorHAnsi"/>
                <w:b/>
                <w:bCs/>
              </w:rPr>
              <w:t>Osoby odpowiedzialne za realizację działań</w:t>
            </w:r>
          </w:p>
        </w:tc>
        <w:tc>
          <w:tcPr>
            <w:tcW w:w="1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331D">
              <w:rPr>
                <w:rFonts w:asciiTheme="minorHAnsi" w:hAnsiTheme="minorHAnsi" w:cstheme="minorHAnsi"/>
                <w:b/>
                <w:bCs/>
              </w:rPr>
              <w:t>Podmioty, z którymi szkoła współpracuje przy realizacji działań</w:t>
            </w:r>
          </w:p>
        </w:tc>
      </w:tr>
      <w:tr w:rsidR="004E556A" w:rsidRPr="0004331D" w:rsidTr="00B23C39">
        <w:trPr>
          <w:trHeight w:hRule="exact" w:val="1867"/>
        </w:trPr>
        <w:tc>
          <w:tcPr>
            <w:tcW w:w="15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04331D">
              <w:rPr>
                <w:rFonts w:asciiTheme="minorHAnsi" w:hAnsiTheme="minorHAnsi" w:cstheme="minorHAnsi"/>
                <w:b/>
              </w:rPr>
              <w:t xml:space="preserve">Poznawanie własnych zasobów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eastAsia="Calibri" w:hAnsiTheme="minorHAnsi" w:cstheme="minorHAnsi"/>
              </w:rPr>
              <w:t xml:space="preserve">1. „Kim jestem?”- zajęcia warsztatowe dotyczące </w:t>
            </w:r>
            <w:r w:rsidRPr="0004331D">
              <w:rPr>
                <w:rFonts w:asciiTheme="minorHAnsi" w:hAnsiTheme="minorHAnsi" w:cstheme="minorHAnsi"/>
              </w:rPr>
              <w:t>określania własnych zainteresowań  i uzdolnień oraz kompetencji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IV-VI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wychowawca,  pedagog, nauczyciele  przedmiotów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04331D" w:rsidTr="00B23C39">
        <w:trPr>
          <w:trHeight w:val="1245"/>
        </w:trPr>
        <w:tc>
          <w:tcPr>
            <w:tcW w:w="15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2. Z</w:t>
            </w:r>
            <w:r w:rsidRPr="0004331D">
              <w:rPr>
                <w:rFonts w:asciiTheme="minorHAnsi" w:eastAsia="Calibri" w:hAnsiTheme="minorHAnsi" w:cstheme="minorHAnsi"/>
              </w:rPr>
              <w:t>ajęcia związane z planowaniem przyszłości w ramach lekcji wychowawczych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IV-VI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rok szkolny 2018/2019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04331D" w:rsidTr="00B23C39">
        <w:trPr>
          <w:trHeight w:hRule="exact" w:val="2450"/>
        </w:trPr>
        <w:tc>
          <w:tcPr>
            <w:tcW w:w="15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Fonts w:asciiTheme="minorHAnsi" w:eastAsia="Calibri" w:hAnsiTheme="minorHAnsi" w:cstheme="minorHAnsi"/>
              </w:rPr>
            </w:pPr>
            <w:r w:rsidRPr="0004331D">
              <w:rPr>
                <w:rFonts w:asciiTheme="minorHAnsi" w:eastAsia="Calibri" w:hAnsiTheme="minorHAnsi" w:cstheme="minorHAnsi"/>
              </w:rPr>
              <w:t>3. Systematyczne przekazywanie wiedzy o dziecku, jego umiejętnościach, zdolnościach, zainteresowaniach, predyspozycjach zawodowych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zebrania z rodzicami klas IV-VI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terminarz zebrań z rodzicami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04331D" w:rsidTr="00B23C39">
        <w:trPr>
          <w:trHeight w:val="1121"/>
        </w:trPr>
        <w:tc>
          <w:tcPr>
            <w:tcW w:w="15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Style w:val="Domylnaczcionkaakapitu1"/>
                <w:rFonts w:asciiTheme="minorHAnsi" w:hAnsiTheme="minorHAnsi" w:cstheme="minorHAnsi"/>
              </w:rPr>
            </w:pPr>
            <w:r w:rsidRPr="0004331D">
              <w:rPr>
                <w:rFonts w:asciiTheme="minorHAnsi" w:eastAsia="Calibri" w:hAnsiTheme="minorHAnsi" w:cstheme="minorHAnsi"/>
              </w:rPr>
              <w:t>4. R</w:t>
            </w:r>
            <w:r w:rsidRPr="0004331D">
              <w:rPr>
                <w:rStyle w:val="Domylnaczcionkaakapitu1"/>
                <w:rFonts w:asciiTheme="minorHAnsi" w:hAnsiTheme="minorHAnsi" w:cstheme="minorHAnsi"/>
              </w:rPr>
              <w:t>ozmowy z  rodzicami nt. rozpoznawania planów edukacyjnych i zawodowych uczniów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IV -VI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terminarz zebrań z rodzicami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04331D" w:rsidTr="00B23C39">
        <w:trPr>
          <w:trHeight w:hRule="exact" w:val="1427"/>
        </w:trPr>
        <w:tc>
          <w:tcPr>
            <w:tcW w:w="15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04331D">
              <w:rPr>
                <w:rFonts w:asciiTheme="minorHAnsi" w:hAnsiTheme="minorHAnsi" w:cstheme="minorHAnsi"/>
                <w:b/>
              </w:rPr>
              <w:t xml:space="preserve">Świat zawodów i rynek pracy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Style w:val="Domylnaczcionkaakapitu1"/>
                <w:rFonts w:asciiTheme="minorHAnsi" w:hAnsiTheme="minorHAnsi" w:cstheme="minorHAnsi"/>
              </w:rPr>
            </w:pPr>
            <w:r w:rsidRPr="0004331D">
              <w:rPr>
                <w:rStyle w:val="Domylnaczcionkaakapitu1"/>
                <w:rFonts w:asciiTheme="minorHAnsi" w:hAnsiTheme="minorHAnsi" w:cstheme="minorHAnsi"/>
              </w:rPr>
              <w:t>1. „Poznaj mój zawód” -  spotkania z rodzicami wykonującymi ciekawe zawody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IV-VI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wychowawca, doradca zawodowy, nauczyciele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 xml:space="preserve">rodzice </w:t>
            </w:r>
          </w:p>
        </w:tc>
      </w:tr>
      <w:tr w:rsidR="004E556A" w:rsidRPr="0004331D" w:rsidTr="00B23C39">
        <w:trPr>
          <w:trHeight w:hRule="exact" w:val="1939"/>
        </w:trPr>
        <w:tc>
          <w:tcPr>
            <w:tcW w:w="1504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Style w:val="Domylnaczcionkaakapitu1"/>
                <w:rFonts w:asciiTheme="minorHAnsi" w:hAnsiTheme="minorHAnsi" w:cstheme="minorHAnsi"/>
              </w:rPr>
            </w:pPr>
            <w:r w:rsidRPr="0004331D">
              <w:rPr>
                <w:rStyle w:val="Domylnaczcionkaakapitu1"/>
                <w:rFonts w:asciiTheme="minorHAnsi" w:hAnsiTheme="minorHAnsi" w:cstheme="minorHAnsi"/>
              </w:rPr>
              <w:t xml:space="preserve">2. „Podaj cegłę…” - zajęcia warsztatowe - posługiwanie się  przyborami i narzędziami w sposób twórczy i odtwórczy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IV-VI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wychowawca, nauczyciele przedmiotów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rPr>
                <w:rFonts w:cstheme="minorHAnsi"/>
              </w:rPr>
            </w:pPr>
          </w:p>
        </w:tc>
      </w:tr>
      <w:tr w:rsidR="004E556A" w:rsidRPr="0004331D" w:rsidTr="00B23C39">
        <w:trPr>
          <w:trHeight w:val="1688"/>
        </w:trPr>
        <w:tc>
          <w:tcPr>
            <w:tcW w:w="15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Style w:val="Domylnaczcionkaakapitu1"/>
                <w:rFonts w:asciiTheme="minorHAnsi" w:eastAsia="Calibri" w:hAnsiTheme="minorHAnsi" w:cstheme="minorHAnsi"/>
              </w:rPr>
            </w:pPr>
            <w:r w:rsidRPr="0004331D">
              <w:rPr>
                <w:rStyle w:val="Domylnaczcionkaakapitu1"/>
                <w:rFonts w:asciiTheme="minorHAnsi" w:hAnsiTheme="minorHAnsi" w:cstheme="minorHAnsi"/>
              </w:rPr>
              <w:t>3. „Czy praca się opłaca?”- z</w:t>
            </w:r>
            <w:r w:rsidRPr="0004331D">
              <w:rPr>
                <w:rStyle w:val="Domylnaczcionkaakapitu1"/>
                <w:rFonts w:asciiTheme="minorHAnsi" w:eastAsia="Calibri" w:hAnsiTheme="minorHAnsi" w:cstheme="minorHAnsi"/>
              </w:rPr>
              <w:t>ajęcia związane ze znaczeniem pracy w życiu człowieka  w ramach lekcji wychowawczych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IV-VI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04331D" w:rsidTr="00B23C39">
        <w:trPr>
          <w:trHeight w:hRule="exact" w:val="1263"/>
        </w:trPr>
        <w:tc>
          <w:tcPr>
            <w:tcW w:w="15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04331D">
              <w:rPr>
                <w:rFonts w:asciiTheme="minorHAnsi" w:hAnsiTheme="minorHAnsi" w:cstheme="minorHAnsi"/>
                <w:b/>
              </w:rPr>
              <w:t xml:space="preserve">Rynek edukacyjny i uczenie się przez całe życie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Style w:val="Domylnaczcionkaakapitu1"/>
                <w:rFonts w:asciiTheme="minorHAnsi" w:eastAsia="Calibri" w:hAnsiTheme="minorHAnsi" w:cstheme="minorHAnsi"/>
              </w:rPr>
            </w:pPr>
            <w:r w:rsidRPr="0004331D">
              <w:rPr>
                <w:rStyle w:val="Domylnaczcionkaakapitu1"/>
                <w:rFonts w:asciiTheme="minorHAnsi" w:eastAsia="Calibri" w:hAnsiTheme="minorHAnsi" w:cstheme="minorHAnsi"/>
              </w:rPr>
              <w:t>1. Rozmowa doradcza dot. indywidualnego sposobu nauki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IV-VI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 xml:space="preserve">wychowawca, doradca zawodowy, pedagog, 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4E556A" w:rsidRPr="0004331D" w:rsidTr="00B23C39">
        <w:tc>
          <w:tcPr>
            <w:tcW w:w="15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Style w:val="Domylnaczcionkaakapitu1"/>
                <w:rFonts w:asciiTheme="minorHAnsi" w:eastAsia="Calibri" w:hAnsiTheme="minorHAnsi" w:cstheme="minorHAnsi"/>
              </w:rPr>
            </w:pPr>
            <w:r w:rsidRPr="0004331D">
              <w:rPr>
                <w:rStyle w:val="Domylnaczcionkaakapitu1"/>
                <w:rFonts w:asciiTheme="minorHAnsi" w:eastAsia="Calibri" w:hAnsiTheme="minorHAnsi" w:cstheme="minorHAnsi"/>
              </w:rPr>
              <w:t>2. „Zawodowe wiadomości” - pogadanki dot. pozyskiwania wiedzy z różnych źródeł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IV-VI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rok szkolny 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 xml:space="preserve">wychowawca, nauczyciele przedmiotów, bibliotekarz, pedagog, 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04331D" w:rsidTr="00B23C39">
        <w:tc>
          <w:tcPr>
            <w:tcW w:w="1504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04331D">
              <w:rPr>
                <w:rFonts w:asciiTheme="minorHAnsi" w:hAnsiTheme="minorHAnsi" w:cstheme="minorHAnsi"/>
                <w:b/>
              </w:rPr>
              <w:t xml:space="preserve">Planowanie własnego rozwoju i podejmowanie decyzji edukacyjno-zawodowych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Default"/>
              <w:spacing w:after="200"/>
              <w:rPr>
                <w:rStyle w:val="Domylnaczcionkaakapitu1"/>
                <w:rFonts w:asciiTheme="minorHAnsi" w:eastAsia="Calibri" w:hAnsiTheme="minorHAnsi" w:cstheme="minorHAnsi"/>
              </w:rPr>
            </w:pPr>
            <w:r w:rsidRPr="0004331D">
              <w:rPr>
                <w:rStyle w:val="Domylnaczcionkaakapitu1"/>
                <w:rFonts w:asciiTheme="minorHAnsi" w:eastAsia="Calibri" w:hAnsiTheme="minorHAnsi" w:cstheme="minorHAnsi"/>
              </w:rPr>
              <w:t xml:space="preserve">1. „Mój wymarzony zawód”- plakat grupowy dot. planów edukacyjno-zawodowych.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V-VI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luty – marzec 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04331D">
              <w:rPr>
                <w:rFonts w:asciiTheme="minorHAnsi" w:hAnsiTheme="minorHAnsi" w:cstheme="minorHAnsi"/>
              </w:rPr>
              <w:t>wychowawca, nauczyciel plastyki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04331D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4E556A" w:rsidRDefault="004E556A" w:rsidP="004E556A"/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p w:rsidR="004E556A" w:rsidRPr="00440186" w:rsidRDefault="004E556A" w:rsidP="004E556A">
      <w:pPr>
        <w:pStyle w:val="Standard"/>
        <w:widowControl/>
        <w:rPr>
          <w:rFonts w:asciiTheme="minorHAnsi" w:hAnsiTheme="minorHAnsi" w:cstheme="minorHAnsi"/>
          <w:i/>
        </w:rPr>
      </w:pPr>
      <w:bookmarkStart w:id="2" w:name="_Hlk527543326"/>
      <w:r w:rsidRPr="00440186">
        <w:rPr>
          <w:rFonts w:asciiTheme="minorHAnsi" w:hAnsiTheme="minorHAnsi" w:cstheme="minorHAnsi"/>
          <w:i/>
        </w:rPr>
        <w:lastRenderedPageBreak/>
        <w:t>ZAŁĄCZNIK NR 4</w:t>
      </w:r>
    </w:p>
    <w:p w:rsidR="004E556A" w:rsidRPr="00440186" w:rsidRDefault="004E556A" w:rsidP="004E556A">
      <w:pPr>
        <w:pStyle w:val="Standard"/>
        <w:widowControl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E556A" w:rsidRPr="00440186" w:rsidRDefault="004E556A" w:rsidP="004E556A">
      <w:pPr>
        <w:pStyle w:val="Standard"/>
        <w:widowControl/>
        <w:jc w:val="center"/>
        <w:rPr>
          <w:rFonts w:asciiTheme="minorHAnsi" w:hAnsiTheme="minorHAnsi" w:cstheme="minorHAnsi"/>
          <w:b/>
          <w:color w:val="4F81BD" w:themeColor="accent1"/>
          <w:sz w:val="28"/>
        </w:rPr>
      </w:pPr>
      <w:r w:rsidRPr="00440186">
        <w:rPr>
          <w:rFonts w:asciiTheme="minorHAnsi" w:hAnsiTheme="minorHAnsi" w:cstheme="minorHAnsi"/>
          <w:b/>
          <w:color w:val="4F81BD" w:themeColor="accent1"/>
          <w:sz w:val="28"/>
        </w:rPr>
        <w:t>Program realizacji WSDZ dla klas VII-VIII w roku szkolnym 2019/2020</w:t>
      </w:r>
    </w:p>
    <w:bookmarkEnd w:id="2"/>
    <w:p w:rsidR="004E556A" w:rsidRPr="00440186" w:rsidRDefault="004E556A" w:rsidP="004E556A">
      <w:pPr>
        <w:pStyle w:val="Standard"/>
        <w:widowControl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2607"/>
        <w:gridCol w:w="1078"/>
        <w:gridCol w:w="44"/>
        <w:gridCol w:w="1232"/>
        <w:gridCol w:w="1559"/>
        <w:gridCol w:w="1696"/>
      </w:tblGrid>
      <w:tr w:rsidR="004E556A" w:rsidRPr="008D7FBF" w:rsidTr="00B23C39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7FBF">
              <w:rPr>
                <w:rFonts w:asciiTheme="minorHAnsi" w:hAnsiTheme="minorHAnsi" w:cstheme="minorHAnsi"/>
                <w:b/>
                <w:bCs/>
              </w:rPr>
              <w:t>Tematyka działań</w:t>
            </w:r>
          </w:p>
        </w:tc>
        <w:tc>
          <w:tcPr>
            <w:tcW w:w="2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7FBF">
              <w:rPr>
                <w:rFonts w:asciiTheme="minorHAnsi" w:hAnsiTheme="minorHAnsi" w:cstheme="minorHAnsi"/>
                <w:b/>
                <w:bCs/>
              </w:rPr>
              <w:t xml:space="preserve">Metody i formy </w:t>
            </w:r>
          </w:p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7FBF">
              <w:rPr>
                <w:rFonts w:asciiTheme="minorHAnsi" w:hAnsiTheme="minorHAnsi" w:cstheme="minorHAnsi"/>
                <w:b/>
                <w:bCs/>
              </w:rPr>
              <w:t>realizacji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7FBF">
              <w:rPr>
                <w:rFonts w:asciiTheme="minorHAnsi" w:hAnsiTheme="minorHAnsi" w:cstheme="minorHAnsi"/>
                <w:b/>
                <w:bCs/>
              </w:rPr>
              <w:t>Oddziały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7FBF">
              <w:rPr>
                <w:rFonts w:asciiTheme="minorHAnsi" w:hAnsiTheme="minorHAnsi" w:cstheme="minorHAnsi"/>
                <w:b/>
                <w:bCs/>
              </w:rPr>
              <w:t>Terminy realizacji działań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7FBF">
              <w:rPr>
                <w:rFonts w:asciiTheme="minorHAnsi" w:hAnsiTheme="minorHAnsi" w:cstheme="minorHAnsi"/>
                <w:b/>
                <w:bCs/>
              </w:rPr>
              <w:t>Osoby odpowiedzialne za realizację działań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7FBF">
              <w:rPr>
                <w:rFonts w:asciiTheme="minorHAnsi" w:hAnsiTheme="minorHAnsi" w:cstheme="minorHAnsi"/>
                <w:b/>
                <w:bCs/>
              </w:rPr>
              <w:t>Podmioty,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D7FBF">
              <w:rPr>
                <w:rFonts w:asciiTheme="minorHAnsi" w:hAnsiTheme="minorHAnsi" w:cstheme="minorHAnsi"/>
                <w:b/>
                <w:bCs/>
              </w:rPr>
              <w:t>z którymi szkoła współpracuje przy realizacji działań</w:t>
            </w:r>
          </w:p>
        </w:tc>
      </w:tr>
      <w:tr w:rsidR="004E556A" w:rsidRPr="008D7FBF" w:rsidTr="00B23C39">
        <w:trPr>
          <w:trHeight w:hRule="exact" w:val="1714"/>
        </w:trPr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8D7FBF">
              <w:rPr>
                <w:rFonts w:asciiTheme="minorHAnsi" w:hAnsiTheme="minorHAnsi" w:cstheme="minorHAnsi"/>
                <w:b/>
              </w:rPr>
              <w:t xml:space="preserve">Poznawanie własnych zasobów </w:t>
            </w: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„Kto o zdrowie dba, ten szczęśliwe życie ma</w:t>
            </w:r>
            <w:r w:rsidRPr="008D7FBF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D7FBF">
              <w:rPr>
                <w:rFonts w:asciiTheme="minorHAnsi" w:hAnsiTheme="minorHAnsi" w:cstheme="minorHAnsi"/>
              </w:rPr>
              <w:t xml:space="preserve">- zajęcia warsztatowe dot. samooceny stanu zdrowia psychicznego i fizycznego 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VII-VIII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wychowawca, pielęgniarka szkolna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8D7FBF" w:rsidTr="00B23C39">
        <w:trPr>
          <w:trHeight w:hRule="exact" w:val="1937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K</w:t>
            </w:r>
            <w:r w:rsidRPr="008D7FBF">
              <w:rPr>
                <w:rFonts w:asciiTheme="minorHAnsi" w:hAnsiTheme="minorHAnsi" w:cstheme="minorHAnsi"/>
              </w:rPr>
              <w:t>onsultacje indywidualne dot. zainteresowań, zdolności, uzdolnień, kompetencji, predyspozycji zawodowych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VII-VIII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doradca zawodowy, pedagog, psycholog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poradnia psychologiczno-pedagogiczna</w:t>
            </w:r>
          </w:p>
        </w:tc>
      </w:tr>
      <w:tr w:rsidR="004E556A" w:rsidRPr="008D7FBF" w:rsidTr="00B23C39">
        <w:trPr>
          <w:trHeight w:hRule="exact" w:val="1357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 xml:space="preserve">3. </w:t>
            </w:r>
            <w:r>
              <w:rPr>
                <w:rFonts w:asciiTheme="minorHAnsi" w:hAnsiTheme="minorHAnsi" w:cstheme="minorHAnsi"/>
              </w:rPr>
              <w:t>R</w:t>
            </w:r>
            <w:r w:rsidRPr="008D7FBF">
              <w:rPr>
                <w:rFonts w:asciiTheme="minorHAnsi" w:hAnsiTheme="minorHAnsi" w:cstheme="minorHAnsi"/>
              </w:rPr>
              <w:t xml:space="preserve">ozmowy doradcze dot. możliwości i ograniczeń w zakresie wykonywania zadań zawodowych 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VII-VIII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 xml:space="preserve">doradca zawodowy,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E4218" w:rsidRDefault="004E556A" w:rsidP="00B23C39">
            <w:pPr>
              <w:pStyle w:val="Zawartotabeli"/>
              <w:rPr>
                <w:rFonts w:asciiTheme="minorHAnsi" w:hAnsiTheme="minorHAnsi" w:cstheme="minorHAnsi"/>
                <w:bCs/>
              </w:rPr>
            </w:pPr>
            <w:r w:rsidRPr="008E4218">
              <w:rPr>
                <w:rFonts w:asciiTheme="minorHAnsi" w:hAnsiTheme="minorHAnsi" w:cstheme="minorHAnsi"/>
                <w:bCs/>
              </w:rPr>
              <w:t xml:space="preserve">poradnia </w:t>
            </w:r>
            <w:proofErr w:type="spellStart"/>
            <w:r w:rsidRPr="008E4218">
              <w:rPr>
                <w:rFonts w:asciiTheme="minorHAnsi" w:hAnsiTheme="minorHAnsi" w:cstheme="minorHAnsi"/>
                <w:bCs/>
              </w:rPr>
              <w:t>psychologiczno</w:t>
            </w:r>
            <w:proofErr w:type="spellEnd"/>
            <w:r w:rsidRPr="008E4218">
              <w:rPr>
                <w:rFonts w:asciiTheme="minorHAnsi" w:hAnsiTheme="minorHAnsi" w:cstheme="minorHAnsi"/>
                <w:bCs/>
              </w:rPr>
              <w:t xml:space="preserve"> - pedagogiczna</w:t>
            </w:r>
          </w:p>
        </w:tc>
      </w:tr>
      <w:tr w:rsidR="004E556A" w:rsidRPr="008D7FBF" w:rsidTr="00B23C39">
        <w:trPr>
          <w:trHeight w:hRule="exact" w:val="1263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4. „</w:t>
            </w:r>
            <w:r>
              <w:rPr>
                <w:rFonts w:asciiTheme="minorHAnsi" w:hAnsiTheme="minorHAnsi" w:cstheme="minorHAnsi"/>
              </w:rPr>
              <w:t>Piramida wartości</w:t>
            </w:r>
            <w:r w:rsidRPr="008D7FBF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D7FBF">
              <w:rPr>
                <w:rFonts w:asciiTheme="minorHAnsi" w:hAnsiTheme="minorHAnsi" w:cstheme="minorHAnsi"/>
              </w:rPr>
              <w:t>- projekt  realizowany w ramach godzin z wychowawcą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VII - </w:t>
            </w:r>
            <w:r w:rsidRPr="008D7FBF">
              <w:rPr>
                <w:rFonts w:asciiTheme="minorHAnsi" w:hAnsiTheme="minorHAnsi" w:cstheme="minorHAnsi"/>
              </w:rPr>
              <w:t>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8D7FBF" w:rsidTr="00B23C39">
        <w:trPr>
          <w:trHeight w:hRule="exact" w:val="2445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Default"/>
              <w:spacing w:after="200"/>
              <w:rPr>
                <w:rFonts w:asciiTheme="minorHAnsi" w:eastAsia="Calibri" w:hAnsiTheme="minorHAnsi" w:cstheme="minorHAnsi"/>
              </w:rPr>
            </w:pPr>
            <w:r w:rsidRPr="008D7FBF">
              <w:rPr>
                <w:rFonts w:asciiTheme="minorHAnsi" w:eastAsia="Calibri" w:hAnsiTheme="minorHAnsi" w:cstheme="minorHAnsi"/>
              </w:rPr>
              <w:t xml:space="preserve">5. </w:t>
            </w:r>
            <w:r>
              <w:rPr>
                <w:rFonts w:asciiTheme="minorHAnsi" w:eastAsia="Calibri" w:hAnsiTheme="minorHAnsi" w:cstheme="minorHAnsi"/>
              </w:rPr>
              <w:t>S</w:t>
            </w:r>
            <w:r w:rsidRPr="008D7FBF">
              <w:rPr>
                <w:rFonts w:asciiTheme="minorHAnsi" w:eastAsia="Calibri" w:hAnsiTheme="minorHAnsi" w:cstheme="minorHAnsi"/>
              </w:rPr>
              <w:t>ystematyczne przekazywanie wiedzy o dziecku, jego umiejętnościach, zdolnościach, zainteresowaniach, predyspozycjach zawodowych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zebrania z rodzicami klas VII-VIII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terminarz zebrań z rodzicami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 xml:space="preserve">wychowawca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56A" w:rsidRPr="008D7FBF" w:rsidTr="00B23C39"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 xml:space="preserve">6. </w:t>
            </w:r>
            <w:r>
              <w:rPr>
                <w:rFonts w:asciiTheme="minorHAnsi" w:hAnsiTheme="minorHAnsi" w:cstheme="minorHAnsi"/>
              </w:rPr>
              <w:t>S</w:t>
            </w:r>
            <w:r w:rsidRPr="008D7FBF">
              <w:rPr>
                <w:rFonts w:asciiTheme="minorHAnsi" w:hAnsiTheme="minorHAnsi" w:cstheme="minorHAnsi"/>
              </w:rPr>
              <w:t>potkanie dotyczące oferty szkół ponadpodstawowych i zasad rekrutacji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VIII i ich rodzice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terminarz zebrań z rodzicami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wychowawca, </w:t>
            </w:r>
            <w:r w:rsidRPr="008D7FBF">
              <w:rPr>
                <w:rFonts w:asciiTheme="minorHAnsi" w:hAnsiTheme="minorHAnsi" w:cstheme="minorHAnsi"/>
              </w:rPr>
              <w:t xml:space="preserve">doradca zawodowy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szkoły ponadpodstawowe</w:t>
            </w:r>
          </w:p>
        </w:tc>
      </w:tr>
      <w:tr w:rsidR="004E556A" w:rsidRPr="008D7FBF" w:rsidTr="00B23C39">
        <w:trPr>
          <w:trHeight w:hRule="exact" w:val="261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8D7FBF">
              <w:rPr>
                <w:rFonts w:asciiTheme="minorHAnsi" w:hAnsiTheme="minorHAnsi" w:cstheme="minorHAnsi"/>
                <w:b/>
              </w:rPr>
              <w:lastRenderedPageBreak/>
              <w:t xml:space="preserve">Świat zawodów i rynek pracy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„Targowisko zawodów</w:t>
            </w:r>
            <w:r w:rsidRPr="008D7FBF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8D7FB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udział w targach zawodów</w:t>
            </w:r>
            <w:r w:rsidRPr="008D7FBF">
              <w:rPr>
                <w:rFonts w:asciiTheme="minorHAnsi" w:hAnsiTheme="minorHAnsi" w:cstheme="minorHAnsi"/>
              </w:rPr>
              <w:t xml:space="preserve"> celem porównania własnych zasobów i preferencji z wymaganiami rynku pracy i oczekiwaniami pracodawców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styczeń-maj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wychowawca, nauczyciele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PUP, MCAZ</w:t>
            </w:r>
          </w:p>
        </w:tc>
      </w:tr>
      <w:tr w:rsidR="004E556A" w:rsidRPr="008D7FBF" w:rsidTr="00B23C39">
        <w:trPr>
          <w:trHeight w:hRule="exact" w:val="1305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2. „</w:t>
            </w:r>
            <w:r>
              <w:rPr>
                <w:rFonts w:asciiTheme="minorHAnsi" w:hAnsiTheme="minorHAnsi" w:cstheme="minorHAnsi"/>
              </w:rPr>
              <w:t>Grunt to dobre wrażenie</w:t>
            </w:r>
            <w:r w:rsidRPr="008D7FBF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D7FBF">
              <w:rPr>
                <w:rFonts w:asciiTheme="minorHAnsi" w:hAnsiTheme="minorHAnsi" w:cstheme="minorHAnsi"/>
              </w:rPr>
              <w:t>- trening umiejętności społecznych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D7FBF">
              <w:rPr>
                <w:rFonts w:asciiTheme="minorHAnsi" w:hAnsiTheme="minorHAnsi" w:cstheme="minorHAnsi"/>
              </w:rPr>
              <w:t xml:space="preserve">- zajęcia z autoprezentacji 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wg harmonogramu </w:t>
            </w:r>
            <w:proofErr w:type="spellStart"/>
            <w:r>
              <w:rPr>
                <w:rFonts w:asciiTheme="minorHAnsi" w:hAnsiTheme="minorHAnsi" w:cstheme="minorHAnsi"/>
              </w:rPr>
              <w:t>zajęc</w:t>
            </w:r>
            <w:proofErr w:type="spellEnd"/>
            <w:r>
              <w:rPr>
                <w:rFonts w:asciiTheme="minorHAnsi" w:hAnsiTheme="minorHAnsi" w:cstheme="minorHAnsi"/>
              </w:rPr>
              <w:t xml:space="preserve"> z PP-P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doradca zawodowy</w:t>
            </w:r>
            <w:r>
              <w:rPr>
                <w:rFonts w:asciiTheme="minorHAnsi" w:hAnsiTheme="minorHAnsi" w:cstheme="minorHAnsi"/>
              </w:rPr>
              <w:t xml:space="preserve"> z PPP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poradnia psychologiczno-pedagogiczna</w:t>
            </w:r>
          </w:p>
        </w:tc>
      </w:tr>
      <w:tr w:rsidR="004E556A" w:rsidRPr="008D7FBF" w:rsidTr="00B23C39"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3. „</w:t>
            </w:r>
            <w:r>
              <w:rPr>
                <w:rFonts w:asciiTheme="minorHAnsi" w:hAnsiTheme="minorHAnsi" w:cstheme="minorHAnsi"/>
              </w:rPr>
              <w:t>Zawodowy savoir vivre</w:t>
            </w:r>
            <w:r w:rsidRPr="008D7FBF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D7FBF">
              <w:rPr>
                <w:rFonts w:asciiTheme="minorHAnsi" w:hAnsiTheme="minorHAnsi" w:cstheme="minorHAnsi"/>
              </w:rPr>
              <w:t>- etyka zawodu</w:t>
            </w:r>
            <w:r>
              <w:rPr>
                <w:rFonts w:asciiTheme="minorHAnsi" w:hAnsiTheme="minorHAnsi" w:cstheme="minorHAnsi"/>
              </w:rPr>
              <w:t xml:space="preserve">... </w:t>
            </w:r>
            <w:r w:rsidRPr="008D7FBF">
              <w:rPr>
                <w:rFonts w:asciiTheme="minorHAnsi" w:hAnsiTheme="minorHAnsi" w:cstheme="minorHAnsi"/>
              </w:rPr>
              <w:t>spotkania z przedstawicielami zawodów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VII-VIII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 xml:space="preserve">rodzice, cechy rzemiosł różnych </w:t>
            </w:r>
          </w:p>
        </w:tc>
      </w:tr>
      <w:tr w:rsidR="004E556A" w:rsidRPr="008D7FBF" w:rsidTr="00B23C39">
        <w:trPr>
          <w:trHeight w:hRule="exact" w:val="2127"/>
        </w:trPr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8D7FBF">
              <w:rPr>
                <w:rFonts w:asciiTheme="minorHAnsi" w:hAnsiTheme="minorHAnsi" w:cstheme="minorHAnsi"/>
                <w:b/>
              </w:rPr>
              <w:t xml:space="preserve">Rynek edukacyjny i uczenie się przez całe życie </w:t>
            </w: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„Ruszam w drogę” </w:t>
            </w:r>
            <w:r w:rsidRPr="008D7FBF">
              <w:rPr>
                <w:rFonts w:asciiTheme="minorHAnsi" w:hAnsiTheme="minorHAnsi" w:cstheme="minorHAnsi"/>
              </w:rPr>
              <w:t>- zajęcia grupowe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D7FBF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D7FBF">
              <w:rPr>
                <w:rFonts w:asciiTheme="minorHAnsi" w:hAnsiTheme="minorHAnsi" w:cstheme="minorHAnsi"/>
              </w:rPr>
              <w:t xml:space="preserve">analiza ofert szkół ponadpodstawowych pod względem możliwości dalszego kształcenia 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 xml:space="preserve">VIII 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rok szkolny 201</w:t>
            </w:r>
            <w:r>
              <w:rPr>
                <w:rFonts w:asciiTheme="minorHAnsi" w:hAnsiTheme="minorHAnsi" w:cstheme="minorHAnsi"/>
              </w:rPr>
              <w:t>9</w:t>
            </w:r>
            <w:r w:rsidRPr="008D7FBF">
              <w:rPr>
                <w:rFonts w:asciiTheme="minorHAnsi" w:hAnsiTheme="minorHAnsi" w:cstheme="minorHAnsi"/>
              </w:rPr>
              <w:t>/20</w:t>
            </w:r>
            <w:r>
              <w:rPr>
                <w:rFonts w:asciiTheme="minorHAnsi" w:hAnsiTheme="minorHAnsi" w:cstheme="minorHAnsi"/>
              </w:rPr>
              <w:t>20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wychowawca,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doradca zawodowy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szkoły ponadpodstawowe</w:t>
            </w:r>
          </w:p>
        </w:tc>
      </w:tr>
      <w:tr w:rsidR="004E556A" w:rsidRPr="008D7FBF" w:rsidTr="00B23C39">
        <w:trPr>
          <w:trHeight w:hRule="exact" w:val="1551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color w:val="000000"/>
              </w:rPr>
            </w:pPr>
            <w:r w:rsidRPr="008D7FBF">
              <w:rPr>
                <w:rFonts w:asciiTheme="minorHAnsi" w:hAnsiTheme="minorHAnsi" w:cstheme="minorHAnsi"/>
              </w:rPr>
              <w:t xml:space="preserve">2. </w:t>
            </w:r>
            <w:r>
              <w:rPr>
                <w:rFonts w:asciiTheme="minorHAnsi" w:hAnsiTheme="minorHAnsi" w:cstheme="minorHAnsi"/>
              </w:rPr>
              <w:t>Z</w:t>
            </w:r>
            <w:r w:rsidRPr="008D7FBF">
              <w:rPr>
                <w:rFonts w:asciiTheme="minorHAnsi" w:hAnsiTheme="minorHAnsi" w:cstheme="minorHAnsi"/>
              </w:rPr>
              <w:t xml:space="preserve">apoznanie z </w:t>
            </w:r>
            <w:r w:rsidRPr="008D7FBF">
              <w:rPr>
                <w:rFonts w:asciiTheme="minorHAnsi" w:hAnsiTheme="minorHAnsi" w:cstheme="minorHAnsi"/>
                <w:color w:val="000000"/>
              </w:rPr>
              <w:t xml:space="preserve">zasadami rekrutacji do poszczególnych szkół ponadpodstawowych 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 xml:space="preserve">VIII </w:t>
            </w:r>
            <w:r>
              <w:rPr>
                <w:rFonts w:asciiTheme="minorHAnsi" w:hAnsiTheme="minorHAnsi" w:cstheme="minorHAnsi"/>
              </w:rPr>
              <w:t>i rodzice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rok szkolny 2018/201</w:t>
            </w:r>
            <w:r>
              <w:rPr>
                <w:rFonts w:asciiTheme="minorHAnsi" w:hAnsiTheme="minorHAnsi" w:cstheme="minorHAnsi"/>
              </w:rPr>
              <w:t>9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terminarz zebrań z rodzicami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wychowawca,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doradca zawodowy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 xml:space="preserve">szkoły ponadpodstawowe, 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kuratorium oświaty</w:t>
            </w:r>
          </w:p>
        </w:tc>
      </w:tr>
      <w:tr w:rsidR="004E556A" w:rsidRPr="008D7FBF" w:rsidTr="00B23C39"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Default"/>
              <w:spacing w:after="200" w:line="276" w:lineRule="auto"/>
              <w:rPr>
                <w:rStyle w:val="Domylnaczcionkaakapitu1"/>
                <w:rFonts w:asciiTheme="minorHAnsi" w:eastAsia="Calibri" w:hAnsiTheme="minorHAnsi" w:cstheme="minorHAnsi"/>
                <w:bCs/>
              </w:rPr>
            </w:pPr>
            <w:r w:rsidRPr="008D7FBF">
              <w:rPr>
                <w:rStyle w:val="Domylnaczcionkaakapitu1"/>
                <w:rFonts w:asciiTheme="minorHAnsi" w:eastAsia="Calibri" w:hAnsiTheme="minorHAnsi" w:cstheme="minorHAnsi"/>
                <w:bCs/>
              </w:rPr>
              <w:t xml:space="preserve">3. </w:t>
            </w:r>
            <w:r>
              <w:rPr>
                <w:rStyle w:val="Domylnaczcionkaakapitu1"/>
                <w:rFonts w:asciiTheme="minorHAnsi" w:eastAsia="Calibri" w:hAnsiTheme="minorHAnsi" w:cstheme="minorHAnsi"/>
                <w:bCs/>
              </w:rPr>
              <w:t>U</w:t>
            </w:r>
            <w:r w:rsidRPr="008D7FBF">
              <w:rPr>
                <w:rStyle w:val="Domylnaczcionkaakapitu1"/>
                <w:rFonts w:asciiTheme="minorHAnsi" w:eastAsia="Calibri" w:hAnsiTheme="minorHAnsi" w:cstheme="minorHAnsi"/>
                <w:bCs/>
              </w:rPr>
              <w:t xml:space="preserve">dział uczniów </w:t>
            </w:r>
            <w:r>
              <w:rPr>
                <w:rStyle w:val="Domylnaczcionkaakapitu1"/>
                <w:rFonts w:asciiTheme="minorHAnsi" w:eastAsia="Calibri" w:hAnsiTheme="minorHAnsi" w:cstheme="minorHAnsi"/>
                <w:bCs/>
              </w:rPr>
              <w:t xml:space="preserve">targach szkół i </w:t>
            </w:r>
            <w:r w:rsidRPr="008D7FBF">
              <w:rPr>
                <w:rStyle w:val="Domylnaczcionkaakapitu1"/>
                <w:rFonts w:asciiTheme="minorHAnsi" w:eastAsia="Calibri" w:hAnsiTheme="minorHAnsi" w:cstheme="minorHAnsi"/>
                <w:bCs/>
              </w:rPr>
              <w:t>w dniach otwartych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doradca zawodowy, wychowawca, pedagog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szkoły ponadpodstawowe</w:t>
            </w:r>
          </w:p>
        </w:tc>
      </w:tr>
      <w:tr w:rsidR="004E556A" w:rsidRPr="008D7FBF" w:rsidTr="00B23C39">
        <w:trPr>
          <w:trHeight w:hRule="exact" w:val="2608"/>
        </w:trPr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  <w:r w:rsidRPr="008D7FBF">
              <w:rPr>
                <w:rFonts w:asciiTheme="minorHAnsi" w:hAnsiTheme="minorHAnsi" w:cstheme="minorHAnsi"/>
                <w:b/>
              </w:rPr>
              <w:t xml:space="preserve">Planowanie własnego rozwoju i podejmowanie decyzji edukacyjno-zawodowych 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Default"/>
              <w:spacing w:after="200" w:line="115" w:lineRule="atLeast"/>
              <w:rPr>
                <w:rFonts w:asciiTheme="minorHAnsi" w:eastAsia="Calibri" w:hAnsiTheme="minorHAnsi" w:cstheme="minorHAnsi"/>
                <w:bCs/>
              </w:rPr>
            </w:pPr>
            <w:r w:rsidRPr="008D7FBF">
              <w:rPr>
                <w:rFonts w:asciiTheme="minorHAnsi" w:eastAsia="Calibri" w:hAnsiTheme="minorHAnsi" w:cstheme="minorHAnsi"/>
                <w:bCs/>
              </w:rPr>
              <w:t xml:space="preserve">1. </w:t>
            </w:r>
            <w:r>
              <w:rPr>
                <w:rFonts w:asciiTheme="minorHAnsi" w:eastAsia="Calibri" w:hAnsiTheme="minorHAnsi" w:cstheme="minorHAnsi"/>
                <w:bCs/>
              </w:rPr>
              <w:t>K</w:t>
            </w:r>
            <w:r w:rsidRPr="008D7FBF">
              <w:rPr>
                <w:rFonts w:asciiTheme="minorHAnsi" w:eastAsia="Calibri" w:hAnsiTheme="minorHAnsi" w:cstheme="minorHAnsi"/>
                <w:bCs/>
              </w:rPr>
              <w:t>onsultacje indywidualne</w:t>
            </w:r>
            <w:r>
              <w:rPr>
                <w:rFonts w:asciiTheme="minorHAnsi" w:eastAsia="Calibri" w:hAnsiTheme="minorHAnsi" w:cstheme="minorHAnsi"/>
                <w:bCs/>
              </w:rPr>
              <w:t xml:space="preserve"> -</w:t>
            </w:r>
            <w:r w:rsidRPr="008D7FBF">
              <w:rPr>
                <w:rFonts w:asciiTheme="minorHAnsi" w:eastAsia="Calibri" w:hAnsiTheme="minorHAnsi" w:cstheme="minorHAnsi"/>
                <w:bCs/>
              </w:rPr>
              <w:t xml:space="preserve"> motywowanie uczniów do udziału w olimpiadach i konkursach przedmiotowych celem planowania dalszej ścieżki edukacyjnej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VII-VIII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doradca zawodowy, wychowawca, pedagog, nauczyciele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4E556A" w:rsidRPr="008D7FBF" w:rsidTr="00B23C39">
        <w:trPr>
          <w:trHeight w:hRule="exact" w:val="1627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Default"/>
              <w:spacing w:after="200" w:line="115" w:lineRule="atLeast"/>
              <w:rPr>
                <w:rFonts w:asciiTheme="minorHAnsi" w:hAnsiTheme="minorHAnsi" w:cstheme="minorHAnsi"/>
                <w:bCs/>
              </w:rPr>
            </w:pPr>
            <w:r w:rsidRPr="008D7FBF">
              <w:rPr>
                <w:rFonts w:asciiTheme="minorHAnsi" w:eastAsia="Calibri" w:hAnsiTheme="minorHAnsi" w:cstheme="minorHAnsi"/>
                <w:bCs/>
              </w:rPr>
              <w:t>2. „</w:t>
            </w:r>
            <w:r>
              <w:rPr>
                <w:rFonts w:asciiTheme="minorHAnsi" w:eastAsia="Calibri" w:hAnsiTheme="minorHAnsi" w:cstheme="minorHAnsi"/>
                <w:bCs/>
              </w:rPr>
              <w:t>Biorę los w swoje ręce</w:t>
            </w:r>
            <w:r w:rsidRPr="008D7FBF">
              <w:rPr>
                <w:rFonts w:asciiTheme="minorHAnsi" w:eastAsia="Calibri" w:hAnsiTheme="minorHAnsi" w:cstheme="minorHAnsi"/>
                <w:bCs/>
              </w:rPr>
              <w:t>”</w:t>
            </w:r>
            <w:r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8D7FBF">
              <w:rPr>
                <w:rFonts w:asciiTheme="minorHAnsi" w:eastAsia="Calibri" w:hAnsiTheme="minorHAnsi" w:cstheme="minorHAnsi"/>
                <w:bCs/>
              </w:rPr>
              <w:t xml:space="preserve">- rozmowy doradcze dot. </w:t>
            </w:r>
            <w:r w:rsidRPr="008D7FBF">
              <w:rPr>
                <w:rFonts w:asciiTheme="minorHAnsi" w:hAnsiTheme="minorHAnsi" w:cstheme="minorHAnsi"/>
                <w:bCs/>
              </w:rPr>
              <w:t>celów i planów edukacyjno-zawodowych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VII-VIII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doradca zawodowy, wychowawca, pedagog, psycholog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poradnia psychologiczno-pedagogiczna, OHP</w:t>
            </w:r>
          </w:p>
        </w:tc>
      </w:tr>
      <w:tr w:rsidR="004E556A" w:rsidRPr="008D7FBF" w:rsidTr="00B23C39">
        <w:trPr>
          <w:trHeight w:val="2093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rPr>
                <w:rFonts w:cstheme="minorHAnsi"/>
                <w:b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Default"/>
              <w:spacing w:after="200" w:line="115" w:lineRule="atLeast"/>
              <w:rPr>
                <w:rFonts w:asciiTheme="minorHAnsi" w:hAnsiTheme="minorHAnsi" w:cstheme="minorHAnsi"/>
                <w:bCs/>
              </w:rPr>
            </w:pPr>
            <w:r w:rsidRPr="008D7FBF">
              <w:rPr>
                <w:rFonts w:asciiTheme="minorHAnsi" w:hAnsiTheme="minorHAnsi" w:cstheme="minorHAnsi"/>
                <w:bCs/>
              </w:rPr>
              <w:t>3. „</w:t>
            </w:r>
            <w:r>
              <w:rPr>
                <w:rFonts w:asciiTheme="minorHAnsi" w:hAnsiTheme="minorHAnsi" w:cstheme="minorHAnsi"/>
                <w:bCs/>
              </w:rPr>
              <w:t>Pomocna dłoń</w:t>
            </w:r>
            <w:r w:rsidRPr="008D7FBF">
              <w:rPr>
                <w:rFonts w:asciiTheme="minorHAnsi" w:hAnsiTheme="minorHAnsi" w:cstheme="minorHAnsi"/>
                <w:bCs/>
              </w:rPr>
              <w:t>”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D7FBF">
              <w:rPr>
                <w:rFonts w:asciiTheme="minorHAnsi" w:hAnsiTheme="minorHAnsi" w:cstheme="minorHAnsi"/>
                <w:bCs/>
              </w:rPr>
              <w:t xml:space="preserve">- pogadanka dot. instytucji wspierających w wyborze ścieżki edukacyjno-zawodowej prowadzona w ramach godziny z wychowawcą 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VII-VIII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szkolny</w:t>
            </w:r>
          </w:p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2019/2020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  <w:r w:rsidRPr="008D7FBF"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556A" w:rsidRPr="008D7FBF" w:rsidRDefault="004E556A" w:rsidP="00B23C3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4E556A" w:rsidRDefault="004E556A" w:rsidP="004E556A"/>
    <w:p w:rsidR="004E556A" w:rsidRDefault="004E556A" w:rsidP="004E556A"/>
    <w:p w:rsidR="004E556A" w:rsidRDefault="004E556A" w:rsidP="005546EC">
      <w:pPr>
        <w:spacing w:after="0" w:line="360" w:lineRule="auto"/>
        <w:rPr>
          <w:sz w:val="24"/>
          <w:szCs w:val="24"/>
        </w:rPr>
      </w:pPr>
    </w:p>
    <w:sectPr w:rsidR="004E55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FF" w:rsidRDefault="007409FF" w:rsidP="00933C13">
      <w:pPr>
        <w:spacing w:after="0" w:line="240" w:lineRule="auto"/>
      </w:pPr>
      <w:r>
        <w:separator/>
      </w:r>
    </w:p>
  </w:endnote>
  <w:endnote w:type="continuationSeparator" w:id="0">
    <w:p w:rsidR="007409FF" w:rsidRDefault="007409FF" w:rsidP="0093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G">
    <w:altName w:val="Cambria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963224"/>
      <w:docPartObj>
        <w:docPartGallery w:val="Page Numbers (Bottom of Page)"/>
        <w:docPartUnique/>
      </w:docPartObj>
    </w:sdtPr>
    <w:sdtEndPr/>
    <w:sdtContent>
      <w:p w:rsidR="00933C13" w:rsidRDefault="00933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ED">
          <w:rPr>
            <w:noProof/>
          </w:rPr>
          <w:t>17</w:t>
        </w:r>
        <w:r>
          <w:fldChar w:fldCharType="end"/>
        </w:r>
      </w:p>
    </w:sdtContent>
  </w:sdt>
  <w:p w:rsidR="00933C13" w:rsidRDefault="00933C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FF" w:rsidRDefault="007409FF" w:rsidP="00933C13">
      <w:pPr>
        <w:spacing w:after="0" w:line="240" w:lineRule="auto"/>
      </w:pPr>
      <w:r>
        <w:separator/>
      </w:r>
    </w:p>
  </w:footnote>
  <w:footnote w:type="continuationSeparator" w:id="0">
    <w:p w:rsidR="007409FF" w:rsidRDefault="007409FF" w:rsidP="0093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1F497D" w:themeColor="text2"/>
        <w:sz w:val="20"/>
        <w:szCs w:val="20"/>
      </w:rPr>
      <w:alias w:val="Tytuł"/>
      <w:id w:val="77547040"/>
      <w:placeholder>
        <w:docPart w:val="1AE9CC27AD254B5994BD0DFE34BC91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33C13" w:rsidRPr="00E02270" w:rsidRDefault="00933C13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i/>
            <w:color w:val="1F497D" w:themeColor="text2"/>
            <w:sz w:val="20"/>
            <w:szCs w:val="20"/>
          </w:rPr>
        </w:pPr>
        <w:r w:rsidRPr="00E02270">
          <w:rPr>
            <w:i/>
            <w:color w:val="1F497D" w:themeColor="text2"/>
            <w:sz w:val="20"/>
            <w:szCs w:val="20"/>
          </w:rPr>
          <w:t>WEWNĄTRZSZKOLNY SYSTEM DORADZTWA ZAWODOWEGO 2019/2020</w:t>
        </w:r>
      </w:p>
    </w:sdtContent>
  </w:sdt>
  <w:p w:rsidR="00933C13" w:rsidRDefault="00933C13" w:rsidP="00933C13">
    <w:pPr>
      <w:pStyle w:val="Nagwek"/>
      <w:pBdr>
        <w:between w:val="single" w:sz="4" w:space="1" w:color="4F81BD" w:themeColor="accent1"/>
      </w:pBdr>
      <w:spacing w:line="276" w:lineRule="auto"/>
    </w:pPr>
  </w:p>
  <w:p w:rsidR="00933C13" w:rsidRDefault="00933C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6E39D0"/>
    <w:multiLevelType w:val="hybridMultilevel"/>
    <w:tmpl w:val="1C1A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840EE"/>
    <w:multiLevelType w:val="multilevel"/>
    <w:tmpl w:val="54DC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83DE5"/>
    <w:multiLevelType w:val="multilevel"/>
    <w:tmpl w:val="6A5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5E83"/>
    <w:multiLevelType w:val="multilevel"/>
    <w:tmpl w:val="066C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B050C"/>
    <w:multiLevelType w:val="multilevel"/>
    <w:tmpl w:val="904C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D5F39"/>
    <w:multiLevelType w:val="multilevel"/>
    <w:tmpl w:val="AD24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10A4D"/>
    <w:multiLevelType w:val="multilevel"/>
    <w:tmpl w:val="9B04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60E2A"/>
    <w:multiLevelType w:val="multilevel"/>
    <w:tmpl w:val="3C5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FF421A"/>
    <w:multiLevelType w:val="hybridMultilevel"/>
    <w:tmpl w:val="4CFE0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32834"/>
    <w:multiLevelType w:val="multilevel"/>
    <w:tmpl w:val="357A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6A6735"/>
    <w:multiLevelType w:val="multilevel"/>
    <w:tmpl w:val="3864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8344F4"/>
    <w:multiLevelType w:val="multilevel"/>
    <w:tmpl w:val="0A9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5B1061"/>
    <w:multiLevelType w:val="multilevel"/>
    <w:tmpl w:val="F63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4A53A0"/>
    <w:multiLevelType w:val="multilevel"/>
    <w:tmpl w:val="DFF8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E02A5"/>
    <w:multiLevelType w:val="multilevel"/>
    <w:tmpl w:val="60F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8966FE"/>
    <w:multiLevelType w:val="multilevel"/>
    <w:tmpl w:val="B5C2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2125B3"/>
    <w:multiLevelType w:val="hybridMultilevel"/>
    <w:tmpl w:val="0F881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0031E"/>
    <w:multiLevelType w:val="hybridMultilevel"/>
    <w:tmpl w:val="760AC4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74F9E"/>
    <w:multiLevelType w:val="multilevel"/>
    <w:tmpl w:val="3FDE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4"/>
  </w:num>
  <w:num w:numId="5">
    <w:abstractNumId w:val="11"/>
  </w:num>
  <w:num w:numId="6">
    <w:abstractNumId w:val="19"/>
  </w:num>
  <w:num w:numId="7">
    <w:abstractNumId w:val="14"/>
  </w:num>
  <w:num w:numId="8">
    <w:abstractNumId w:val="10"/>
  </w:num>
  <w:num w:numId="9">
    <w:abstractNumId w:val="16"/>
  </w:num>
  <w:num w:numId="10">
    <w:abstractNumId w:val="5"/>
  </w:num>
  <w:num w:numId="11">
    <w:abstractNumId w:val="15"/>
  </w:num>
  <w:num w:numId="12">
    <w:abstractNumId w:val="2"/>
  </w:num>
  <w:num w:numId="13">
    <w:abstractNumId w:val="12"/>
  </w:num>
  <w:num w:numId="14">
    <w:abstractNumId w:val="8"/>
  </w:num>
  <w:num w:numId="15">
    <w:abstractNumId w:val="7"/>
  </w:num>
  <w:num w:numId="16">
    <w:abstractNumId w:val="9"/>
  </w:num>
  <w:num w:numId="17">
    <w:abstractNumId w:val="1"/>
  </w:num>
  <w:num w:numId="18">
    <w:abstractNumId w:val="17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C2"/>
    <w:rsid w:val="002C6BA4"/>
    <w:rsid w:val="002F29E8"/>
    <w:rsid w:val="0044693A"/>
    <w:rsid w:val="004E556A"/>
    <w:rsid w:val="005546EC"/>
    <w:rsid w:val="006A3D6B"/>
    <w:rsid w:val="006D11ED"/>
    <w:rsid w:val="007409FF"/>
    <w:rsid w:val="00784DB1"/>
    <w:rsid w:val="007E04BE"/>
    <w:rsid w:val="00865DC2"/>
    <w:rsid w:val="008A6C13"/>
    <w:rsid w:val="008C25B6"/>
    <w:rsid w:val="00912C8B"/>
    <w:rsid w:val="00933C13"/>
    <w:rsid w:val="00A00338"/>
    <w:rsid w:val="00B02CFA"/>
    <w:rsid w:val="00C64C68"/>
    <w:rsid w:val="00D516ED"/>
    <w:rsid w:val="00E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Standard"/>
    <w:link w:val="Nagwek1Znak"/>
    <w:uiPriority w:val="9"/>
    <w:qFormat/>
    <w:rsid w:val="004E556A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libri" w:eastAsia="Calibri" w:hAnsi="Calibri" w:cs="Calibri"/>
      <w:color w:val="2F5496"/>
      <w:sz w:val="32"/>
      <w:szCs w:val="3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6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C13"/>
  </w:style>
  <w:style w:type="paragraph" w:styleId="Stopka">
    <w:name w:val="footer"/>
    <w:basedOn w:val="Normalny"/>
    <w:link w:val="StopkaZnak"/>
    <w:uiPriority w:val="99"/>
    <w:unhideWhenUsed/>
    <w:rsid w:val="0093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C13"/>
  </w:style>
  <w:style w:type="paragraph" w:styleId="Tekstdymka">
    <w:name w:val="Balloon Text"/>
    <w:basedOn w:val="Normalny"/>
    <w:link w:val="TekstdymkaZnak"/>
    <w:uiPriority w:val="99"/>
    <w:semiHidden/>
    <w:unhideWhenUsed/>
    <w:rsid w:val="0093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C1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556A"/>
    <w:rPr>
      <w:rFonts w:ascii="Calibri" w:eastAsia="Calibri" w:hAnsi="Calibri" w:cs="Calibri"/>
      <w:color w:val="2F5496"/>
      <w:sz w:val="32"/>
      <w:szCs w:val="32"/>
      <w:lang w:eastAsia="zh-CN" w:bidi="hi-IN"/>
    </w:rPr>
  </w:style>
  <w:style w:type="paragraph" w:customStyle="1" w:styleId="Standard">
    <w:name w:val="Standard"/>
    <w:rsid w:val="004E556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4E556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4E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55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  <w:lang w:eastAsia="pl-PL" w:bidi="pl-PL"/>
    </w:rPr>
  </w:style>
  <w:style w:type="paragraph" w:customStyle="1" w:styleId="Zawartotabeli">
    <w:name w:val="Zawartość tabeli"/>
    <w:basedOn w:val="Normalny"/>
    <w:rsid w:val="004E556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character" w:customStyle="1" w:styleId="Domylnaczcionkaakapitu1">
    <w:name w:val="Domyślna czcionka akapitu1"/>
    <w:rsid w:val="004E5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Standard"/>
    <w:link w:val="Nagwek1Znak"/>
    <w:uiPriority w:val="9"/>
    <w:qFormat/>
    <w:rsid w:val="004E556A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libri" w:eastAsia="Calibri" w:hAnsi="Calibri" w:cs="Calibri"/>
      <w:color w:val="2F5496"/>
      <w:sz w:val="32"/>
      <w:szCs w:val="3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6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C13"/>
  </w:style>
  <w:style w:type="paragraph" w:styleId="Stopka">
    <w:name w:val="footer"/>
    <w:basedOn w:val="Normalny"/>
    <w:link w:val="StopkaZnak"/>
    <w:uiPriority w:val="99"/>
    <w:unhideWhenUsed/>
    <w:rsid w:val="0093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C13"/>
  </w:style>
  <w:style w:type="paragraph" w:styleId="Tekstdymka">
    <w:name w:val="Balloon Text"/>
    <w:basedOn w:val="Normalny"/>
    <w:link w:val="TekstdymkaZnak"/>
    <w:uiPriority w:val="99"/>
    <w:semiHidden/>
    <w:unhideWhenUsed/>
    <w:rsid w:val="0093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C1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556A"/>
    <w:rPr>
      <w:rFonts w:ascii="Calibri" w:eastAsia="Calibri" w:hAnsi="Calibri" w:cs="Calibri"/>
      <w:color w:val="2F5496"/>
      <w:sz w:val="32"/>
      <w:szCs w:val="32"/>
      <w:lang w:eastAsia="zh-CN" w:bidi="hi-IN"/>
    </w:rPr>
  </w:style>
  <w:style w:type="paragraph" w:customStyle="1" w:styleId="Standard">
    <w:name w:val="Standard"/>
    <w:rsid w:val="004E556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4E556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4E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55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  <w:lang w:eastAsia="pl-PL" w:bidi="pl-PL"/>
    </w:rPr>
  </w:style>
  <w:style w:type="paragraph" w:customStyle="1" w:styleId="Zawartotabeli">
    <w:name w:val="Zawartość tabeli"/>
    <w:basedOn w:val="Normalny"/>
    <w:rsid w:val="004E556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character" w:customStyle="1" w:styleId="Domylnaczcionkaakapitu1">
    <w:name w:val="Domyślna czcionka akapitu1"/>
    <w:rsid w:val="004E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E9CC27AD254B5994BD0DFE34BC9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7C789-C532-48F9-8A1F-7BF190B7B885}"/>
      </w:docPartPr>
      <w:docPartBody>
        <w:p w:rsidR="007F797C" w:rsidRDefault="00E741B3" w:rsidP="00E741B3">
          <w:pPr>
            <w:pStyle w:val="1AE9CC27AD254B5994BD0DFE34BC91E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G">
    <w:altName w:val="Cambria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B3"/>
    <w:rsid w:val="00242B25"/>
    <w:rsid w:val="00702B64"/>
    <w:rsid w:val="007F797C"/>
    <w:rsid w:val="00A612BD"/>
    <w:rsid w:val="00E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AE9CC27AD254B5994BD0DFE34BC91EB">
    <w:name w:val="1AE9CC27AD254B5994BD0DFE34BC91EB"/>
    <w:rsid w:val="00E741B3"/>
  </w:style>
  <w:style w:type="paragraph" w:customStyle="1" w:styleId="D38CD18707534F7C9CE80D78438F1103">
    <w:name w:val="D38CD18707534F7C9CE80D78438F1103"/>
    <w:rsid w:val="00E741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AE9CC27AD254B5994BD0DFE34BC91EB">
    <w:name w:val="1AE9CC27AD254B5994BD0DFE34BC91EB"/>
    <w:rsid w:val="00E741B3"/>
  </w:style>
  <w:style w:type="paragraph" w:customStyle="1" w:styleId="D38CD18707534F7C9CE80D78438F1103">
    <w:name w:val="D38CD18707534F7C9CE80D78438F1103"/>
    <w:rsid w:val="00E74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2760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WEWNĄTRZSZKOLNY SYSTEM DORADZTWA ZAWODOWEGO 2019/2020</vt:lpstr>
    </vt:vector>
  </TitlesOfParts>
  <Company/>
  <LinksUpToDate>false</LinksUpToDate>
  <CharactersWithSpaces>19288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WEWNĄTRZSZKOLNY SYSTEM DORADZTWA ZAWODOWEGO 2019/2020</dc:title>
  <dc:creator>SP Wojsławice</dc:creator>
  <cp:lastModifiedBy>SP Wojsławice</cp:lastModifiedBy>
  <cp:revision>3</cp:revision>
  <dcterms:created xsi:type="dcterms:W3CDTF">2019-10-11T09:15:00Z</dcterms:created>
  <dcterms:modified xsi:type="dcterms:W3CDTF">2019-10-11T09:16:00Z</dcterms:modified>
</cp:coreProperties>
</file>