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D2" w:rsidRPr="00760152" w:rsidRDefault="00FD216A" w:rsidP="008B29D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152">
        <w:rPr>
          <w:rFonts w:ascii="Times New Roman" w:hAnsi="Times New Roman" w:cs="Times New Roman"/>
          <w:b/>
          <w:i/>
          <w:sz w:val="28"/>
          <w:szCs w:val="28"/>
        </w:rPr>
        <w:t>Język polski</w:t>
      </w:r>
    </w:p>
    <w:p w:rsidR="008B29D2" w:rsidRPr="002803C1" w:rsidRDefault="008B29D2" w:rsidP="008B29D2">
      <w:pPr>
        <w:jc w:val="both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 xml:space="preserve">Lektura: „Ten obcy” I. Jurgielewiczowej;  proszę utrwalać wiadomości z ortografii i </w:t>
      </w:r>
      <w:r w:rsidR="002803C1">
        <w:rPr>
          <w:rFonts w:ascii="Times New Roman" w:hAnsi="Times New Roman" w:cs="Times New Roman"/>
          <w:sz w:val="24"/>
          <w:szCs w:val="24"/>
        </w:rPr>
        <w:t xml:space="preserve"> nauki o </w:t>
      </w:r>
      <w:r w:rsidRPr="002803C1">
        <w:rPr>
          <w:rFonts w:ascii="Times New Roman" w:hAnsi="Times New Roman" w:cs="Times New Roman"/>
          <w:sz w:val="24"/>
          <w:szCs w:val="24"/>
        </w:rPr>
        <w:t>języku – zeszyt ćwiczeń s.71-139. oraz podręcznik – tematy zapisane w spisie treści niebieskim kolorem do strony 215. Przypominam o zaplanowanym teście z rozdziału: „Nasze korzenie”.</w:t>
      </w:r>
    </w:p>
    <w:p w:rsidR="00FD216A" w:rsidRPr="00760152" w:rsidRDefault="008B29D2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152">
        <w:rPr>
          <w:rFonts w:ascii="Times New Roman" w:hAnsi="Times New Roman" w:cs="Times New Roman"/>
          <w:b/>
          <w:i/>
          <w:sz w:val="28"/>
          <w:szCs w:val="28"/>
        </w:rPr>
        <w:t>Geografia</w:t>
      </w:r>
    </w:p>
    <w:p w:rsidR="008B29D2" w:rsidRPr="002803C1" w:rsidRDefault="008B29D2" w:rsidP="008B29D2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2803C1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</w:t>
      </w:r>
      <w:r w:rsidRPr="005B74D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rzygotować się na sprawdzian z "Europy"</w:t>
      </w:r>
    </w:p>
    <w:p w:rsidR="008B29D2" w:rsidRPr="002803C1" w:rsidRDefault="008B29D2" w:rsidP="008B29D2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8B29D2" w:rsidRPr="00760152" w:rsidRDefault="008B29D2" w:rsidP="008B29D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152">
        <w:rPr>
          <w:rFonts w:ascii="Times New Roman" w:hAnsi="Times New Roman" w:cs="Times New Roman"/>
          <w:b/>
          <w:i/>
          <w:sz w:val="28"/>
          <w:szCs w:val="28"/>
        </w:rPr>
        <w:t>Matematyka</w:t>
      </w:r>
    </w:p>
    <w:p w:rsidR="008B29D2" w:rsidRPr="002803C1" w:rsidRDefault="008B29D2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>Do rozwiązania test „matematyka klasa6”</w:t>
      </w:r>
    </w:p>
    <w:p w:rsidR="00FD216A" w:rsidRPr="00760152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152">
        <w:rPr>
          <w:rFonts w:ascii="Times New Roman" w:hAnsi="Times New Roman" w:cs="Times New Roman"/>
          <w:b/>
          <w:i/>
          <w:sz w:val="28"/>
          <w:szCs w:val="28"/>
        </w:rPr>
        <w:t>Język angielski</w:t>
      </w:r>
    </w:p>
    <w:p w:rsidR="008B29D2" w:rsidRPr="002803C1" w:rsidRDefault="008B29D2" w:rsidP="002803C1">
      <w:pPr>
        <w:jc w:val="both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 xml:space="preserve">Proszę utrwalać słownictwo: problemy zdrowotne, urazy oraz wyrażenie </w:t>
      </w:r>
      <w:proofErr w:type="spellStart"/>
      <w:r w:rsidRPr="002803C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803C1">
        <w:rPr>
          <w:rFonts w:ascii="Times New Roman" w:hAnsi="Times New Roman" w:cs="Times New Roman"/>
          <w:sz w:val="24"/>
          <w:szCs w:val="24"/>
        </w:rPr>
        <w:t xml:space="preserve"> to (zdania twierdzące, przeczące i pytające). Proszę uzupełnić następujące zadania: ćwiczenia str. 43 zad. 1, 3, str. 48 zad. 1, 2 oraz z podręcznika do zeszytu str. 76 zad. 1, 2.</w:t>
      </w:r>
    </w:p>
    <w:p w:rsidR="00FD216A" w:rsidRPr="00760152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152">
        <w:rPr>
          <w:rFonts w:ascii="Times New Roman" w:hAnsi="Times New Roman" w:cs="Times New Roman"/>
          <w:b/>
          <w:i/>
          <w:sz w:val="28"/>
          <w:szCs w:val="28"/>
        </w:rPr>
        <w:t>Historia</w:t>
      </w:r>
    </w:p>
    <w:p w:rsidR="00FD216A" w:rsidRPr="002803C1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 xml:space="preserve">Dodatkowe materiały przeznaczone do samodzielnej pracy ucznia  znajdują się  na platformie </w:t>
      </w:r>
      <w:r w:rsidRPr="00280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edukacyjnej  </w:t>
      </w:r>
      <w:r w:rsidRPr="002803C1">
        <w:rPr>
          <w:rFonts w:ascii="Times New Roman" w:hAnsi="Times New Roman" w:cs="Times New Roman"/>
          <w:sz w:val="24"/>
          <w:szCs w:val="24"/>
        </w:rPr>
        <w:t xml:space="preserve">   </w:t>
      </w:r>
      <w:hyperlink w:history="1">
        <w:r w:rsidRPr="002803C1">
          <w:rPr>
            <w:rFonts w:ascii="Times New Roman" w:hAnsi="Times New Roman" w:cs="Times New Roman"/>
            <w:sz w:val="24"/>
            <w:szCs w:val="24"/>
          </w:rPr>
          <w:t xml:space="preserve">https://epodreczniki.pl </w:t>
        </w:r>
      </w:hyperlink>
      <w:r w:rsidRPr="002803C1">
        <w:rPr>
          <w:rFonts w:ascii="Times New Roman" w:hAnsi="Times New Roman" w:cs="Times New Roman"/>
          <w:sz w:val="24"/>
          <w:szCs w:val="24"/>
        </w:rPr>
        <w:t xml:space="preserve"> </w:t>
      </w:r>
      <w:r w:rsidRPr="002803C1">
        <w:rPr>
          <w:rFonts w:ascii="Times New Roman" w:hAnsi="Times New Roman" w:cs="Times New Roman"/>
          <w:b/>
          <w:sz w:val="24"/>
          <w:szCs w:val="24"/>
        </w:rPr>
        <w:t>w zakładce</w:t>
      </w:r>
      <w:r w:rsidRPr="002803C1">
        <w:rPr>
          <w:rFonts w:ascii="Times New Roman" w:hAnsi="Times New Roman" w:cs="Times New Roman"/>
          <w:sz w:val="24"/>
          <w:szCs w:val="24"/>
        </w:rPr>
        <w:t xml:space="preserve">: E podręczniki PO KL; Katalog Zasobów Dodatkowych; Materiały partnerów </w:t>
      </w:r>
      <w:hyperlink r:id="rId5" w:history="1">
        <w:r w:rsidRPr="002803C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http://www.e-historia.com.pl/</w:t>
        </w:r>
      </w:hyperlink>
      <w:r w:rsidRPr="00280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G</w:t>
      </w:r>
      <w:r w:rsidRPr="002803C1">
        <w:rPr>
          <w:rFonts w:ascii="Times New Roman" w:hAnsi="Times New Roman" w:cs="Times New Roman"/>
          <w:sz w:val="24"/>
          <w:szCs w:val="24"/>
        </w:rPr>
        <w:t xml:space="preserve">ra edukacyjna „Wolność godność i  niepodległość” – </w:t>
      </w:r>
      <w:r w:rsidRPr="002803C1">
        <w:rPr>
          <w:rFonts w:ascii="Times New Roman" w:hAnsi="Times New Roman" w:cs="Times New Roman"/>
          <w:b/>
          <w:sz w:val="24"/>
          <w:szCs w:val="24"/>
        </w:rPr>
        <w:t>dla ułatwienia  przy każdym temacie wskazano link, który należy skopiować do przeglądarki</w:t>
      </w:r>
    </w:p>
    <w:p w:rsidR="008B29D2" w:rsidRPr="002803C1" w:rsidRDefault="008B29D2" w:rsidP="002803C1">
      <w:pPr>
        <w:jc w:val="both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 xml:space="preserve">Uczniowie </w:t>
      </w:r>
      <w:r w:rsidR="00CC6334">
        <w:rPr>
          <w:rFonts w:ascii="Times New Roman" w:hAnsi="Times New Roman" w:cs="Times New Roman"/>
          <w:b/>
          <w:i/>
          <w:sz w:val="24"/>
          <w:szCs w:val="24"/>
        </w:rPr>
        <w:t xml:space="preserve">utrwalają </w:t>
      </w:r>
      <w:r w:rsidR="00CC6334">
        <w:rPr>
          <w:rFonts w:ascii="Times New Roman" w:hAnsi="Times New Roman" w:cs="Times New Roman"/>
          <w:sz w:val="24"/>
          <w:szCs w:val="24"/>
        </w:rPr>
        <w:t xml:space="preserve">wiadomości i umiejętności </w:t>
      </w:r>
      <w:r w:rsidRPr="002803C1">
        <w:rPr>
          <w:rFonts w:ascii="Times New Roman" w:hAnsi="Times New Roman" w:cs="Times New Roman"/>
          <w:sz w:val="24"/>
          <w:szCs w:val="24"/>
        </w:rPr>
        <w:t xml:space="preserve">z </w:t>
      </w:r>
      <w:r w:rsidRPr="002803C1">
        <w:rPr>
          <w:rFonts w:ascii="Times New Roman" w:hAnsi="Times New Roman" w:cs="Times New Roman"/>
          <w:b/>
          <w:sz w:val="24"/>
          <w:szCs w:val="24"/>
        </w:rPr>
        <w:t xml:space="preserve">działu V </w:t>
      </w:r>
      <w:r w:rsidR="002803C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2803C1">
        <w:rPr>
          <w:rFonts w:ascii="Times New Roman" w:hAnsi="Times New Roman" w:cs="Times New Roman"/>
          <w:i/>
          <w:sz w:val="24"/>
          <w:szCs w:val="24"/>
        </w:rPr>
        <w:t>Upadek Rzeczypospolitej</w:t>
      </w:r>
      <w:r w:rsidRPr="002803C1">
        <w:rPr>
          <w:rFonts w:ascii="Times New Roman" w:hAnsi="Times New Roman" w:cs="Times New Roman"/>
          <w:sz w:val="24"/>
          <w:szCs w:val="24"/>
        </w:rPr>
        <w:t xml:space="preserve">” </w:t>
      </w:r>
      <w:r w:rsidR="002803C1">
        <w:rPr>
          <w:rFonts w:ascii="Times New Roman" w:hAnsi="Times New Roman" w:cs="Times New Roman"/>
          <w:sz w:val="24"/>
          <w:szCs w:val="24"/>
        </w:rPr>
        <w:t>i </w:t>
      </w:r>
      <w:r w:rsidRPr="002803C1">
        <w:rPr>
          <w:rFonts w:ascii="Times New Roman" w:hAnsi="Times New Roman" w:cs="Times New Roman"/>
          <w:sz w:val="24"/>
          <w:szCs w:val="24"/>
        </w:rPr>
        <w:t>wykonują ćwiczenia z podręcznika forma ustna</w:t>
      </w:r>
    </w:p>
    <w:p w:rsidR="008B29D2" w:rsidRPr="002803C1" w:rsidRDefault="008B29D2" w:rsidP="008B29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03C1">
        <w:rPr>
          <w:rFonts w:ascii="Times New Roman" w:hAnsi="Times New Roman" w:cs="Times New Roman"/>
          <w:b/>
          <w:sz w:val="24"/>
          <w:szCs w:val="24"/>
        </w:rPr>
        <w:t>Pierwszy rozbiór Polski</w:t>
      </w:r>
    </w:p>
    <w:p w:rsidR="008B29D2" w:rsidRPr="002803C1" w:rsidRDefault="008B29D2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>Ćwiczenia w  podręczniku  str.162 ćw. 1, 2, 3</w:t>
      </w:r>
    </w:p>
    <w:p w:rsidR="008B29D2" w:rsidRPr="002803C1" w:rsidRDefault="008B29D2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B29D2" w:rsidRPr="002803C1" w:rsidRDefault="008B29D2" w:rsidP="008B29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03C1">
        <w:rPr>
          <w:rFonts w:ascii="Times New Roman" w:hAnsi="Times New Roman" w:cs="Times New Roman"/>
          <w:b/>
          <w:sz w:val="24"/>
          <w:szCs w:val="24"/>
        </w:rPr>
        <w:t>Kultura polskiego oświecenia</w:t>
      </w:r>
    </w:p>
    <w:p w:rsidR="008B29D2" w:rsidRPr="002803C1" w:rsidRDefault="008B29D2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>Ćwiczenia w  podręczniku  str.168 ćw. 1, 2, 3</w:t>
      </w:r>
    </w:p>
    <w:p w:rsidR="008B29D2" w:rsidRPr="002803C1" w:rsidRDefault="00CC6334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29D2" w:rsidRPr="002803C1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https://ninateka.pl/audio/na-historycznej-wokandzie-stanislaw-august-poniatowski</w:t>
        </w:r>
      </w:hyperlink>
    </w:p>
    <w:p w:rsidR="008B29D2" w:rsidRPr="002803C1" w:rsidRDefault="00CC6334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B29D2" w:rsidRPr="002803C1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https://ninateka.pl/audio/hugo-kollataj-na-historycznej-wokandzie</w:t>
        </w:r>
      </w:hyperlink>
    </w:p>
    <w:p w:rsidR="008B29D2" w:rsidRPr="002803C1" w:rsidRDefault="00CC6334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B29D2" w:rsidRPr="002803C1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https://epodreczniki.pl/a/D11OUfbAu</w:t>
        </w:r>
      </w:hyperlink>
    </w:p>
    <w:p w:rsidR="008B29D2" w:rsidRPr="002803C1" w:rsidRDefault="008B29D2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B29D2" w:rsidRPr="002803C1" w:rsidRDefault="008B29D2" w:rsidP="008B29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03C1">
        <w:rPr>
          <w:rFonts w:ascii="Times New Roman" w:hAnsi="Times New Roman" w:cs="Times New Roman"/>
          <w:b/>
          <w:sz w:val="24"/>
          <w:szCs w:val="24"/>
        </w:rPr>
        <w:t>Sejm Wielki i Konstytucja 3 Maja</w:t>
      </w:r>
    </w:p>
    <w:p w:rsidR="008B29D2" w:rsidRPr="002803C1" w:rsidRDefault="008B29D2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>Ćwiczenia w  podręczniku  str. 173 ćw. 1,</w:t>
      </w:r>
      <w:r w:rsidR="00CC6334">
        <w:rPr>
          <w:rFonts w:ascii="Times New Roman" w:hAnsi="Times New Roman" w:cs="Times New Roman"/>
          <w:sz w:val="24"/>
          <w:szCs w:val="24"/>
        </w:rPr>
        <w:t xml:space="preserve"> </w:t>
      </w:r>
      <w:r w:rsidRPr="002803C1">
        <w:rPr>
          <w:rFonts w:ascii="Times New Roman" w:hAnsi="Times New Roman" w:cs="Times New Roman"/>
          <w:sz w:val="24"/>
          <w:szCs w:val="24"/>
        </w:rPr>
        <w:t>2,</w:t>
      </w:r>
      <w:r w:rsidR="00CC63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803C1">
        <w:rPr>
          <w:rFonts w:ascii="Times New Roman" w:hAnsi="Times New Roman" w:cs="Times New Roman"/>
          <w:sz w:val="24"/>
          <w:szCs w:val="24"/>
        </w:rPr>
        <w:t>3</w:t>
      </w:r>
    </w:p>
    <w:p w:rsidR="008B29D2" w:rsidRPr="002803C1" w:rsidRDefault="00CC6334" w:rsidP="008B29D2">
      <w:pPr>
        <w:pStyle w:val="Akapitzlist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8B29D2" w:rsidRPr="002803C1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https://epodreczniki.pl/b/P17CPaQGM</w:t>
        </w:r>
      </w:hyperlink>
    </w:p>
    <w:p w:rsidR="008B29D2" w:rsidRPr="002803C1" w:rsidRDefault="008B29D2" w:rsidP="008B29D2">
      <w:pPr>
        <w:pStyle w:val="Akapitzlist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29D2" w:rsidRPr="002803C1" w:rsidRDefault="008B29D2" w:rsidP="008B29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803C1">
        <w:rPr>
          <w:rFonts w:ascii="Times New Roman" w:hAnsi="Times New Roman" w:cs="Times New Roman"/>
          <w:b/>
          <w:sz w:val="24"/>
          <w:szCs w:val="24"/>
        </w:rPr>
        <w:t>Powstanie kościuszkowskie i trzeci rozbiór Polski</w:t>
      </w:r>
    </w:p>
    <w:p w:rsidR="008B29D2" w:rsidRPr="002803C1" w:rsidRDefault="008B29D2" w:rsidP="008B29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>Ćwiczenia w  podręczniku  str. 179 ćw. 1, 2, 3</w:t>
      </w:r>
    </w:p>
    <w:p w:rsidR="008B29D2" w:rsidRPr="002803C1" w:rsidRDefault="00CC6334" w:rsidP="008B29D2">
      <w:pPr>
        <w:pStyle w:val="Akapitzlist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8B29D2" w:rsidRPr="002803C1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https://epodreczniki.pl/a/kryzys-reformy-i-upadek-rzeczypospolitej-szlacheckiej-lekcja-powtorzeniowa/DgF2u1tDU</w:t>
        </w:r>
      </w:hyperlink>
    </w:p>
    <w:p w:rsidR="008B29D2" w:rsidRPr="00760152" w:rsidRDefault="008B29D2" w:rsidP="008B29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60152">
        <w:rPr>
          <w:rFonts w:ascii="Times New Roman" w:hAnsi="Times New Roman" w:cs="Times New Roman"/>
          <w:b/>
          <w:i/>
          <w:sz w:val="28"/>
          <w:szCs w:val="28"/>
        </w:rPr>
        <w:t>Biologia kl.VI</w:t>
      </w:r>
    </w:p>
    <w:p w:rsidR="008B29D2" w:rsidRPr="002803C1" w:rsidRDefault="008B29D2" w:rsidP="008B29D2">
      <w:pPr>
        <w:rPr>
          <w:rFonts w:ascii="Times New Roman" w:hAnsi="Times New Roman" w:cs="Times New Roman"/>
          <w:sz w:val="24"/>
          <w:szCs w:val="24"/>
        </w:rPr>
      </w:pPr>
      <w:r w:rsidRPr="002803C1">
        <w:rPr>
          <w:rFonts w:ascii="Times New Roman" w:hAnsi="Times New Roman" w:cs="Times New Roman"/>
          <w:sz w:val="24"/>
          <w:szCs w:val="24"/>
        </w:rPr>
        <w:t xml:space="preserve">Proszę powtórzyć wiadomości na tematy: </w:t>
      </w:r>
      <w:r w:rsidRPr="002803C1">
        <w:rPr>
          <w:rFonts w:ascii="Times New Roman" w:hAnsi="Times New Roman" w:cs="Times New Roman"/>
          <w:i/>
          <w:sz w:val="24"/>
          <w:szCs w:val="24"/>
        </w:rPr>
        <w:t>ryby,</w:t>
      </w:r>
      <w:r w:rsidR="002803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C1">
        <w:rPr>
          <w:rFonts w:ascii="Times New Roman" w:hAnsi="Times New Roman" w:cs="Times New Roman"/>
          <w:i/>
          <w:sz w:val="24"/>
          <w:szCs w:val="24"/>
        </w:rPr>
        <w:t xml:space="preserve">płazy, gady </w:t>
      </w:r>
      <w:r w:rsidRPr="002803C1">
        <w:rPr>
          <w:rFonts w:ascii="Times New Roman" w:hAnsi="Times New Roman" w:cs="Times New Roman"/>
          <w:sz w:val="24"/>
          <w:szCs w:val="24"/>
        </w:rPr>
        <w:t>z zeszytu i podręcznika str.</w:t>
      </w:r>
      <w:r w:rsidR="002803C1">
        <w:rPr>
          <w:rFonts w:ascii="Times New Roman" w:hAnsi="Times New Roman" w:cs="Times New Roman"/>
          <w:sz w:val="24"/>
          <w:szCs w:val="24"/>
        </w:rPr>
        <w:t xml:space="preserve"> </w:t>
      </w:r>
      <w:r w:rsidRPr="002803C1">
        <w:rPr>
          <w:rFonts w:ascii="Times New Roman" w:hAnsi="Times New Roman" w:cs="Times New Roman"/>
          <w:sz w:val="24"/>
          <w:szCs w:val="24"/>
        </w:rPr>
        <w:t>83-106</w:t>
      </w:r>
      <w:r w:rsidR="002803C1">
        <w:rPr>
          <w:rFonts w:ascii="Times New Roman" w:hAnsi="Times New Roman" w:cs="Times New Roman"/>
          <w:sz w:val="24"/>
          <w:szCs w:val="24"/>
        </w:rPr>
        <w:t>.</w:t>
      </w:r>
    </w:p>
    <w:p w:rsidR="00FD216A" w:rsidRPr="002803C1" w:rsidRDefault="00FD216A" w:rsidP="008B29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216A" w:rsidRPr="0028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4DF4"/>
    <w:multiLevelType w:val="hybridMultilevel"/>
    <w:tmpl w:val="925C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97D04"/>
    <w:multiLevelType w:val="hybridMultilevel"/>
    <w:tmpl w:val="7C36C180"/>
    <w:lvl w:ilvl="0" w:tplc="E94A62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8"/>
    <w:rsid w:val="00173668"/>
    <w:rsid w:val="00203413"/>
    <w:rsid w:val="002414BC"/>
    <w:rsid w:val="002803C1"/>
    <w:rsid w:val="006D3E5B"/>
    <w:rsid w:val="00760152"/>
    <w:rsid w:val="008B29D2"/>
    <w:rsid w:val="00C231A6"/>
    <w:rsid w:val="00CC6334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DC38"/>
  <w15:chartTrackingRefBased/>
  <w15:docId w15:val="{46A91536-68D6-409F-9865-AFFDC88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1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1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D11OUfb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nateka.pl/audio/hugo-kollataj-na-historycznej-wokandz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nateka.pl/audio/na-historycznej-wokandzie-stanislaw-august-poniatowsk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historia.com.pl/" TargetMode="External"/><Relationship Id="rId10" Type="http://schemas.openxmlformats.org/officeDocument/2006/relationships/hyperlink" Target="https://epodreczniki.pl/a/kryzys-reformy-i-upadek-rzeczypospolitej-szlacheckiej-lekcja-powtorzeniowa/DgF2u1t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b/P17CPaQ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2020-03-13T20:01:00Z</dcterms:created>
  <dcterms:modified xsi:type="dcterms:W3CDTF">2020-03-13T21:53:00Z</dcterms:modified>
</cp:coreProperties>
</file>