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8D098C8" wp14:editId="4581E46F">
            <wp:simplePos x="0" y="0"/>
            <wp:positionH relativeFrom="column">
              <wp:posOffset>3726180</wp:posOffset>
            </wp:positionH>
            <wp:positionV relativeFrom="paragraph">
              <wp:posOffset>-148590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4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     imiona i nazwisko (nazwiska) wnioskodawców - rodziców kandydata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54D28" w:rsidRPr="0091604C" w:rsidRDefault="00B54D28" w:rsidP="00B54D28">
      <w:pPr>
        <w:spacing w:after="0" w:line="240" w:lineRule="auto"/>
        <w:ind w:firstLine="1276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adres do korespondencji</w:t>
      </w: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360" w:lineRule="auto"/>
        <w:ind w:firstLine="567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Dyrektor</w:t>
      </w:r>
    </w:p>
    <w:p w:rsidR="00B54D28" w:rsidRPr="0091604C" w:rsidRDefault="00B54D28" w:rsidP="00B54D28">
      <w:pPr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Przedszkola w Wróblowej</w:t>
      </w:r>
    </w:p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 o przyjęcie dziecka do przedszkola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/ kontynuację wychowania przedszkolnego*</w:t>
      </w: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54D28" w:rsidRPr="00BF252E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252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 niepotrzebne skreślić</w:t>
      </w: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osobowe kandydata i rodziców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lang w:eastAsia="pl-PL"/>
        </w:rPr>
        <w:t>T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abelę należy wypełnić komputerowo lub czytelnie literami drukowanymi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974"/>
        <w:gridCol w:w="599"/>
        <w:gridCol w:w="1952"/>
        <w:gridCol w:w="2552"/>
      </w:tblGrid>
      <w:tr w:rsidR="00B54D28" w:rsidRPr="0091604C" w:rsidTr="00D75A1C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miejsce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PESEL kandydata </w:t>
            </w:r>
            <w:r w:rsidRPr="009160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seria i numer paszportu lub innego dokumentu potwierdzającego tożsamość)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kandydata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matki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ojca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poczty elektronicznej i numery telefonów rodziców - o ile je posiadają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br w:type="page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II. Informacja o spełnianiu kryteriów ustawowych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o załącznikach do wniosku potwierdzających spełnianie tych kryteriów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(*We właściwej kolumnie Tak / Nie przy każdym z 7 kryteriów należy wstawić znak X)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B54D28" w:rsidRPr="0091604C" w:rsidTr="00D75A1C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 ustawowe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Wymagany 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B54D28" w:rsidRPr="0091604C" w:rsidTr="00D75A1C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Oświadczenie o wielodzietności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rodziny kandydata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Orzeczenie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 albo orzeczenie równoważne w rozumieniu przepisów ustawy z dn. 27 sierpnia 1997 r. o rehabilitacji zawodowej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społecznej oraz zatrudnianiu osób niepełnosprawnych (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Dz.U.z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2011 r. nr 127 poz.721 z późn.zm.)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obojga rodziców kandydata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Orzeczenia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Samotne wychowywanie kandydata w rodzinie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poświadczający objęcie dziecka pieczą zastępczą zgodnie z ustawą z dnia 9 czerwca 2011 r. o wspieraniu rodziny i systemie pieczy zastępczej (Dz. U. z 2013 r. poz. 135 ze zm.).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dołączam dokumenty potwierdzające spełnianie kryterium wymienionego w punkcie/punktach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20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694"/>
        <w:gridCol w:w="1134"/>
        <w:gridCol w:w="850"/>
        <w:gridCol w:w="851"/>
      </w:tblGrid>
      <w:tr w:rsidR="00B54D28" w:rsidRPr="0091604C" w:rsidTr="00D75A1C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Dokument potwierdzający spełnienie kryteriów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Dziecko obojga rodziców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/prawnych opiekunów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pracujących lub studiujących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trybie stacjonarnym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Np. zaświadczenie z zakładu pracy każdego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 rodziców; w przypadku samozatrudnienia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Skarbowym; zaświadczenie z uczelni zawierające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informacje o stacjonarnym systemie studiów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Rodzeństwo dziecka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kontynuującego edukacje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szkole podstawowej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Oświadczenie o rodzeństwie kontynuującym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edukacje w szkole podstawowej pierwszego wyboru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Miejsce pracy rodzica/prawnego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lub miejsce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prowadzenia działalności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gospodarczej rodzica/prawnego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znajduje się 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obwodzie szkoły podstawowej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Zaświadczenie z zakładu pracy potwierdzające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zatrudnienie lub w przypadku samozatrudnienia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Informacja o spełnianiu kryteriów samorządowych ustalonych przez organ prowadzący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 We właściwej kolumnie Tak/Nie przy każdym z  kryteriów należy wstawić znak X)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oświadczenia</w:t>
      </w:r>
      <w:r w:rsidRPr="009160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spełnianiu kryteriów wymienionych w punkcie/punktach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 Istotne informacje o stanie zdrowia, stosowanej diecie i rozwoju psychofizycznym dziecka</w:t>
      </w:r>
      <w:r w:rsidRPr="0091604C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.</w:t>
      </w: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7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VI. Informacja o zainteresowaniu pobytem dziecka w przedszkolu na czas dłuższy niż 5 godzin.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2509"/>
        <w:gridCol w:w="2537"/>
      </w:tblGrid>
      <w:tr w:rsidR="00B54D28" w:rsidRPr="0091604C" w:rsidTr="00D75A1C">
        <w:trPr>
          <w:trHeight w:val="374"/>
        </w:trPr>
        <w:tc>
          <w:tcPr>
            <w:tcW w:w="4077" w:type="dxa"/>
            <w:vMerge w:val="restart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604C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Wyrażam zainteresowanie pobytem dziecka                    w przedszkolu w wymiarze do 8,5 godziny                          (7:00-15:30)</w:t>
            </w:r>
          </w:p>
        </w:tc>
        <w:tc>
          <w:tcPr>
            <w:tcW w:w="2552" w:type="dxa"/>
            <w:vAlign w:val="center"/>
          </w:tcPr>
          <w:p w:rsidR="00B54D28" w:rsidRPr="0091604C" w:rsidRDefault="00B54D28" w:rsidP="00D75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583" w:type="dxa"/>
            <w:vAlign w:val="center"/>
          </w:tcPr>
          <w:p w:rsidR="00B54D28" w:rsidRPr="0091604C" w:rsidRDefault="00B54D28" w:rsidP="00D75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B54D28" w:rsidRPr="0091604C" w:rsidTr="00D75A1C">
        <w:trPr>
          <w:trHeight w:val="745"/>
        </w:trPr>
        <w:tc>
          <w:tcPr>
            <w:tcW w:w="4077" w:type="dxa"/>
            <w:vMerge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  <w:t>Oświadczenie wnioskodawcy:</w:t>
      </w:r>
    </w:p>
    <w:p w:rsidR="00B54D28" w:rsidRPr="0091604C" w:rsidRDefault="00B54D28" w:rsidP="00B54D28">
      <w:pPr>
        <w:rPr>
          <w:rFonts w:ascii="Calibri" w:eastAsia="Calibri" w:hAnsi="Calibri" w:cs="Calibri"/>
          <w:i/>
          <w:iCs/>
          <w:sz w:val="16"/>
          <w:szCs w:val="16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"Oświadczam, pod rygorem odpowiedzialności karnej, że podane we wniosku oraz załącznikach dane są zgodne </w:t>
      </w: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br/>
        <w:t xml:space="preserve"> z aktualnym stanem faktycznym</w:t>
      </w:r>
      <w:r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”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8</w:t>
      </w:r>
      <w:r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 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……………………………….………………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………………………………….……………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Data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>Czytelne podpisy wnioskodawców - rodziców kandydata</w:t>
      </w: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tabs>
          <w:tab w:val="left" w:pos="1152"/>
        </w:tabs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  <w:tab/>
      </w: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EA3ACA" w:rsidRDefault="00B54D28" w:rsidP="00B54D28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 xml:space="preserve"> 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 w:rsidRPr="00243A3E">
        <w:rPr>
          <w:rFonts w:ascii="Times New Roman" w:hAnsi="Times New Roman" w:cs="Times New Roman"/>
          <w:sz w:val="14"/>
          <w:szCs w:val="14"/>
        </w:rPr>
        <w:t xml:space="preserve"> Zgodnie z art. 233. § 1. Kodeksu  karnego - kto, składając zeznanie mające służyć za </w:t>
      </w:r>
      <w:r>
        <w:rPr>
          <w:rFonts w:ascii="Times New Roman" w:hAnsi="Times New Roman" w:cs="Times New Roman"/>
          <w:sz w:val="14"/>
          <w:szCs w:val="14"/>
        </w:rPr>
        <w:t xml:space="preserve">dowód </w:t>
      </w:r>
      <w:r w:rsidRPr="00243A3E">
        <w:rPr>
          <w:rFonts w:ascii="Times New Roman" w:hAnsi="Times New Roman" w:cs="Times New Roman"/>
          <w:sz w:val="14"/>
          <w:szCs w:val="14"/>
        </w:rPr>
        <w:t xml:space="preserve"> w postępowaniu sądowym lub w innym  postępowaniu  prowadzonym  na podstawie ustawy, zezna  nieprawdę lub zataja prawdę,  podlega  karze pozbawienia</w:t>
      </w:r>
      <w:r>
        <w:rPr>
          <w:rFonts w:ascii="Times New Roman" w:hAnsi="Times New Roman" w:cs="Times New Roman"/>
          <w:sz w:val="14"/>
          <w:szCs w:val="14"/>
        </w:rPr>
        <w:t xml:space="preserve"> wolności</w:t>
      </w:r>
      <w:r w:rsidRPr="00243A3E">
        <w:rPr>
          <w:rFonts w:ascii="Times New Roman" w:hAnsi="Times New Roman" w:cs="Times New Roman"/>
          <w:sz w:val="14"/>
          <w:szCs w:val="14"/>
          <w:lang w:val="it-IT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rowadzonym  na podstawie ustawy, zezna  nieprawdę lub zataja prawdę,  podlega  karze pozbawienia wolności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val="it-IT" w:eastAsia="pl-PL"/>
        </w:rPr>
        <w:t xml:space="preserve"> 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vertAlign w:val="superscript"/>
          <w:lang w:eastAsia="pl-PL"/>
        </w:rPr>
        <w:endnoteReference w:id="1"/>
      </w:r>
    </w:p>
    <w:p w:rsidR="0031785F" w:rsidRDefault="0031785F">
      <w:bookmarkStart w:id="0" w:name="_GoBack"/>
      <w:bookmarkEnd w:id="0"/>
    </w:p>
    <w:sectPr w:rsidR="0031785F" w:rsidSect="00E616BB">
      <w:headerReference w:type="default" r:id="rId8"/>
      <w:footerReference w:type="default" r:id="rId9"/>
      <w:pgSz w:w="11906" w:h="16838"/>
      <w:pgMar w:top="56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B3" w:rsidRDefault="00C504B3" w:rsidP="00B54D28">
      <w:pPr>
        <w:spacing w:after="0" w:line="240" w:lineRule="auto"/>
      </w:pPr>
      <w:r>
        <w:separator/>
      </w:r>
    </w:p>
  </w:endnote>
  <w:endnote w:type="continuationSeparator" w:id="0">
    <w:p w:rsidR="00C504B3" w:rsidRDefault="00C504B3" w:rsidP="00B54D28">
      <w:pPr>
        <w:spacing w:after="0" w:line="240" w:lineRule="auto"/>
      </w:pPr>
      <w:r>
        <w:continuationSeparator/>
      </w:r>
    </w:p>
  </w:endnote>
  <w:endnote w:id="1"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Administratorem danych osobowych przetwarzanych w ramach procesu rekrutacji jest </w:t>
      </w:r>
      <w:r w:rsidRPr="00203535">
        <w:rPr>
          <w:rFonts w:ascii="Times New Roman" w:eastAsia="Calibri" w:hAnsi="Times New Roman" w:cs="Times New Roman"/>
          <w:sz w:val="18"/>
        </w:rPr>
        <w:t xml:space="preserve">Zespół Szkolno-Przedszkolny </w:t>
      </w:r>
      <w:r>
        <w:rPr>
          <w:rFonts w:ascii="Times New Roman" w:eastAsia="Calibri" w:hAnsi="Times New Roman" w:cs="Times New Roman"/>
          <w:sz w:val="18"/>
        </w:rPr>
        <w:br/>
      </w:r>
      <w:r w:rsidRPr="00203535">
        <w:rPr>
          <w:rFonts w:ascii="Times New Roman" w:eastAsia="Calibri" w:hAnsi="Times New Roman" w:cs="Times New Roman"/>
          <w:sz w:val="18"/>
        </w:rPr>
        <w:t>w Wróblowej</w:t>
      </w:r>
      <w:r w:rsidRPr="00203535">
        <w:rPr>
          <w:rFonts w:ascii="Times New Roman" w:eastAsia="Arial" w:hAnsi="Times New Roman" w:cs="Times New Roman"/>
          <w:sz w:val="18"/>
        </w:rPr>
        <w:t xml:space="preserve"> reprezentowany przez Dyrektora mający siedzibę w </w:t>
      </w:r>
      <w:r w:rsidRPr="00203535">
        <w:rPr>
          <w:rFonts w:ascii="Times New Roman" w:eastAsia="Calibri" w:hAnsi="Times New Roman" w:cs="Times New Roman"/>
          <w:sz w:val="18"/>
        </w:rPr>
        <w:t>Wróblowa 36, 38-212 Brzyska</w:t>
      </w:r>
      <w:r w:rsidRPr="00203535">
        <w:rPr>
          <w:rFonts w:ascii="Times New Roman" w:eastAsia="Arial" w:hAnsi="Times New Roman" w:cs="Times New Roman"/>
          <w:sz w:val="18"/>
        </w:rPr>
        <w:t>.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hAnsi="Times New Roman" w:cs="Times New Roman"/>
          <w:sz w:val="18"/>
        </w:rPr>
        <w:t xml:space="preserve">Z administratorem – Zespołem </w:t>
      </w:r>
      <w:r w:rsidRPr="00203535">
        <w:rPr>
          <w:rFonts w:ascii="Times New Roman" w:eastAsia="Calibri" w:hAnsi="Times New Roman" w:cs="Times New Roman"/>
          <w:sz w:val="18"/>
        </w:rPr>
        <w:t>Szkolno-Przedszkolnym w Wróblowej</w:t>
      </w:r>
      <w:r w:rsidRPr="00203535">
        <w:rPr>
          <w:rFonts w:ascii="Times New Roman" w:hAnsi="Times New Roman" w:cs="Times New Roman"/>
          <w:sz w:val="18"/>
        </w:rPr>
        <w:t xml:space="preserve"> można się skontaktować poprzez adres email </w:t>
      </w:r>
      <w:r w:rsidRPr="00203535">
        <w:rPr>
          <w:rFonts w:ascii="Times New Roman" w:eastAsia="Calibri" w:hAnsi="Times New Roman" w:cs="Times New Roman"/>
          <w:sz w:val="18"/>
        </w:rPr>
        <w:t>szkola_wroblowa@interia.pl</w:t>
      </w:r>
      <w:r w:rsidRPr="00203535">
        <w:rPr>
          <w:rFonts w:ascii="Times New Roman" w:hAnsi="Times New Roman" w:cs="Times New Roman"/>
          <w:sz w:val="18"/>
        </w:rPr>
        <w:t xml:space="preserve"> lub pisemnie na adres siedziby</w:t>
      </w:r>
      <w:r w:rsidRPr="00203535">
        <w:rPr>
          <w:rFonts w:ascii="Times New Roman" w:hAnsi="Times New Roman" w:cs="Times New Roman"/>
          <w:spacing w:val="-3"/>
          <w:sz w:val="18"/>
        </w:rPr>
        <w:t xml:space="preserve"> </w:t>
      </w:r>
      <w:r w:rsidRPr="00203535">
        <w:rPr>
          <w:rFonts w:ascii="Times New Roman" w:hAnsi="Times New Roman" w:cs="Times New Roman"/>
          <w:sz w:val="18"/>
        </w:rPr>
        <w:t>administratora.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Kontakt z inspektorem danych możliwy jest </w:t>
      </w:r>
      <w:r w:rsidRPr="00203535">
        <w:rPr>
          <w:rFonts w:ascii="Times New Roman" w:eastAsia="Arial" w:hAnsi="Times New Roman" w:cs="Times New Roman"/>
          <w:sz w:val="18"/>
        </w:rPr>
        <w:t xml:space="preserve">poprzez email </w:t>
      </w:r>
      <w:hyperlink r:id="rId1" w:history="1">
        <w:r w:rsidRPr="00203535">
          <w:rPr>
            <w:rFonts w:ascii="Times New Roman" w:eastAsia="Arial" w:hAnsi="Times New Roman" w:cs="Times New Roman"/>
            <w:color w:val="0000FF"/>
            <w:sz w:val="18"/>
            <w:u w:val="single"/>
          </w:rPr>
          <w:t>iod@zspwroblowa.pl,</w:t>
        </w:r>
      </w:hyperlink>
      <w:r w:rsidRPr="00203535">
        <w:rPr>
          <w:rFonts w:ascii="Times New Roman" w:eastAsia="Arial" w:hAnsi="Times New Roman" w:cs="Times New Roman"/>
          <w:sz w:val="18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203535">
        <w:rPr>
          <w:rFonts w:ascii="Times New Roman" w:hAnsi="Times New Roman" w:cs="Times New Roman"/>
          <w:sz w:val="18"/>
        </w:rPr>
        <w:t xml:space="preserve">Odbiorcą danych osobowych zawartych we wniosku może być: organ prowadzący w zakresie zapewnienia miejsca realizacji wychowania przedszkolnego, organy administracji publicznej uprawnione do uzyskania takich informacji na podstawie przepisów prawa.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nie będą przekazywane do państwa trzeciego ani do organizacji międzynarodowej.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w którym dziecko korzysta z wychowania przedszkolnego w danym publicznym przedszkolu, oddziale przedszkolnym w publicznej szkole podstawowej lub publicznej innej formie wychowania przedszkolnego, zaś dane osobowe kandydatów nieprzyjętych zgromadzone </w:t>
      </w:r>
      <w:r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>w celach postępowania rekrutacyjnego są przechowywane w przedszkolu lub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szkole, przez okres roku, chyba że na rozstrzygnięcie dyrektora przedszkola, lub szkoły została wniesiona skarga do sądu administracyjnego i postępowanie nie zostało zakończone prawomocnym wyrokiem.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Wniesienie żądania usunięcia danych jest równoznaczne z rezygnacją z udziału </w:t>
      </w:r>
      <w:r>
        <w:rPr>
          <w:rFonts w:ascii="Times New Roman" w:eastAsia="Times New Roman" w:hAnsi="Times New Roman" w:cs="Times New Roman"/>
          <w:b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w procesie rekrutacji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. Ponadto przysługuje im prawo do żądania ograniczenia przetwarzania w przypadkach określonych w art. 18 RODO.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ramach procesu rekrutacji dane nie są przetwarzane na postawie art. 6 ust. 1 lit. e) lub f) RODO, zatem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prawo do wniesienia sprzeciwu na podstawie art. 21 RODO nie przysługuje.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B54D28" w:rsidRPr="00EB790C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</w:t>
      </w:r>
    </w:p>
    <w:p w:rsidR="00B54D28" w:rsidRPr="00EB790C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Default="00B54D28" w:rsidP="00B54D28">
      <w:pPr>
        <w:pStyle w:val="Tekstprzypisukocowego"/>
      </w:pPr>
    </w:p>
    <w:p w:rsidR="00B54D28" w:rsidRDefault="00B54D28" w:rsidP="00B54D28">
      <w:pPr>
        <w:pStyle w:val="Tekstprzypisukocowego"/>
      </w:pPr>
    </w:p>
    <w:p w:rsidR="00B54D28" w:rsidRDefault="00B54D28" w:rsidP="00B54D2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8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71B0" w:rsidRPr="00D071B0" w:rsidRDefault="00C504B3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D071B0">
          <w:rPr>
            <w:rFonts w:ascii="Times New Roman" w:hAnsi="Times New Roman" w:cs="Times New Roman"/>
            <w:sz w:val="20"/>
          </w:rPr>
          <w:fldChar w:fldCharType="begin"/>
        </w:r>
        <w:r w:rsidRPr="00D071B0">
          <w:rPr>
            <w:rFonts w:ascii="Times New Roman" w:hAnsi="Times New Roman" w:cs="Times New Roman"/>
            <w:sz w:val="20"/>
          </w:rPr>
          <w:instrText>PAGE   \* MERGEFORMAT</w:instrText>
        </w:r>
        <w:r w:rsidRPr="00D071B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D071B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071B0" w:rsidRDefault="00C50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B3" w:rsidRDefault="00C504B3" w:rsidP="00B54D28">
      <w:pPr>
        <w:spacing w:after="0" w:line="240" w:lineRule="auto"/>
      </w:pPr>
      <w:r>
        <w:separator/>
      </w:r>
    </w:p>
  </w:footnote>
  <w:footnote w:type="continuationSeparator" w:id="0">
    <w:p w:rsidR="00C504B3" w:rsidRDefault="00C504B3" w:rsidP="00B54D28">
      <w:pPr>
        <w:spacing w:after="0" w:line="240" w:lineRule="auto"/>
      </w:pPr>
      <w:r>
        <w:continuationSeparator/>
      </w:r>
    </w:p>
  </w:footnote>
  <w:footnote w:id="1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Dane nieobowiązkowe, ale przydatne dla skutecznego komunikowania się z  rodzicami w sprawie rekrutacji, a następnie sprawowania opieki nad dzieckiem.</w:t>
      </w:r>
    </w:p>
  </w:footnote>
  <w:footnote w:id="2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Art.131 ust. 1 ustawy z dnia 14.XII.2016r. Prawo Oświatowe </w:t>
      </w:r>
      <w:r>
        <w:rPr>
          <w:rFonts w:ascii="Times New Roman" w:hAnsi="Times New Roman" w:cs="Times New Roman"/>
          <w:sz w:val="14"/>
          <w:szCs w:val="14"/>
        </w:rPr>
        <w:t>(</w:t>
      </w:r>
      <w:r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do publicznego przedszkola, oddziału przedszkolnego w publicznej szkole podstawowej lub innej formy wychowania przedszkolnego  przyjmuje się kandydatów zamieszkałych na obszarze danej gminy. Zgodnie z art. 25 Kodeksu Cywilnego,  miejscem zamieszkania osoby fizycznej jest miejscowość, w której osoba ta przebywa z zamiarem  pobytu stałego.</w:t>
      </w:r>
    </w:p>
  </w:footnote>
  <w:footnote w:id="3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Art. 131 ust. 2 ustawy z dnia 14.XII.2016r. Prawo Oświatowe określa kryteria, które są łącznie brane pod uwagę, jeżeli liczba kandydatów zamieszkałych na terenie danej gminy jest większa niż liczba miejsc w danym przedszkolu</w:t>
      </w:r>
    </w:p>
  </w:footnote>
  <w:footnote w:id="4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pkt.42 ustawy z dnia 14.XII.2016r.  Prawo Oświatowe (</w:t>
      </w:r>
      <w:r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 wielodzietność rodziny- należy przez to rozumieć rodzinę wychowującą troje i więcej dzieci.</w:t>
      </w:r>
    </w:p>
  </w:footnote>
  <w:footnote w:id="5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pkt.43 ustawy z dnia 14.XII.2016r.  Prawo Oświatowe (</w:t>
      </w:r>
      <w:r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  samotnym wychowywaniu dziecka – należy przez to rozumieć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6">
    <w:p w:rsidR="00B54D28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150 ust. 6 ustawy z dnia 14.XII.2016r. Prawo Oświatowe (</w:t>
      </w:r>
      <w:r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Oświadczenia, o których mowa w ust. 2, składa się pod rygorem odpowiedzialności karnej za składanie fałszywych oświadczeń. Składający oświadczenie jest obowiązany do zawarcia w nim klauzuli następującej treści: „Jestem świadomy odpowiedzialności karnej za złożenie fałszywego oświadczenia.”. Klauzula ta zastępuje pouczenie organu o odpowiedzialności karnej za składanie fałszywych oświadczeń.</w:t>
      </w:r>
      <w:r w:rsidRPr="0005010A">
        <w:rPr>
          <w:rStyle w:val="Odwoanieprzypisudolnego"/>
          <w:rFonts w:ascii="Times New Roman" w:hAnsi="Times New Roman" w:cs="Times New Roman"/>
          <w:sz w:val="14"/>
          <w:szCs w:val="14"/>
        </w:rPr>
        <w:t xml:space="preserve"> </w:t>
      </w:r>
    </w:p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Odwoanieprzypisudolnego"/>
          <w:rFonts w:ascii="Times New Roman" w:hAnsi="Times New Roman" w:cs="Times New Roman"/>
          <w:sz w:val="14"/>
          <w:szCs w:val="14"/>
        </w:rPr>
        <w:t>7</w:t>
      </w:r>
      <w:r w:rsidRPr="00243A3E">
        <w:rPr>
          <w:rFonts w:ascii="Times New Roman" w:hAnsi="Times New Roman" w:cs="Times New Roman"/>
          <w:sz w:val="14"/>
          <w:szCs w:val="14"/>
        </w:rPr>
        <w:t>Zgodnie z art. 155 ustawy z dnia 14. XII. 2016r Prawo Oświatowe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(</w:t>
      </w:r>
      <w:r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),W celu zapewnienia dziecku podczas pobytu w publicznym przedszkolu, oddziale przedszkolnym w publicznej szkole podstawowej, publicznej innej formie wychowania przedszkolnego, publicznej szkole i publicznej placówce, o której mowa w art. 2 pkt 8, odpowiedniej opieki, odżywiania oraz metod opiekuńczo-wychowawczych rodzic dziecka przekazuje dyrektorowi przedszkola, szkoły lub placówki uznane przez niego za istotne dane o stanie zdrowia, stosowanej diecie i rozwoju psychofizycznym dziecka.</w:t>
      </w:r>
    </w:p>
    <w:p w:rsidR="00B54D28" w:rsidRPr="00243A3E" w:rsidRDefault="00B54D28" w:rsidP="00B54D28">
      <w:pPr>
        <w:pStyle w:val="Tekstprzypisudolnego"/>
        <w:ind w:left="142" w:hanging="142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58" w:rsidRDefault="00C504B3" w:rsidP="00E616BB">
    <w:pPr>
      <w:pStyle w:val="Nagwek"/>
    </w:pPr>
  </w:p>
  <w:p w:rsidR="00EF0358" w:rsidRDefault="00C504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28"/>
    <w:rsid w:val="0031785F"/>
    <w:rsid w:val="00B54D28"/>
    <w:rsid w:val="00C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5410-0F9B-4B04-9269-F6F2E746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4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4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D28"/>
    <w:rPr>
      <w:sz w:val="20"/>
      <w:szCs w:val="20"/>
    </w:rPr>
  </w:style>
  <w:style w:type="character" w:styleId="Odwoanieprzypisudolnego">
    <w:name w:val="footnote reference"/>
    <w:rsid w:val="00B54D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4D2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4D2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4D2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54D28"/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D2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D28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54D2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zspwroblow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dcterms:created xsi:type="dcterms:W3CDTF">2024-02-12T06:46:00Z</dcterms:created>
  <dcterms:modified xsi:type="dcterms:W3CDTF">2024-02-12T06:46:00Z</dcterms:modified>
</cp:coreProperties>
</file>