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3CB" w:rsidRPr="00251FD1" w:rsidRDefault="004803CB" w:rsidP="004803CB">
      <w:pPr>
        <w:jc w:val="center"/>
        <w:rPr>
          <w:lang w:val="pl-PL"/>
        </w:rPr>
      </w:pPr>
      <w:r>
        <w:rPr>
          <w:noProof/>
        </w:rPr>
        <w:drawing>
          <wp:inline distT="0" distB="0" distL="0" distR="0" wp14:anchorId="6C946396" wp14:editId="13BD69AE">
            <wp:extent cx="2953910" cy="196256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_Kosciuszko_logo_final_lette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818" cy="1963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1FD1">
        <w:rPr>
          <w:lang w:val="pl-PL"/>
        </w:rPr>
        <w:t xml:space="preserve">                                    </w:t>
      </w:r>
      <w:r>
        <w:rPr>
          <w:noProof/>
        </w:rPr>
        <w:drawing>
          <wp:inline distT="0" distB="0" distL="0" distR="0" wp14:anchorId="648BF92C" wp14:editId="68E2F954">
            <wp:extent cx="1371600" cy="2047875"/>
            <wp:effectExtent l="0" t="0" r="0" b="9525"/>
            <wp:docPr id="4" name="Picture 4" descr="PATRONATHONOROWY-UZUPELNI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TRONATHONOROWY-UZUPELNION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3CB" w:rsidRDefault="004803CB" w:rsidP="004803CB">
      <w:pPr>
        <w:rPr>
          <w:sz w:val="32"/>
          <w:szCs w:val="32"/>
          <w:lang w:val="pl-PL"/>
        </w:rPr>
      </w:pPr>
    </w:p>
    <w:p w:rsidR="004803CB" w:rsidRPr="004803CB" w:rsidRDefault="004803CB" w:rsidP="004803CB">
      <w:pPr>
        <w:jc w:val="center"/>
        <w:rPr>
          <w:rFonts w:ascii="Adobe Garamond Pro" w:hAnsi="Adobe Garamond Pro"/>
          <w:b/>
          <w:sz w:val="40"/>
          <w:szCs w:val="40"/>
          <w:lang w:val="pl-PL"/>
        </w:rPr>
      </w:pPr>
      <w:r w:rsidRPr="004803CB">
        <w:rPr>
          <w:rFonts w:ascii="Adobe Garamond Pro" w:hAnsi="Adobe Garamond Pro"/>
          <w:b/>
          <w:sz w:val="40"/>
          <w:szCs w:val="40"/>
          <w:lang w:val="pl-PL"/>
        </w:rPr>
        <w:t>W hołdzie Ko</w:t>
      </w:r>
      <w:r w:rsidRPr="004803CB">
        <w:rPr>
          <w:rFonts w:ascii="Adobe Garamond Pro" w:hAnsi="Adobe Garamond Pro" w:cs="Cambria"/>
          <w:b/>
          <w:sz w:val="40"/>
          <w:szCs w:val="40"/>
          <w:lang w:val="pl-PL"/>
        </w:rPr>
        <w:t>ś</w:t>
      </w:r>
      <w:r w:rsidRPr="004803CB">
        <w:rPr>
          <w:rFonts w:ascii="Adobe Garamond Pro" w:hAnsi="Adobe Garamond Pro"/>
          <w:b/>
          <w:sz w:val="40"/>
          <w:szCs w:val="40"/>
          <w:lang w:val="pl-PL"/>
        </w:rPr>
        <w:t>ciuszce – Przyjacielowi Ludzko</w:t>
      </w:r>
      <w:r w:rsidRPr="004803CB">
        <w:rPr>
          <w:rFonts w:ascii="Adobe Garamond Pro" w:hAnsi="Adobe Garamond Pro" w:cs="Cambria"/>
          <w:b/>
          <w:sz w:val="40"/>
          <w:szCs w:val="40"/>
          <w:lang w:val="pl-PL"/>
        </w:rPr>
        <w:t>ś</w:t>
      </w:r>
      <w:r w:rsidRPr="004803CB">
        <w:rPr>
          <w:rFonts w:ascii="Adobe Garamond Pro" w:hAnsi="Adobe Garamond Pro"/>
          <w:b/>
          <w:sz w:val="40"/>
          <w:szCs w:val="40"/>
          <w:lang w:val="pl-PL"/>
        </w:rPr>
        <w:t>ci</w:t>
      </w:r>
    </w:p>
    <w:p w:rsidR="004803CB" w:rsidRPr="004803CB" w:rsidRDefault="004803CB" w:rsidP="004803CB">
      <w:pPr>
        <w:jc w:val="center"/>
        <w:rPr>
          <w:rFonts w:ascii="Arial Narrow" w:hAnsi="Arial Narrow"/>
          <w:b/>
          <w:sz w:val="28"/>
          <w:szCs w:val="28"/>
          <w:lang w:val="pl-PL"/>
        </w:rPr>
      </w:pPr>
      <w:r w:rsidRPr="004803CB">
        <w:rPr>
          <w:rFonts w:ascii="Arial Narrow" w:hAnsi="Arial Narrow"/>
          <w:b/>
          <w:sz w:val="28"/>
          <w:szCs w:val="28"/>
          <w:lang w:val="pl-PL"/>
        </w:rPr>
        <w:t>Międzynarodowy Konkurs „</w:t>
      </w:r>
      <w:proofErr w:type="spellStart"/>
      <w:r w:rsidRPr="004803CB">
        <w:rPr>
          <w:rFonts w:ascii="Arial Narrow" w:hAnsi="Arial Narrow"/>
          <w:b/>
          <w:sz w:val="28"/>
          <w:szCs w:val="28"/>
          <w:lang w:val="pl-PL"/>
        </w:rPr>
        <w:t>Kosciuszko</w:t>
      </w:r>
      <w:proofErr w:type="spellEnd"/>
      <w:r w:rsidRPr="004803CB">
        <w:rPr>
          <w:rFonts w:ascii="Arial Narrow" w:hAnsi="Arial Narrow"/>
          <w:b/>
          <w:sz w:val="28"/>
          <w:szCs w:val="28"/>
          <w:lang w:val="pl-PL"/>
        </w:rPr>
        <w:t xml:space="preserve"> </w:t>
      </w:r>
      <w:proofErr w:type="spellStart"/>
      <w:r w:rsidRPr="004803CB">
        <w:rPr>
          <w:rFonts w:ascii="Arial Narrow" w:hAnsi="Arial Narrow"/>
          <w:b/>
          <w:sz w:val="28"/>
          <w:szCs w:val="28"/>
          <w:lang w:val="pl-PL"/>
        </w:rPr>
        <w:t>Bicentenary</w:t>
      </w:r>
      <w:proofErr w:type="spellEnd"/>
      <w:r w:rsidRPr="004803CB">
        <w:rPr>
          <w:rFonts w:ascii="Arial Narrow" w:hAnsi="Arial Narrow"/>
          <w:b/>
          <w:sz w:val="28"/>
          <w:szCs w:val="28"/>
          <w:lang w:val="pl-PL"/>
        </w:rPr>
        <w:t>”</w:t>
      </w:r>
    </w:p>
    <w:p w:rsidR="004803CB" w:rsidRPr="004803CB" w:rsidRDefault="004803CB" w:rsidP="004803CB">
      <w:pPr>
        <w:jc w:val="center"/>
        <w:rPr>
          <w:rFonts w:ascii="Arial Narrow" w:hAnsi="Arial Narrow"/>
          <w:b/>
          <w:sz w:val="28"/>
          <w:szCs w:val="28"/>
          <w:lang w:val="pl-PL"/>
        </w:rPr>
      </w:pPr>
      <w:r w:rsidRPr="004803CB">
        <w:rPr>
          <w:rFonts w:ascii="Arial Narrow" w:hAnsi="Arial Narrow"/>
          <w:b/>
          <w:sz w:val="28"/>
          <w:szCs w:val="28"/>
          <w:lang w:val="pl-PL"/>
        </w:rPr>
        <w:t>Komunikat Prasowy nr 1</w:t>
      </w:r>
    </w:p>
    <w:p w:rsidR="004803CB" w:rsidRPr="004803CB" w:rsidRDefault="004803CB" w:rsidP="004803CB">
      <w:pPr>
        <w:rPr>
          <w:rFonts w:ascii="Bodoni MT Poster Compressed" w:hAnsi="Bodoni MT Poster Compressed"/>
          <w:b/>
          <w:sz w:val="28"/>
          <w:szCs w:val="28"/>
          <w:lang w:val="pl-PL"/>
        </w:rPr>
      </w:pPr>
    </w:p>
    <w:p w:rsidR="004803CB" w:rsidRPr="004803CB" w:rsidRDefault="004803CB" w:rsidP="004803CB">
      <w:pPr>
        <w:jc w:val="both"/>
        <w:rPr>
          <w:rFonts w:ascii="Arial Narrow" w:hAnsi="Arial Narrow"/>
          <w:sz w:val="28"/>
          <w:szCs w:val="28"/>
          <w:lang w:val="pl-PL"/>
        </w:rPr>
      </w:pPr>
      <w:r w:rsidRPr="004803CB">
        <w:rPr>
          <w:rFonts w:ascii="Arial Narrow" w:hAnsi="Arial Narrow"/>
          <w:sz w:val="28"/>
          <w:szCs w:val="28"/>
          <w:lang w:val="pl-PL"/>
        </w:rPr>
        <w:t xml:space="preserve">Jeśli drogie ci są hasła Wolności i Równych Praw,  weź udział w konkursie z okazji  Roku Kościuszki ogłoszonego przez Sejm i Senat Rzeczypospolitej, świętowanego pod auspicjami UNESCO z okazji  dwusetnej rocznicy śmierci Kościuszki. </w:t>
      </w:r>
    </w:p>
    <w:p w:rsidR="004803CB" w:rsidRPr="004803CB" w:rsidRDefault="004803CB" w:rsidP="004803CB">
      <w:pPr>
        <w:jc w:val="both"/>
        <w:rPr>
          <w:rFonts w:ascii="Arial Narrow" w:hAnsi="Arial Narrow"/>
          <w:sz w:val="28"/>
          <w:szCs w:val="28"/>
          <w:lang w:val="pl-PL"/>
        </w:rPr>
      </w:pPr>
    </w:p>
    <w:p w:rsidR="004803CB" w:rsidRPr="004803CB" w:rsidRDefault="004803CB" w:rsidP="004803CB">
      <w:pPr>
        <w:jc w:val="both"/>
        <w:rPr>
          <w:rFonts w:ascii="Arial Narrow" w:hAnsi="Arial Narrow"/>
          <w:sz w:val="28"/>
          <w:szCs w:val="28"/>
          <w:lang w:val="pl-PL"/>
        </w:rPr>
      </w:pPr>
      <w:r w:rsidRPr="004803CB">
        <w:rPr>
          <w:rFonts w:ascii="Arial Narrow" w:hAnsi="Arial Narrow"/>
          <w:sz w:val="28"/>
          <w:szCs w:val="28"/>
          <w:lang w:val="pl-PL"/>
        </w:rPr>
        <w:t xml:space="preserve">Inicjatorem Konkursu jest </w:t>
      </w:r>
      <w:proofErr w:type="spellStart"/>
      <w:r w:rsidRPr="004803CB">
        <w:rPr>
          <w:rFonts w:ascii="Arial Narrow" w:hAnsi="Arial Narrow"/>
          <w:sz w:val="28"/>
          <w:szCs w:val="28"/>
          <w:lang w:val="pl-PL"/>
        </w:rPr>
        <w:t>sydnejska</w:t>
      </w:r>
      <w:proofErr w:type="spellEnd"/>
      <w:r w:rsidRPr="004803CB">
        <w:rPr>
          <w:rFonts w:ascii="Arial Narrow" w:hAnsi="Arial Narrow"/>
          <w:sz w:val="28"/>
          <w:szCs w:val="28"/>
          <w:lang w:val="pl-PL"/>
        </w:rPr>
        <w:t xml:space="preserve"> organizacja </w:t>
      </w:r>
      <w:proofErr w:type="spellStart"/>
      <w:r w:rsidRPr="004803CB">
        <w:rPr>
          <w:rFonts w:ascii="Arial Narrow" w:hAnsi="Arial Narrow"/>
          <w:i/>
          <w:sz w:val="28"/>
          <w:szCs w:val="28"/>
          <w:lang w:val="pl-PL"/>
        </w:rPr>
        <w:t>Kosciuszko</w:t>
      </w:r>
      <w:proofErr w:type="spellEnd"/>
      <w:r w:rsidRPr="004803CB">
        <w:rPr>
          <w:rFonts w:ascii="Arial Narrow" w:hAnsi="Arial Narrow"/>
          <w:i/>
          <w:sz w:val="28"/>
          <w:szCs w:val="28"/>
          <w:lang w:val="pl-PL"/>
        </w:rPr>
        <w:t xml:space="preserve"> </w:t>
      </w:r>
      <w:proofErr w:type="spellStart"/>
      <w:r w:rsidRPr="004803CB">
        <w:rPr>
          <w:rFonts w:ascii="Arial Narrow" w:hAnsi="Arial Narrow"/>
          <w:i/>
          <w:sz w:val="28"/>
          <w:szCs w:val="28"/>
          <w:lang w:val="pl-PL"/>
        </w:rPr>
        <w:t>Heritage</w:t>
      </w:r>
      <w:proofErr w:type="spellEnd"/>
      <w:r w:rsidRPr="004803CB">
        <w:rPr>
          <w:rFonts w:ascii="Arial Narrow" w:hAnsi="Arial Narrow"/>
          <w:i/>
          <w:sz w:val="28"/>
          <w:szCs w:val="28"/>
          <w:lang w:val="pl-PL"/>
        </w:rPr>
        <w:t xml:space="preserve"> Inc</w:t>
      </w:r>
      <w:r w:rsidRPr="004803CB">
        <w:rPr>
          <w:rFonts w:ascii="Arial Narrow" w:hAnsi="Arial Narrow"/>
          <w:sz w:val="28"/>
          <w:szCs w:val="28"/>
          <w:lang w:val="pl-PL"/>
        </w:rPr>
        <w:t xml:space="preserve">., wspierana przez Kopiec Kościuszki, The </w:t>
      </w:r>
      <w:proofErr w:type="spellStart"/>
      <w:r w:rsidRPr="004803CB">
        <w:rPr>
          <w:rFonts w:ascii="Arial Narrow" w:hAnsi="Arial Narrow"/>
          <w:sz w:val="28"/>
          <w:szCs w:val="28"/>
          <w:lang w:val="pl-PL"/>
        </w:rPr>
        <w:t>Kosciuszko</w:t>
      </w:r>
      <w:proofErr w:type="spellEnd"/>
      <w:r w:rsidRPr="004803CB">
        <w:rPr>
          <w:rFonts w:ascii="Arial Narrow" w:hAnsi="Arial Narrow"/>
          <w:sz w:val="28"/>
          <w:szCs w:val="28"/>
          <w:lang w:val="pl-PL"/>
        </w:rPr>
        <w:t xml:space="preserve"> Foundation i Polską Fundację Kościuszkowską. Poprzez  ten międzynarodowy konkurs pragniemy złożyć hołd Kościuszce jako Przyjacielowi  Całej Ludzkości.</w:t>
      </w:r>
    </w:p>
    <w:p w:rsidR="00D474DC" w:rsidRPr="004803CB" w:rsidRDefault="004803CB" w:rsidP="004803CB">
      <w:pPr>
        <w:jc w:val="both"/>
        <w:rPr>
          <w:rFonts w:ascii="Arial Narrow" w:hAnsi="Arial Narrow"/>
          <w:sz w:val="28"/>
          <w:szCs w:val="28"/>
          <w:lang w:val="pl-PL"/>
        </w:rPr>
      </w:pPr>
      <w:r w:rsidRPr="004803CB">
        <w:rPr>
          <w:rFonts w:ascii="Arial Narrow" w:hAnsi="Arial Narrow"/>
          <w:sz w:val="28"/>
          <w:szCs w:val="28"/>
          <w:lang w:val="pl-PL"/>
        </w:rPr>
        <w:t>Na zwycięzców konkursu czekają nagrody o łącznej wartości ponad 10 tysięcy dolarów australijskich.</w:t>
      </w:r>
    </w:p>
    <w:p w:rsidR="004803CB" w:rsidRPr="00D474DC" w:rsidRDefault="004803CB" w:rsidP="00D474DC">
      <w:pPr>
        <w:jc w:val="center"/>
        <w:rPr>
          <w:rFonts w:ascii="Arial Narrow" w:hAnsi="Arial Narrow"/>
          <w:b/>
          <w:sz w:val="28"/>
          <w:szCs w:val="28"/>
          <w:lang w:val="pl-PL"/>
        </w:rPr>
      </w:pPr>
      <w:r w:rsidRPr="00D474DC">
        <w:rPr>
          <w:rFonts w:ascii="Arial Narrow" w:hAnsi="Arial Narrow"/>
          <w:b/>
          <w:sz w:val="28"/>
          <w:szCs w:val="28"/>
          <w:lang w:val="pl-PL"/>
        </w:rPr>
        <w:t>W Konkursie mamy trzy kategorie : muzyczną, graficzną oraz literacką.</w:t>
      </w:r>
    </w:p>
    <w:p w:rsidR="004803CB" w:rsidRPr="004803CB" w:rsidRDefault="004803CB" w:rsidP="004803CB">
      <w:pPr>
        <w:jc w:val="both"/>
        <w:rPr>
          <w:rFonts w:ascii="Arial Narrow" w:hAnsi="Arial Narrow"/>
          <w:sz w:val="28"/>
          <w:szCs w:val="28"/>
          <w:lang w:val="pl-PL"/>
        </w:rPr>
      </w:pPr>
    </w:p>
    <w:p w:rsidR="004803CB" w:rsidRPr="004803CB" w:rsidRDefault="004803CB" w:rsidP="004803CB">
      <w:pPr>
        <w:jc w:val="both"/>
        <w:rPr>
          <w:rFonts w:ascii="Arial Narrow" w:hAnsi="Arial Narrow"/>
          <w:sz w:val="28"/>
          <w:szCs w:val="28"/>
          <w:lang w:val="pl-PL"/>
        </w:rPr>
      </w:pPr>
      <w:r w:rsidRPr="004803CB">
        <w:rPr>
          <w:rFonts w:ascii="Arial Narrow" w:hAnsi="Arial Narrow"/>
          <w:sz w:val="28"/>
          <w:szCs w:val="28"/>
          <w:lang w:val="pl-PL"/>
        </w:rPr>
        <w:t>Zachęcamy do komponowania piosenek, pieśni, lub ballad po polsku lub po angielsku, lub utworu instrumentalnego i nadsyłania ich pocztą elektroniczną w formie audio lub wideo. I nagroda za najlepszą piosenkę</w:t>
      </w:r>
      <w:r w:rsidR="00D474DC">
        <w:rPr>
          <w:rFonts w:ascii="Arial Narrow" w:hAnsi="Arial Narrow"/>
          <w:sz w:val="28"/>
          <w:szCs w:val="28"/>
          <w:lang w:val="pl-PL"/>
        </w:rPr>
        <w:t xml:space="preserve"> lub</w:t>
      </w:r>
      <w:r w:rsidRPr="004803CB">
        <w:rPr>
          <w:rFonts w:ascii="Arial Narrow" w:hAnsi="Arial Narrow"/>
          <w:sz w:val="28"/>
          <w:szCs w:val="28"/>
          <w:lang w:val="pl-PL"/>
        </w:rPr>
        <w:t xml:space="preserve"> kompozycję TRZY tysiące dolarów!</w:t>
      </w:r>
    </w:p>
    <w:p w:rsidR="004803CB" w:rsidRPr="004803CB" w:rsidRDefault="004803CB" w:rsidP="004803CB">
      <w:pPr>
        <w:jc w:val="both"/>
        <w:rPr>
          <w:rFonts w:ascii="Arial Narrow" w:hAnsi="Arial Narrow"/>
          <w:sz w:val="28"/>
          <w:szCs w:val="28"/>
          <w:lang w:val="pl-PL"/>
        </w:rPr>
      </w:pPr>
    </w:p>
    <w:p w:rsidR="004803CB" w:rsidRPr="004803CB" w:rsidRDefault="00D474DC" w:rsidP="004803CB">
      <w:pPr>
        <w:jc w:val="both"/>
        <w:rPr>
          <w:rFonts w:ascii="Arial Narrow" w:hAnsi="Arial Narrow"/>
          <w:sz w:val="28"/>
          <w:szCs w:val="28"/>
          <w:lang w:val="pl-PL"/>
        </w:rPr>
      </w:pPr>
      <w:r>
        <w:rPr>
          <w:rFonts w:ascii="Arial Narrow" w:hAnsi="Arial Narrow"/>
          <w:sz w:val="28"/>
          <w:szCs w:val="28"/>
          <w:lang w:val="pl-PL"/>
        </w:rPr>
        <w:t xml:space="preserve">W </w:t>
      </w:r>
      <w:r w:rsidR="004803CB" w:rsidRPr="004803CB">
        <w:rPr>
          <w:rFonts w:ascii="Arial Narrow" w:hAnsi="Arial Narrow"/>
          <w:sz w:val="28"/>
          <w:szCs w:val="28"/>
          <w:lang w:val="pl-PL"/>
        </w:rPr>
        <w:t xml:space="preserve">kategorii graficznej duża rozmaitość  form: portrety, sceny rodzajowe, kolaże, komiksy, karykatury, plakaty, </w:t>
      </w:r>
      <w:proofErr w:type="spellStart"/>
      <w:r w:rsidR="004803CB" w:rsidRPr="004803CB">
        <w:rPr>
          <w:rFonts w:ascii="Arial Narrow" w:hAnsi="Arial Narrow"/>
          <w:sz w:val="28"/>
          <w:szCs w:val="28"/>
          <w:lang w:val="pl-PL"/>
        </w:rPr>
        <w:t>memy</w:t>
      </w:r>
      <w:proofErr w:type="spellEnd"/>
      <w:r w:rsidR="004803CB" w:rsidRPr="004803CB">
        <w:rPr>
          <w:rFonts w:ascii="Arial Narrow" w:hAnsi="Arial Narrow"/>
          <w:sz w:val="28"/>
          <w:szCs w:val="28"/>
          <w:lang w:val="pl-PL"/>
        </w:rPr>
        <w:t xml:space="preserve">, logotypy - do nadsyłania w postaci </w:t>
      </w:r>
      <w:proofErr w:type="spellStart"/>
      <w:r w:rsidR="004803CB" w:rsidRPr="004803CB">
        <w:rPr>
          <w:rFonts w:ascii="Arial Narrow" w:hAnsi="Arial Narrow"/>
          <w:sz w:val="28"/>
          <w:szCs w:val="28"/>
          <w:lang w:val="pl-PL"/>
        </w:rPr>
        <w:t>digital</w:t>
      </w:r>
      <w:proofErr w:type="spellEnd"/>
      <w:r w:rsidR="004803CB" w:rsidRPr="004803CB">
        <w:rPr>
          <w:rFonts w:ascii="Arial Narrow" w:hAnsi="Arial Narrow"/>
          <w:sz w:val="28"/>
          <w:szCs w:val="28"/>
          <w:lang w:val="pl-PL"/>
        </w:rPr>
        <w:t>.</w:t>
      </w:r>
    </w:p>
    <w:p w:rsidR="004803CB" w:rsidRDefault="004803CB" w:rsidP="004803CB">
      <w:pPr>
        <w:jc w:val="both"/>
        <w:rPr>
          <w:rFonts w:ascii="Arial Narrow" w:hAnsi="Arial Narrow"/>
          <w:sz w:val="28"/>
          <w:szCs w:val="28"/>
          <w:lang w:val="pl-PL"/>
        </w:rPr>
      </w:pPr>
      <w:r w:rsidRPr="004803CB">
        <w:rPr>
          <w:rFonts w:ascii="Arial Narrow" w:hAnsi="Arial Narrow"/>
          <w:sz w:val="28"/>
          <w:szCs w:val="28"/>
          <w:lang w:val="pl-PL"/>
        </w:rPr>
        <w:t>W kategorii literackiej oczekujemy wierszy lub opowiadań po polsku lub angielsku, nie dłuższych niż tysiąc słów.</w:t>
      </w:r>
    </w:p>
    <w:p w:rsidR="004803CB" w:rsidRPr="004803CB" w:rsidRDefault="004803CB" w:rsidP="004803CB">
      <w:pPr>
        <w:jc w:val="center"/>
        <w:rPr>
          <w:rFonts w:ascii="Arial Narrow" w:hAnsi="Arial Narrow"/>
          <w:sz w:val="28"/>
          <w:szCs w:val="28"/>
          <w:lang w:val="pl-PL"/>
        </w:rPr>
      </w:pPr>
      <w:r w:rsidRPr="004803CB">
        <w:rPr>
          <w:rFonts w:ascii="Arial Narrow" w:hAnsi="Arial Narrow"/>
          <w:b/>
          <w:sz w:val="28"/>
          <w:szCs w:val="28"/>
          <w:lang w:val="pl-PL"/>
        </w:rPr>
        <w:lastRenderedPageBreak/>
        <w:t>Biorąc udział w konkursie masz fantastyczną szansę</w:t>
      </w:r>
    </w:p>
    <w:p w:rsidR="004803CB" w:rsidRPr="004803CB" w:rsidRDefault="004803CB" w:rsidP="004803CB">
      <w:pPr>
        <w:jc w:val="center"/>
        <w:rPr>
          <w:rFonts w:ascii="Arial Narrow" w:hAnsi="Arial Narrow"/>
          <w:b/>
          <w:sz w:val="28"/>
          <w:szCs w:val="28"/>
          <w:lang w:val="pl-PL"/>
        </w:rPr>
      </w:pPr>
      <w:r>
        <w:rPr>
          <w:rFonts w:ascii="Arial Narrow" w:hAnsi="Arial Narrow"/>
          <w:b/>
          <w:sz w:val="28"/>
          <w:szCs w:val="28"/>
          <w:lang w:val="pl-PL"/>
        </w:rPr>
        <w:t>z</w:t>
      </w:r>
      <w:r w:rsidRPr="004803CB">
        <w:rPr>
          <w:rFonts w:ascii="Arial Narrow" w:hAnsi="Arial Narrow"/>
          <w:b/>
          <w:sz w:val="28"/>
          <w:szCs w:val="28"/>
          <w:lang w:val="pl-PL"/>
        </w:rPr>
        <w:t>aprezentowania swych  talentów w skali międzynarodowej.</w:t>
      </w:r>
    </w:p>
    <w:p w:rsidR="004803CB" w:rsidRDefault="004803CB" w:rsidP="004803CB">
      <w:pPr>
        <w:jc w:val="both"/>
        <w:rPr>
          <w:rFonts w:ascii="Arial Narrow" w:hAnsi="Arial Narrow"/>
          <w:sz w:val="28"/>
          <w:szCs w:val="28"/>
          <w:lang w:val="pl-P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20"/>
      </w:tblGrid>
      <w:tr w:rsidR="00D474DC" w:rsidRPr="0080197B" w:rsidTr="00D474DC">
        <w:trPr>
          <w:trHeight w:val="3137"/>
        </w:trPr>
        <w:tc>
          <w:tcPr>
            <w:tcW w:w="1696" w:type="dxa"/>
          </w:tcPr>
          <w:p w:rsidR="00D474DC" w:rsidRDefault="00D474DC" w:rsidP="004803CB">
            <w:pPr>
              <w:jc w:val="both"/>
              <w:rPr>
                <w:rFonts w:ascii="Arial Narrow" w:hAnsi="Arial Narrow"/>
                <w:sz w:val="28"/>
                <w:szCs w:val="28"/>
                <w:lang w:val="pl-PL"/>
              </w:rPr>
            </w:pPr>
            <w:r>
              <w:rPr>
                <w:noProof/>
              </w:rPr>
              <w:drawing>
                <wp:inline distT="0" distB="0" distL="0" distR="0">
                  <wp:extent cx="914209" cy="2199968"/>
                  <wp:effectExtent l="0" t="0" r="635" b="0"/>
                  <wp:docPr id="6" name="Picture 6" descr="C:\Users\Ernestyna\AppData\Local\Microsoft\Windows\INetCacheContent.Word\KosciuszkoUnescoBaner450wy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rnestyna\AppData\Local\Microsoft\Windows\INetCacheContent.Word\KosciuszkoUnescoBaner450wy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693" cy="2338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0" w:type="dxa"/>
          </w:tcPr>
          <w:p w:rsidR="00D474DC" w:rsidRDefault="00D474DC" w:rsidP="00D474DC">
            <w:pPr>
              <w:jc w:val="both"/>
              <w:rPr>
                <w:rFonts w:ascii="Arial Narrow" w:hAnsi="Arial Narrow"/>
                <w:sz w:val="28"/>
                <w:szCs w:val="28"/>
                <w:lang w:val="pl-PL"/>
              </w:rPr>
            </w:pPr>
            <w:r w:rsidRPr="004803CB">
              <w:rPr>
                <w:rFonts w:ascii="Arial Narrow" w:hAnsi="Arial Narrow"/>
                <w:sz w:val="28"/>
                <w:szCs w:val="28"/>
                <w:lang w:val="pl-PL"/>
              </w:rPr>
              <w:t xml:space="preserve">Konkurs ogłoszony 4 lutego tego roku potrwa do 31 lipca. Wyniki ogłoszone będą w dniu 3 </w:t>
            </w:r>
            <w:proofErr w:type="spellStart"/>
            <w:r w:rsidRPr="004803CB">
              <w:rPr>
                <w:rFonts w:ascii="Arial Narrow" w:hAnsi="Arial Narrow"/>
                <w:sz w:val="28"/>
                <w:szCs w:val="28"/>
                <w:lang w:val="pl-PL"/>
              </w:rPr>
              <w:t>pażdziernika</w:t>
            </w:r>
            <w:proofErr w:type="spellEnd"/>
            <w:r w:rsidRPr="004803CB">
              <w:rPr>
                <w:rFonts w:ascii="Arial Narrow" w:hAnsi="Arial Narrow"/>
                <w:sz w:val="28"/>
                <w:szCs w:val="28"/>
                <w:lang w:val="pl-PL"/>
              </w:rPr>
              <w:t xml:space="preserve"> tego roku podczas uroczystej gali w Sydney.</w:t>
            </w:r>
          </w:p>
          <w:p w:rsidR="00D474DC" w:rsidRPr="004803CB" w:rsidRDefault="00D474DC" w:rsidP="00D474DC">
            <w:pPr>
              <w:jc w:val="both"/>
              <w:rPr>
                <w:rFonts w:ascii="Arial Narrow" w:hAnsi="Arial Narrow"/>
                <w:sz w:val="28"/>
                <w:szCs w:val="28"/>
                <w:lang w:val="pl-PL"/>
              </w:rPr>
            </w:pPr>
          </w:p>
          <w:p w:rsidR="00D474DC" w:rsidRPr="004803CB" w:rsidRDefault="00BA52B8" w:rsidP="00D474DC">
            <w:pPr>
              <w:jc w:val="both"/>
              <w:rPr>
                <w:rFonts w:ascii="Arial Narrow" w:hAnsi="Arial Narrow"/>
                <w:sz w:val="28"/>
                <w:szCs w:val="28"/>
                <w:lang w:val="pl-PL"/>
              </w:rPr>
            </w:pPr>
            <w:r>
              <w:rPr>
                <w:rFonts w:ascii="Arial Narrow" w:hAnsi="Arial Narrow"/>
                <w:sz w:val="28"/>
                <w:szCs w:val="28"/>
                <w:lang w:val="pl-PL"/>
              </w:rPr>
              <w:t>Udział w konkursie mogą brać udział</w:t>
            </w:r>
            <w:r w:rsidR="00D474DC" w:rsidRPr="004803CB">
              <w:rPr>
                <w:rFonts w:ascii="Arial Narrow" w:hAnsi="Arial Narrow"/>
                <w:sz w:val="28"/>
                <w:szCs w:val="28"/>
                <w:lang w:val="pl-PL"/>
              </w:rPr>
              <w:t xml:space="preserve"> dorośli oraz młodzież szkół średnich w wieku od 12 do 18 lat.</w:t>
            </w:r>
          </w:p>
          <w:p w:rsidR="00D474DC" w:rsidRPr="004803CB" w:rsidRDefault="00D474DC" w:rsidP="00D474DC">
            <w:pPr>
              <w:jc w:val="both"/>
              <w:rPr>
                <w:rFonts w:ascii="Arial Narrow" w:hAnsi="Arial Narrow"/>
                <w:sz w:val="28"/>
                <w:szCs w:val="28"/>
                <w:lang w:val="pl-PL"/>
              </w:rPr>
            </w:pPr>
          </w:p>
          <w:p w:rsidR="00D474DC" w:rsidRPr="004803CB" w:rsidRDefault="00D474DC" w:rsidP="00D474DC">
            <w:pPr>
              <w:jc w:val="both"/>
              <w:rPr>
                <w:rFonts w:ascii="Arial Narrow" w:hAnsi="Arial Narrow"/>
                <w:sz w:val="28"/>
                <w:szCs w:val="28"/>
                <w:lang w:val="pl-PL"/>
              </w:rPr>
            </w:pPr>
            <w:r w:rsidRPr="004803CB">
              <w:rPr>
                <w:rFonts w:ascii="Arial Narrow" w:hAnsi="Arial Narrow"/>
                <w:sz w:val="28"/>
                <w:szCs w:val="28"/>
                <w:lang w:val="pl-PL"/>
              </w:rPr>
              <w:t>Każdy uczestnik konkursu może przysłać maximum 3 prace (każda z osobną Kartą Zgłoszenia), pod warunkiem, że prace te dotyczą trzech różnych epizodów z życia Kościuszki.</w:t>
            </w:r>
          </w:p>
          <w:p w:rsidR="00D474DC" w:rsidRDefault="00D474DC" w:rsidP="004803CB">
            <w:pPr>
              <w:jc w:val="both"/>
              <w:rPr>
                <w:rFonts w:ascii="Arial Narrow" w:hAnsi="Arial Narrow"/>
                <w:sz w:val="28"/>
                <w:szCs w:val="28"/>
                <w:lang w:val="pl-PL"/>
              </w:rPr>
            </w:pPr>
          </w:p>
        </w:tc>
      </w:tr>
    </w:tbl>
    <w:p w:rsidR="004803CB" w:rsidRPr="004803CB" w:rsidRDefault="004803CB" w:rsidP="004803CB">
      <w:pPr>
        <w:jc w:val="both"/>
        <w:rPr>
          <w:rFonts w:ascii="Arial Narrow" w:hAnsi="Arial Narrow"/>
          <w:sz w:val="28"/>
          <w:szCs w:val="28"/>
          <w:lang w:val="pl-PL"/>
        </w:rPr>
      </w:pPr>
      <w:r w:rsidRPr="004803CB">
        <w:rPr>
          <w:rFonts w:ascii="Arial Narrow" w:hAnsi="Arial Narrow"/>
          <w:sz w:val="28"/>
          <w:szCs w:val="28"/>
          <w:lang w:val="pl-PL"/>
        </w:rPr>
        <w:t xml:space="preserve">Konkursowe ściągi, zalecana bibliografia, ikonografia i użyteczne linki znajdują się na stronie internetowej: </w:t>
      </w:r>
      <w:hyperlink r:id="rId9" w:history="1">
        <w:r w:rsidRPr="004803CB">
          <w:rPr>
            <w:rStyle w:val="Hyperlink"/>
            <w:rFonts w:ascii="Arial Narrow" w:hAnsi="Arial Narrow"/>
            <w:sz w:val="28"/>
            <w:szCs w:val="28"/>
            <w:lang w:val="pl-PL"/>
          </w:rPr>
          <w:t>www.kosciuszkoheritage.com/200/pl_konkurs.html</w:t>
        </w:r>
      </w:hyperlink>
    </w:p>
    <w:p w:rsidR="004803CB" w:rsidRPr="004803CB" w:rsidRDefault="004803CB" w:rsidP="004803CB">
      <w:pPr>
        <w:jc w:val="both"/>
        <w:rPr>
          <w:rFonts w:ascii="Arial Narrow" w:hAnsi="Arial Narrow"/>
          <w:sz w:val="28"/>
          <w:szCs w:val="28"/>
          <w:lang w:val="pl-PL"/>
        </w:rPr>
      </w:pPr>
    </w:p>
    <w:p w:rsidR="004803CB" w:rsidRPr="004803CB" w:rsidRDefault="004803CB" w:rsidP="004803CB">
      <w:pPr>
        <w:jc w:val="both"/>
        <w:rPr>
          <w:rFonts w:ascii="Arial Narrow" w:hAnsi="Arial Narrow"/>
          <w:sz w:val="28"/>
          <w:szCs w:val="28"/>
          <w:lang w:val="pl-PL"/>
        </w:rPr>
      </w:pPr>
      <w:r w:rsidRPr="004803CB">
        <w:rPr>
          <w:rFonts w:ascii="Arial Narrow" w:hAnsi="Arial Narrow"/>
          <w:sz w:val="28"/>
          <w:szCs w:val="28"/>
          <w:lang w:val="pl-PL"/>
        </w:rPr>
        <w:t xml:space="preserve">Laureaci otrzymają DVD Souvenir z antologią wyselekcjonowanych prac. Pamiątkowe DVD otrzymają również media na świecie, kluby i organizacje polonijne. Najlepsze prace zostaną też opublikowane w Internecie. Wśród nagród specjalnych warto wymienić choćby dwie: Nagrodę </w:t>
      </w:r>
      <w:r w:rsidRPr="004803CB">
        <w:rPr>
          <w:rFonts w:ascii="Arial Narrow" w:hAnsi="Arial Narrow"/>
          <w:i/>
          <w:sz w:val="28"/>
          <w:szCs w:val="28"/>
          <w:lang w:val="pl-PL"/>
        </w:rPr>
        <w:t>Pierwszy na mecie</w:t>
      </w:r>
      <w:r w:rsidRPr="004803CB">
        <w:rPr>
          <w:rFonts w:ascii="Arial Narrow" w:hAnsi="Arial Narrow"/>
          <w:sz w:val="28"/>
          <w:szCs w:val="28"/>
          <w:lang w:val="pl-PL"/>
        </w:rPr>
        <w:t xml:space="preserve"> dostanie ten, kogo praca dotrze do organizatora najszybciej; ta praca zostanie „z fanfarami” opublikowana w australijskim portalu PULS POLONII.</w:t>
      </w:r>
      <w:r w:rsidR="00BA52B8">
        <w:rPr>
          <w:rFonts w:ascii="Arial Narrow" w:hAnsi="Arial Narrow"/>
          <w:sz w:val="28"/>
          <w:szCs w:val="28"/>
          <w:lang w:val="pl-PL"/>
        </w:rPr>
        <w:t xml:space="preserve"> </w:t>
      </w:r>
      <w:r w:rsidRPr="004803CB">
        <w:rPr>
          <w:rFonts w:ascii="Arial Narrow" w:hAnsi="Arial Narrow"/>
          <w:sz w:val="28"/>
          <w:szCs w:val="28"/>
          <w:lang w:val="pl-PL"/>
        </w:rPr>
        <w:t xml:space="preserve">Będzie i „Nagroda Publiczności” dla prac nadesłanych  między 1 marca a 30 maja br., </w:t>
      </w:r>
      <w:r w:rsidR="00BA52B8">
        <w:rPr>
          <w:rFonts w:ascii="Arial Narrow" w:hAnsi="Arial Narrow"/>
          <w:sz w:val="28"/>
          <w:szCs w:val="28"/>
          <w:lang w:val="pl-PL"/>
        </w:rPr>
        <w:t>wystawionych</w:t>
      </w:r>
      <w:r w:rsidRPr="004803CB">
        <w:rPr>
          <w:rFonts w:ascii="Arial Narrow" w:hAnsi="Arial Narrow"/>
          <w:sz w:val="28"/>
          <w:szCs w:val="28"/>
          <w:lang w:val="pl-PL"/>
        </w:rPr>
        <w:t xml:space="preserve"> w Klubach Polskich w Australii, gdzie będzie można na nie głosować. </w:t>
      </w:r>
    </w:p>
    <w:p w:rsidR="004803CB" w:rsidRPr="004803CB" w:rsidRDefault="004803CB" w:rsidP="004803CB">
      <w:pPr>
        <w:jc w:val="both"/>
        <w:rPr>
          <w:rFonts w:ascii="Arial Narrow" w:hAnsi="Arial Narrow"/>
          <w:sz w:val="28"/>
          <w:szCs w:val="28"/>
          <w:lang w:val="pl-PL"/>
        </w:rPr>
      </w:pPr>
    </w:p>
    <w:p w:rsidR="004803CB" w:rsidRPr="004803CB" w:rsidRDefault="004803CB" w:rsidP="004803CB">
      <w:pPr>
        <w:jc w:val="both"/>
        <w:rPr>
          <w:rFonts w:ascii="Arial Narrow" w:hAnsi="Arial Narrow"/>
          <w:sz w:val="28"/>
          <w:szCs w:val="28"/>
          <w:lang w:val="pl-PL"/>
        </w:rPr>
      </w:pPr>
      <w:r w:rsidRPr="004803CB">
        <w:rPr>
          <w:rFonts w:ascii="Arial Narrow" w:hAnsi="Arial Narrow"/>
          <w:sz w:val="28"/>
          <w:szCs w:val="28"/>
          <w:lang w:val="pl-PL"/>
        </w:rPr>
        <w:t>Apelujemy do Polonii w innych krajach, aby organizowała podobne plebiscyty; akcja ta ma na celu promocję Roku Kościuszki zwłaszcza w jego pierwszej połowie.</w:t>
      </w:r>
    </w:p>
    <w:p w:rsidR="004803CB" w:rsidRPr="004803CB" w:rsidRDefault="004803CB" w:rsidP="004803CB">
      <w:pPr>
        <w:jc w:val="both"/>
        <w:rPr>
          <w:rFonts w:ascii="Arial Narrow" w:hAnsi="Arial Narrow"/>
          <w:sz w:val="28"/>
          <w:szCs w:val="28"/>
          <w:lang w:val="pl-PL"/>
        </w:rPr>
      </w:pPr>
    </w:p>
    <w:p w:rsidR="004803CB" w:rsidRDefault="004803CB" w:rsidP="004803CB">
      <w:pPr>
        <w:jc w:val="both"/>
        <w:rPr>
          <w:rFonts w:ascii="Arial Narrow" w:hAnsi="Arial Narrow"/>
          <w:sz w:val="28"/>
          <w:szCs w:val="28"/>
          <w:lang w:val="pl-PL"/>
        </w:rPr>
      </w:pPr>
      <w:r w:rsidRPr="004803CB">
        <w:rPr>
          <w:rFonts w:ascii="Arial Narrow" w:hAnsi="Arial Narrow"/>
          <w:sz w:val="28"/>
          <w:szCs w:val="28"/>
          <w:lang w:val="pl-PL"/>
        </w:rPr>
        <w:t xml:space="preserve">Prace konkursowe będzie oceniało międzynarodowe jury składające się z ekspertów z Polski, Australii i USA. Na czele jury stoi Profesor Alex </w:t>
      </w:r>
      <w:proofErr w:type="spellStart"/>
      <w:r w:rsidRPr="004803CB">
        <w:rPr>
          <w:rFonts w:ascii="Arial Narrow" w:hAnsi="Arial Narrow"/>
          <w:sz w:val="28"/>
          <w:szCs w:val="28"/>
          <w:lang w:val="pl-PL"/>
        </w:rPr>
        <w:t>Storozynski</w:t>
      </w:r>
      <w:proofErr w:type="spellEnd"/>
      <w:r w:rsidRPr="004803CB">
        <w:rPr>
          <w:rFonts w:ascii="Arial Narrow" w:hAnsi="Arial Narrow"/>
          <w:sz w:val="28"/>
          <w:szCs w:val="28"/>
          <w:lang w:val="pl-PL"/>
        </w:rPr>
        <w:t xml:space="preserve"> (USA), laureat nagrody Pulitzera, autor</w:t>
      </w:r>
      <w:r w:rsidR="00BA52B8">
        <w:rPr>
          <w:rFonts w:ascii="Arial Narrow" w:hAnsi="Arial Narrow"/>
          <w:sz w:val="28"/>
          <w:szCs w:val="28"/>
          <w:lang w:val="pl-PL"/>
        </w:rPr>
        <w:t xml:space="preserve"> słynnej książki o </w:t>
      </w:r>
      <w:proofErr w:type="spellStart"/>
      <w:r w:rsidR="00BA52B8">
        <w:rPr>
          <w:rFonts w:ascii="Arial Narrow" w:hAnsi="Arial Narrow"/>
          <w:sz w:val="28"/>
          <w:szCs w:val="28"/>
          <w:lang w:val="pl-PL"/>
        </w:rPr>
        <w:t>Kosciuszce</w:t>
      </w:r>
      <w:proofErr w:type="spellEnd"/>
      <w:r w:rsidR="00BA52B8">
        <w:rPr>
          <w:rFonts w:ascii="Arial Narrow" w:hAnsi="Arial Narrow"/>
          <w:sz w:val="28"/>
          <w:szCs w:val="28"/>
          <w:lang w:val="pl-PL"/>
        </w:rPr>
        <w:t xml:space="preserve"> i</w:t>
      </w:r>
      <w:r w:rsidRPr="004803CB">
        <w:rPr>
          <w:rFonts w:ascii="Arial Narrow" w:hAnsi="Arial Narrow"/>
          <w:sz w:val="28"/>
          <w:szCs w:val="28"/>
          <w:lang w:val="pl-PL"/>
        </w:rPr>
        <w:t xml:space="preserve"> reżyser</w:t>
      </w:r>
      <w:r w:rsidR="00BA52B8">
        <w:rPr>
          <w:rFonts w:ascii="Arial Narrow" w:hAnsi="Arial Narrow"/>
          <w:sz w:val="28"/>
          <w:szCs w:val="28"/>
          <w:lang w:val="pl-PL"/>
        </w:rPr>
        <w:t xml:space="preserve"> filmu </w:t>
      </w:r>
      <w:r w:rsidRPr="004803CB">
        <w:rPr>
          <w:rFonts w:ascii="Arial Narrow" w:hAnsi="Arial Narrow"/>
          <w:sz w:val="28"/>
          <w:szCs w:val="28"/>
          <w:lang w:val="pl-PL"/>
        </w:rPr>
        <w:t xml:space="preserve">zrealizowanego na jej podstawie; długoletni dyrektor </w:t>
      </w:r>
      <w:r w:rsidRPr="004803CB">
        <w:rPr>
          <w:rFonts w:ascii="Arial Narrow" w:hAnsi="Arial Narrow"/>
          <w:i/>
          <w:sz w:val="28"/>
          <w:szCs w:val="28"/>
          <w:lang w:val="pl-PL"/>
        </w:rPr>
        <w:t xml:space="preserve">The </w:t>
      </w:r>
      <w:proofErr w:type="spellStart"/>
      <w:r w:rsidRPr="004803CB">
        <w:rPr>
          <w:rFonts w:ascii="Arial Narrow" w:hAnsi="Arial Narrow"/>
          <w:i/>
          <w:sz w:val="28"/>
          <w:szCs w:val="28"/>
          <w:lang w:val="pl-PL"/>
        </w:rPr>
        <w:t>Kosciuszko</w:t>
      </w:r>
      <w:proofErr w:type="spellEnd"/>
      <w:r w:rsidRPr="004803CB">
        <w:rPr>
          <w:rFonts w:ascii="Arial Narrow" w:hAnsi="Arial Narrow"/>
          <w:i/>
          <w:sz w:val="28"/>
          <w:szCs w:val="28"/>
          <w:lang w:val="pl-PL"/>
        </w:rPr>
        <w:t xml:space="preserve"> Foundation</w:t>
      </w:r>
      <w:r w:rsidRPr="004803CB">
        <w:rPr>
          <w:rFonts w:ascii="Arial Narrow" w:hAnsi="Arial Narrow"/>
          <w:sz w:val="28"/>
          <w:szCs w:val="28"/>
          <w:lang w:val="pl-PL"/>
        </w:rPr>
        <w:t xml:space="preserve">, obecnie szef polskiej katedry na </w:t>
      </w:r>
      <w:proofErr w:type="spellStart"/>
      <w:r w:rsidRPr="004803CB">
        <w:rPr>
          <w:rFonts w:ascii="Arial Narrow" w:hAnsi="Arial Narrow"/>
          <w:sz w:val="28"/>
          <w:szCs w:val="28"/>
          <w:lang w:val="pl-PL"/>
        </w:rPr>
        <w:t>Quinnipiac</w:t>
      </w:r>
      <w:proofErr w:type="spellEnd"/>
      <w:r w:rsidRPr="004803CB">
        <w:rPr>
          <w:rFonts w:ascii="Arial Narrow" w:hAnsi="Arial Narrow"/>
          <w:sz w:val="28"/>
          <w:szCs w:val="28"/>
          <w:lang w:val="pl-PL"/>
        </w:rPr>
        <w:t xml:space="preserve"> University.</w:t>
      </w:r>
    </w:p>
    <w:p w:rsidR="00BA52B8" w:rsidRPr="004803CB" w:rsidRDefault="00BA52B8" w:rsidP="004803CB">
      <w:pPr>
        <w:jc w:val="both"/>
        <w:rPr>
          <w:rFonts w:ascii="Arial Narrow" w:hAnsi="Arial Narrow"/>
          <w:sz w:val="28"/>
          <w:szCs w:val="28"/>
          <w:lang w:val="pl-PL"/>
        </w:rPr>
      </w:pPr>
    </w:p>
    <w:p w:rsidR="004803CB" w:rsidRPr="004803CB" w:rsidRDefault="004803CB" w:rsidP="004803CB">
      <w:pPr>
        <w:rPr>
          <w:rFonts w:ascii="Arial Narrow" w:hAnsi="Arial Narrow"/>
          <w:b/>
          <w:sz w:val="28"/>
          <w:szCs w:val="28"/>
          <w:lang w:val="pl-PL"/>
        </w:rPr>
      </w:pPr>
      <w:r w:rsidRPr="004803CB">
        <w:rPr>
          <w:rFonts w:ascii="Arial Narrow" w:hAnsi="Arial Narrow"/>
          <w:b/>
          <w:sz w:val="28"/>
          <w:szCs w:val="28"/>
          <w:lang w:val="pl-PL"/>
        </w:rPr>
        <w:t>Informacje/Kontakt:</w:t>
      </w:r>
    </w:p>
    <w:p w:rsidR="004803CB" w:rsidRPr="004803CB" w:rsidRDefault="004803CB" w:rsidP="004803CB">
      <w:pPr>
        <w:rPr>
          <w:rFonts w:ascii="Arial Narrow" w:hAnsi="Arial Narrow"/>
          <w:sz w:val="28"/>
          <w:szCs w:val="28"/>
          <w:lang w:val="pl-PL"/>
        </w:rPr>
      </w:pPr>
      <w:r w:rsidRPr="004803CB">
        <w:rPr>
          <w:rFonts w:ascii="Arial Narrow" w:hAnsi="Arial Narrow"/>
          <w:sz w:val="28"/>
          <w:szCs w:val="28"/>
          <w:lang w:val="pl-PL"/>
        </w:rPr>
        <w:t>Koordynator Konkursu</w:t>
      </w:r>
    </w:p>
    <w:p w:rsidR="004803CB" w:rsidRPr="004803CB" w:rsidRDefault="004803CB" w:rsidP="004803CB">
      <w:pPr>
        <w:rPr>
          <w:rFonts w:ascii="Arial Narrow" w:hAnsi="Arial Narrow"/>
          <w:sz w:val="28"/>
          <w:szCs w:val="28"/>
          <w:lang w:val="pl-PL"/>
        </w:rPr>
      </w:pPr>
      <w:r w:rsidRPr="004803CB">
        <w:rPr>
          <w:rFonts w:ascii="Arial Narrow" w:hAnsi="Arial Narrow"/>
          <w:sz w:val="28"/>
          <w:szCs w:val="28"/>
          <w:lang w:val="pl-PL"/>
        </w:rPr>
        <w:t xml:space="preserve">Ernestyna </w:t>
      </w:r>
      <w:proofErr w:type="spellStart"/>
      <w:r w:rsidRPr="004803CB">
        <w:rPr>
          <w:rFonts w:ascii="Arial Narrow" w:hAnsi="Arial Narrow"/>
          <w:sz w:val="28"/>
          <w:szCs w:val="28"/>
          <w:lang w:val="pl-PL"/>
        </w:rPr>
        <w:t>Skurjat-Kozek</w:t>
      </w:r>
      <w:proofErr w:type="spellEnd"/>
    </w:p>
    <w:p w:rsidR="004803CB" w:rsidRPr="004803CB" w:rsidRDefault="00F84727" w:rsidP="004803CB">
      <w:pPr>
        <w:rPr>
          <w:rFonts w:ascii="Arial Narrow" w:hAnsi="Arial Narrow"/>
          <w:sz w:val="28"/>
          <w:szCs w:val="28"/>
          <w:lang w:val="pl-PL"/>
        </w:rPr>
      </w:pPr>
      <w:hyperlink r:id="rId10" w:history="1">
        <w:r w:rsidR="004803CB" w:rsidRPr="004803CB">
          <w:rPr>
            <w:rStyle w:val="Hyperlink"/>
            <w:rFonts w:ascii="Arial Narrow" w:hAnsi="Arial Narrow"/>
            <w:sz w:val="28"/>
            <w:szCs w:val="28"/>
            <w:lang w:val="pl-PL"/>
          </w:rPr>
          <w:t>office@kosciuszkoheritage.com</w:t>
        </w:r>
      </w:hyperlink>
    </w:p>
    <w:p w:rsidR="004803CB" w:rsidRPr="004803CB" w:rsidRDefault="004803CB" w:rsidP="004803CB">
      <w:pPr>
        <w:rPr>
          <w:rFonts w:ascii="Arial Narrow" w:hAnsi="Arial Narrow"/>
          <w:sz w:val="28"/>
          <w:szCs w:val="28"/>
          <w:lang w:val="pl-PL"/>
        </w:rPr>
      </w:pPr>
      <w:r w:rsidRPr="004803CB">
        <w:rPr>
          <w:rFonts w:ascii="Arial Narrow" w:hAnsi="Arial Narrow"/>
          <w:sz w:val="28"/>
          <w:szCs w:val="28"/>
          <w:lang w:val="pl-PL"/>
        </w:rPr>
        <w:t>612-9484 1740</w:t>
      </w:r>
    </w:p>
    <w:p w:rsidR="004803CB" w:rsidRPr="004803CB" w:rsidRDefault="004803CB" w:rsidP="004803CB">
      <w:pPr>
        <w:rPr>
          <w:rFonts w:ascii="Arial Narrow" w:hAnsi="Arial Narrow"/>
          <w:sz w:val="28"/>
          <w:szCs w:val="28"/>
          <w:lang w:val="pl-PL"/>
        </w:rPr>
      </w:pPr>
    </w:p>
    <w:p w:rsidR="004803CB" w:rsidRPr="004803CB" w:rsidRDefault="004803CB" w:rsidP="004803CB">
      <w:pPr>
        <w:rPr>
          <w:rFonts w:ascii="Arial Narrow" w:hAnsi="Arial Narrow"/>
          <w:b/>
          <w:sz w:val="28"/>
          <w:szCs w:val="28"/>
          <w:lang w:val="pl-PL"/>
        </w:rPr>
      </w:pPr>
      <w:r w:rsidRPr="004803CB">
        <w:rPr>
          <w:rFonts w:ascii="Arial Narrow" w:hAnsi="Arial Narrow"/>
          <w:b/>
          <w:sz w:val="28"/>
          <w:szCs w:val="28"/>
          <w:lang w:val="pl-PL"/>
        </w:rPr>
        <w:t xml:space="preserve">Karta Zgłoszeniowa i pełny tekst Regulaminu Konkursowego do pobrania na stronie  </w:t>
      </w:r>
      <w:hyperlink r:id="rId11" w:history="1">
        <w:r w:rsidRPr="004803CB">
          <w:rPr>
            <w:rStyle w:val="Hyperlink"/>
            <w:rFonts w:ascii="Arial Narrow" w:hAnsi="Arial Narrow"/>
            <w:b/>
            <w:sz w:val="28"/>
            <w:szCs w:val="28"/>
            <w:lang w:val="pl-PL"/>
          </w:rPr>
          <w:t>www.kosciuszkoheritage.com/200</w:t>
        </w:r>
      </w:hyperlink>
    </w:p>
    <w:p w:rsidR="004803CB" w:rsidRPr="004803CB" w:rsidRDefault="004803CB" w:rsidP="004803CB">
      <w:pPr>
        <w:rPr>
          <w:rFonts w:ascii="Arial Narrow" w:hAnsi="Arial Narrow"/>
          <w:sz w:val="28"/>
          <w:szCs w:val="28"/>
          <w:lang w:val="pl-PL"/>
        </w:rPr>
      </w:pPr>
    </w:p>
    <w:p w:rsidR="004803CB" w:rsidRPr="004803CB" w:rsidRDefault="004803CB" w:rsidP="00BA52B8">
      <w:pPr>
        <w:jc w:val="center"/>
        <w:rPr>
          <w:rFonts w:ascii="Arial Narrow" w:hAnsi="Arial Narrow"/>
          <w:b/>
          <w:sz w:val="28"/>
          <w:szCs w:val="28"/>
          <w:lang w:val="pl-PL"/>
        </w:rPr>
      </w:pPr>
      <w:r w:rsidRPr="004803CB">
        <w:rPr>
          <w:rFonts w:ascii="Arial Narrow" w:hAnsi="Arial Narrow"/>
          <w:b/>
          <w:sz w:val="28"/>
          <w:szCs w:val="28"/>
          <w:lang w:val="pl-PL"/>
        </w:rPr>
        <w:t>SPONSORZY MEDIALNI</w:t>
      </w:r>
    </w:p>
    <w:p w:rsidR="004803CB" w:rsidRPr="004803CB" w:rsidRDefault="004803CB" w:rsidP="004803CB">
      <w:pPr>
        <w:rPr>
          <w:rFonts w:ascii="Arial Narrow" w:hAnsi="Arial Narrow"/>
          <w:sz w:val="28"/>
          <w:szCs w:val="28"/>
          <w:lang w:val="pl-PL"/>
        </w:rPr>
      </w:pPr>
    </w:p>
    <w:p w:rsidR="00BA52B8" w:rsidRDefault="00BA52B8" w:rsidP="00BA52B8">
      <w:pPr>
        <w:jc w:val="center"/>
      </w:pPr>
      <w:r>
        <w:rPr>
          <w:noProof/>
        </w:rPr>
        <w:drawing>
          <wp:inline distT="0" distB="0" distL="0" distR="0" wp14:anchorId="749DA2FB" wp14:editId="5E8279B5">
            <wp:extent cx="1214889" cy="653776"/>
            <wp:effectExtent l="0" t="0" r="4445" b="0"/>
            <wp:docPr id="5" name="Picture 5" descr="C:\Users\Ernestyna\AppData\Local\Microsoft\Windows\INetCacheContent.Word\TVPPolo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nestyna\AppData\Local\Microsoft\Windows\INetCacheContent.Word\TVPPoloni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801" cy="682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83FEC7" wp14:editId="38D1F2F5">
            <wp:extent cx="1981200" cy="648393"/>
            <wp:effectExtent l="0" t="0" r="0" b="0"/>
            <wp:docPr id="7" name="Picture 7" descr="C:\Users\Ernestyna\AppData\Local\Microsoft\Windows\INetCacheContent.Word\PolRadioZagranica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rnestyna\AppData\Local\Microsoft\Windows\INetCacheContent.Word\PolRadioZagranica22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293" cy="653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9627299" wp14:editId="00D3505F">
            <wp:extent cx="895350" cy="634885"/>
            <wp:effectExtent l="0" t="0" r="0" b="0"/>
            <wp:docPr id="8" name="Picture 8" descr="C:\Users\Ernestyna\AppData\Local\Microsoft\Windows\INetCacheContent.Word\TRWAM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Ernestyna\AppData\Local\Microsoft\Windows\INetCacheContent.Word\TRWAM22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026" cy="65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5BEF87F" wp14:editId="4A4FEB84">
            <wp:extent cx="1057275" cy="740094"/>
            <wp:effectExtent l="0" t="0" r="0" b="3175"/>
            <wp:docPr id="9" name="Picture 9" descr="C:\Users\Ernestyna\AppData\Local\Microsoft\Windows\INetCacheContent.Word\RadioMaryja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Ernestyna\AppData\Local\Microsoft\Windows\INetCacheContent.Word\RadioMaryja22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34" cy="76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2B8" w:rsidRDefault="00BA52B8" w:rsidP="00BA52B8">
      <w:pPr>
        <w:jc w:val="center"/>
      </w:pPr>
    </w:p>
    <w:p w:rsidR="0080197B" w:rsidRDefault="0080197B" w:rsidP="0080197B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6DEAB2B" wp14:editId="275943F3">
            <wp:extent cx="1609725" cy="504825"/>
            <wp:effectExtent l="0" t="0" r="9525" b="9525"/>
            <wp:docPr id="12" name="Picture 12" descr="C:\Users\Ernestyna\AppData\Local\Microsoft\Windows\INetCacheContent.Word\WPIS-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nestyna\AppData\Local\Microsoft\Windows\INetCacheContent.Word\WPIS-22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26908504" wp14:editId="114BA5B9">
            <wp:extent cx="1514475" cy="495300"/>
            <wp:effectExtent l="0" t="0" r="9525" b="0"/>
            <wp:docPr id="11" name="Picture 11" descr="C:\Users\Ernestyna\AppData\Local\Microsoft\Windows\INetCacheContent.Word\BialyKruk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rnestyna\AppData\Local\Microsoft\Windows\INetCacheContent.Word\BialyKruk22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1E2177AF" wp14:editId="04F94760">
            <wp:extent cx="2266950" cy="619125"/>
            <wp:effectExtent l="0" t="0" r="0" b="9525"/>
            <wp:docPr id="2" name="Picture 2" descr="C:\Users\Ernestyna\AppData\Local\Microsoft\Windows\INetCacheContent.Word\TgPol-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rnestyna\AppData\Local\Microsoft\Windows\INetCacheContent.Word\TgPol-220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97B" w:rsidRDefault="0080197B" w:rsidP="00BA52B8">
      <w:pPr>
        <w:jc w:val="center"/>
      </w:pPr>
    </w:p>
    <w:p w:rsidR="00BA52B8" w:rsidRDefault="00BA52B8" w:rsidP="00BA52B8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770B01EA" wp14:editId="7C555B7A">
            <wp:extent cx="1511300" cy="323850"/>
            <wp:effectExtent l="0" t="0" r="0" b="0"/>
            <wp:docPr id="13" name="Picture 13" descr="C:\Users\Ernestyna\AppData\Local\Microsoft\Windows\INetCacheContent.Word\Warszawska Gazeta_logo nowe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Ernestyna\AppData\Local\Microsoft\Windows\INetCacheContent.Word\Warszawska Gazeta_logo nowe220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A33FB1" wp14:editId="1ECF6A8E">
            <wp:extent cx="1228725" cy="675797"/>
            <wp:effectExtent l="0" t="0" r="0" b="0"/>
            <wp:docPr id="10" name="Picture 10" descr="C:\Users\Ernestyna\AppData\Local\Microsoft\Windows\INetCacheContent.Word\PulsPolonii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Ernestyna\AppData\Local\Microsoft\Windows\INetCacheContent.Word\PulsPolonii220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987" cy="697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3789CD" wp14:editId="6BAE4A7F">
            <wp:extent cx="1790700" cy="561629"/>
            <wp:effectExtent l="0" t="0" r="0" b="0"/>
            <wp:docPr id="15" name="Picture 15" descr="C:\Users\Ernestyna\AppData\Local\Microsoft\Windows\INetCacheContent.Word\Pressmania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Ernestyna\AppData\Local\Microsoft\Windows\INetCacheContent.Word\Pressmania220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792" cy="571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2B8" w:rsidRDefault="00BA52B8" w:rsidP="00BA52B8">
      <w:pPr>
        <w:jc w:val="center"/>
        <w:rPr>
          <w:sz w:val="32"/>
          <w:szCs w:val="32"/>
        </w:rPr>
      </w:pPr>
    </w:p>
    <w:p w:rsidR="00BA52B8" w:rsidRPr="00FF00E7" w:rsidRDefault="00BA52B8" w:rsidP="00BA52B8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186CDFDA" wp14:editId="23D46F76">
            <wp:extent cx="933450" cy="697698"/>
            <wp:effectExtent l="0" t="0" r="0" b="7620"/>
            <wp:docPr id="16" name="Picture 16" descr="C:\Users\Ernestyna\AppData\Local\Microsoft\Windows\INetCacheContent.Word\Gosc_nowe_logo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Ernestyna\AppData\Local\Microsoft\Windows\INetCacheContent.Word\Gosc_nowe_logo220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616" cy="723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27C4BD5D" wp14:editId="41A154CE">
            <wp:extent cx="2790825" cy="533400"/>
            <wp:effectExtent l="0" t="0" r="9525" b="0"/>
            <wp:docPr id="19" name="Picture 19" descr="C:\Users\Ernestyna\AppData\Local\Microsoft\Windows\INetCacheContent.Word\logoTygodnik Niedziela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Ernestyna\AppData\Local\Microsoft\Windows\INetCacheContent.Word\logoTygodnik Niedziela220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653F2944" wp14:editId="431F0C04">
            <wp:extent cx="836456" cy="828675"/>
            <wp:effectExtent l="0" t="0" r="1905" b="0"/>
            <wp:docPr id="20" name="Picture 20" descr="C:\Users\Ernestyna\AppData\Local\Microsoft\Windows\INetCacheContent.Word\GlosGminnyNowe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Ernestyna\AppData\Local\Microsoft\Windows\INetCacheContent.Word\GlosGminnyNowe160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017" cy="864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3CB" w:rsidRPr="007A5B48" w:rsidRDefault="004803CB" w:rsidP="004803CB">
      <w:pPr>
        <w:rPr>
          <w:rFonts w:ascii="Arial Narrow" w:hAnsi="Arial Narrow"/>
          <w:sz w:val="28"/>
          <w:szCs w:val="28"/>
          <w:lang w:val="pl-PL"/>
        </w:rPr>
      </w:pPr>
    </w:p>
    <w:p w:rsidR="004803CB" w:rsidRPr="00251FD1" w:rsidRDefault="004803CB" w:rsidP="004803CB">
      <w:pPr>
        <w:rPr>
          <w:sz w:val="32"/>
          <w:szCs w:val="32"/>
          <w:lang w:val="pl-PL"/>
        </w:rPr>
      </w:pPr>
      <w:bookmarkStart w:id="0" w:name="_GoBack"/>
      <w:bookmarkEnd w:id="0"/>
    </w:p>
    <w:sectPr w:rsidR="004803CB" w:rsidRPr="00251FD1" w:rsidSect="00577840">
      <w:footerReference w:type="default" r:id="rId25"/>
      <w:headerReference w:type="first" r:id="rId26"/>
      <w:footerReference w:type="first" r:id="rId2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727" w:rsidRDefault="00F84727">
      <w:r>
        <w:separator/>
      </w:r>
    </w:p>
  </w:endnote>
  <w:endnote w:type="continuationSeparator" w:id="0">
    <w:p w:rsidR="00F84727" w:rsidRDefault="00F84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55616322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951049231"/>
          <w:docPartObj>
            <w:docPartGallery w:val="Page Numbers (Top of Page)"/>
            <w:docPartUnique/>
          </w:docPartObj>
        </w:sdtPr>
        <w:sdtEndPr/>
        <w:sdtContent>
          <w:p w:rsidR="00577840" w:rsidRPr="00577840" w:rsidRDefault="004E788E">
            <w:pPr>
              <w:pStyle w:val="Footer"/>
              <w:jc w:val="right"/>
              <w:rPr>
                <w:rFonts w:ascii="Times New Roman" w:hAnsi="Times New Roman" w:cs="Times New Roman"/>
              </w:rPr>
            </w:pPr>
            <w:r w:rsidRPr="00577840">
              <w:rPr>
                <w:rFonts w:ascii="Times New Roman" w:hAnsi="Times New Roman" w:cs="Times New Roman"/>
              </w:rPr>
              <w:t xml:space="preserve">Page </w:t>
            </w:r>
            <w:r w:rsidRPr="0057784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577840">
              <w:rPr>
                <w:rFonts w:ascii="Times New Roman" w:hAnsi="Times New Roman" w:cs="Times New Roman"/>
                <w:bCs/>
              </w:rPr>
              <w:instrText xml:space="preserve"> PAGE </w:instrText>
            </w:r>
            <w:r w:rsidRPr="0057784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860391">
              <w:rPr>
                <w:rFonts w:ascii="Times New Roman" w:hAnsi="Times New Roman" w:cs="Times New Roman"/>
                <w:bCs/>
                <w:noProof/>
              </w:rPr>
              <w:t>3</w:t>
            </w:r>
            <w:r w:rsidRPr="0057784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577840">
              <w:rPr>
                <w:rFonts w:ascii="Times New Roman" w:hAnsi="Times New Roman" w:cs="Times New Roman"/>
              </w:rPr>
              <w:t xml:space="preserve"> of </w:t>
            </w:r>
            <w:r w:rsidRPr="0057784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577840">
              <w:rPr>
                <w:rFonts w:ascii="Times New Roman" w:hAnsi="Times New Roman" w:cs="Times New Roman"/>
                <w:bCs/>
              </w:rPr>
              <w:instrText xml:space="preserve"> NUMPAGES  </w:instrText>
            </w:r>
            <w:r w:rsidRPr="0057784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860391">
              <w:rPr>
                <w:rFonts w:ascii="Times New Roman" w:hAnsi="Times New Roman" w:cs="Times New Roman"/>
                <w:bCs/>
                <w:noProof/>
              </w:rPr>
              <w:t>3</w:t>
            </w:r>
            <w:r w:rsidRPr="0057784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77840" w:rsidRDefault="00F847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56857401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77840" w:rsidRPr="00577840" w:rsidRDefault="004E788E">
            <w:pPr>
              <w:pStyle w:val="Footer"/>
              <w:jc w:val="right"/>
              <w:rPr>
                <w:rFonts w:ascii="Times New Roman" w:hAnsi="Times New Roman" w:cs="Times New Roman"/>
              </w:rPr>
            </w:pPr>
            <w:r w:rsidRPr="00577840">
              <w:rPr>
                <w:rFonts w:ascii="Times New Roman" w:hAnsi="Times New Roman" w:cs="Times New Roman"/>
              </w:rPr>
              <w:t xml:space="preserve">Page </w:t>
            </w:r>
            <w:r w:rsidRPr="0057784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577840">
              <w:rPr>
                <w:rFonts w:ascii="Times New Roman" w:hAnsi="Times New Roman" w:cs="Times New Roman"/>
                <w:bCs/>
              </w:rPr>
              <w:instrText xml:space="preserve"> PAGE </w:instrText>
            </w:r>
            <w:r w:rsidRPr="0057784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860391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57784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577840">
              <w:rPr>
                <w:rFonts w:ascii="Times New Roman" w:hAnsi="Times New Roman" w:cs="Times New Roman"/>
              </w:rPr>
              <w:t xml:space="preserve"> of </w:t>
            </w:r>
            <w:r w:rsidRPr="0057784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577840">
              <w:rPr>
                <w:rFonts w:ascii="Times New Roman" w:hAnsi="Times New Roman" w:cs="Times New Roman"/>
                <w:bCs/>
              </w:rPr>
              <w:instrText xml:space="preserve"> NUMPAGES  </w:instrText>
            </w:r>
            <w:r w:rsidRPr="0057784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860391">
              <w:rPr>
                <w:rFonts w:ascii="Times New Roman" w:hAnsi="Times New Roman" w:cs="Times New Roman"/>
                <w:bCs/>
                <w:noProof/>
              </w:rPr>
              <w:t>3</w:t>
            </w:r>
            <w:r w:rsidRPr="0057784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77840" w:rsidRDefault="00F847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727" w:rsidRDefault="00F84727">
      <w:r>
        <w:separator/>
      </w:r>
    </w:p>
  </w:footnote>
  <w:footnote w:type="continuationSeparator" w:id="0">
    <w:p w:rsidR="00F84727" w:rsidRDefault="00F84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840" w:rsidRPr="00AC3A24" w:rsidRDefault="004E788E" w:rsidP="00F91B7B">
    <w:pPr>
      <w:pStyle w:val="Header"/>
      <w:jc w:val="right"/>
      <w:rPr>
        <w:rFonts w:ascii="Times New Roman" w:hAnsi="Times New Roman" w:cs="Times New Roman"/>
        <w:color w:val="595959" w:themeColor="text1" w:themeTint="A6"/>
        <w:sz w:val="20"/>
        <w:szCs w:val="20"/>
      </w:rPr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7A193F0C" wp14:editId="3594B4F5">
          <wp:simplePos x="0" y="0"/>
          <wp:positionH relativeFrom="column">
            <wp:posOffset>-9525</wp:posOffset>
          </wp:positionH>
          <wp:positionV relativeFrom="paragraph">
            <wp:posOffset>5715</wp:posOffset>
          </wp:positionV>
          <wp:extent cx="2286000" cy="986155"/>
          <wp:effectExtent l="0" t="0" r="0" b="4445"/>
          <wp:wrapSquare wrapText="bothSides"/>
          <wp:docPr id="1" name="Picture 1" descr="Letterhead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AC3A24">
      <w:rPr>
        <w:rFonts w:ascii="Times New Roman" w:hAnsi="Times New Roman" w:cs="Times New Roman"/>
        <w:color w:val="595959" w:themeColor="text1" w:themeTint="A6"/>
        <w:sz w:val="20"/>
        <w:szCs w:val="20"/>
      </w:rPr>
      <w:t>Kosciuszko Heritage Inc.</w:t>
    </w:r>
  </w:p>
  <w:p w:rsidR="00F91B7B" w:rsidRPr="00AC3A24" w:rsidRDefault="004E788E" w:rsidP="00F91B7B">
    <w:pPr>
      <w:pStyle w:val="Header"/>
      <w:jc w:val="right"/>
      <w:rPr>
        <w:rFonts w:ascii="Times New Roman" w:hAnsi="Times New Roman" w:cs="Times New Roman"/>
        <w:color w:val="595959" w:themeColor="text1" w:themeTint="A6"/>
        <w:sz w:val="20"/>
        <w:szCs w:val="20"/>
      </w:rPr>
    </w:pPr>
    <w:smartTag w:uri="urn:schemas-microsoft-com:office:smarttags" w:element="Street">
      <w:r w:rsidRPr="00AC3A24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14 Blackbutt Avenue</w:t>
      </w:r>
    </w:smartTag>
  </w:p>
  <w:p w:rsidR="00F91B7B" w:rsidRPr="00AC3A24" w:rsidRDefault="004E788E" w:rsidP="00F91B7B">
    <w:pPr>
      <w:pStyle w:val="Header"/>
      <w:jc w:val="right"/>
      <w:rPr>
        <w:rFonts w:ascii="Times New Roman" w:hAnsi="Times New Roman" w:cs="Times New Roman"/>
        <w:color w:val="595959" w:themeColor="text1" w:themeTint="A6"/>
        <w:sz w:val="20"/>
        <w:szCs w:val="20"/>
      </w:rPr>
    </w:pPr>
    <w:r w:rsidRPr="00AC3A24">
      <w:rPr>
        <w:rFonts w:ascii="Times New Roman" w:hAnsi="Times New Roman" w:cs="Times New Roman"/>
        <w:color w:val="595959" w:themeColor="text1" w:themeTint="A6"/>
        <w:sz w:val="20"/>
        <w:szCs w:val="20"/>
      </w:rPr>
      <w:tab/>
    </w:r>
    <w:r w:rsidRPr="00AC3A24">
      <w:rPr>
        <w:rFonts w:ascii="Times New Roman" w:hAnsi="Times New Roman" w:cs="Times New Roman"/>
        <w:color w:val="595959" w:themeColor="text1" w:themeTint="A6"/>
        <w:sz w:val="20"/>
        <w:szCs w:val="20"/>
      </w:rPr>
      <w:tab/>
      <w:t>Pennant Hills, NSW 2120, Australia</w:t>
    </w:r>
  </w:p>
  <w:p w:rsidR="00F91B7B" w:rsidRPr="00AC3A24" w:rsidRDefault="00F84727" w:rsidP="00F91B7B">
    <w:pPr>
      <w:pStyle w:val="Header"/>
      <w:jc w:val="right"/>
      <w:rPr>
        <w:rFonts w:ascii="Times New Roman" w:hAnsi="Times New Roman" w:cs="Times New Roman"/>
        <w:color w:val="595959" w:themeColor="text1" w:themeTint="A6"/>
        <w:sz w:val="20"/>
        <w:szCs w:val="20"/>
      </w:rPr>
    </w:pPr>
  </w:p>
  <w:p w:rsidR="00F91B7B" w:rsidRPr="00AC3A24" w:rsidRDefault="004E788E" w:rsidP="00F91B7B">
    <w:pPr>
      <w:pStyle w:val="Header"/>
      <w:jc w:val="right"/>
      <w:rPr>
        <w:rFonts w:ascii="Times New Roman" w:hAnsi="Times New Roman" w:cs="Times New Roman"/>
        <w:color w:val="595959" w:themeColor="text1" w:themeTint="A6"/>
        <w:sz w:val="20"/>
        <w:szCs w:val="20"/>
      </w:rPr>
    </w:pPr>
    <w:r w:rsidRPr="00AC3A24">
      <w:rPr>
        <w:rFonts w:ascii="Times New Roman" w:hAnsi="Times New Roman" w:cs="Times New Roman"/>
        <w:color w:val="595959" w:themeColor="text1" w:themeTint="A6"/>
        <w:sz w:val="20"/>
        <w:szCs w:val="20"/>
      </w:rPr>
      <w:tab/>
    </w:r>
    <w:r w:rsidRPr="00AC3A24">
      <w:rPr>
        <w:rFonts w:ascii="Times New Roman" w:hAnsi="Times New Roman" w:cs="Times New Roman"/>
        <w:color w:val="595959" w:themeColor="text1" w:themeTint="A6"/>
        <w:sz w:val="20"/>
        <w:szCs w:val="20"/>
      </w:rPr>
      <w:tab/>
      <w:t>ABN 95144689914</w:t>
    </w:r>
  </w:p>
  <w:p w:rsidR="00F91B7B" w:rsidRPr="00AC3A24" w:rsidRDefault="004E788E" w:rsidP="00F91B7B">
    <w:pPr>
      <w:pStyle w:val="Header"/>
      <w:jc w:val="right"/>
      <w:rPr>
        <w:rFonts w:ascii="Times New Roman" w:hAnsi="Times New Roman" w:cs="Times New Roman"/>
        <w:color w:val="595959" w:themeColor="text1" w:themeTint="A6"/>
        <w:sz w:val="20"/>
        <w:szCs w:val="20"/>
      </w:rPr>
    </w:pPr>
    <w:r w:rsidRPr="00AC3A24">
      <w:rPr>
        <w:rFonts w:ascii="Times New Roman" w:hAnsi="Times New Roman" w:cs="Times New Roman"/>
        <w:color w:val="595959" w:themeColor="text1" w:themeTint="A6"/>
        <w:sz w:val="20"/>
        <w:szCs w:val="20"/>
      </w:rPr>
      <w:t>ANZ Bank Account No. 489922501, BSB 012290</w:t>
    </w:r>
  </w:p>
  <w:p w:rsidR="00F91B7B" w:rsidRPr="00AC3A24" w:rsidRDefault="00F84727" w:rsidP="00F91B7B">
    <w:pPr>
      <w:pStyle w:val="Header"/>
      <w:jc w:val="right"/>
      <w:rPr>
        <w:rFonts w:ascii="Times New Roman" w:hAnsi="Times New Roman" w:cs="Times New Roman"/>
        <w:color w:val="595959" w:themeColor="text1" w:themeTint="A6"/>
        <w:sz w:val="20"/>
        <w:szCs w:val="20"/>
      </w:rPr>
    </w:pPr>
  </w:p>
  <w:p w:rsidR="00577840" w:rsidRPr="00AC3A24" w:rsidRDefault="004E788E" w:rsidP="00F91B7B">
    <w:pPr>
      <w:pStyle w:val="Header"/>
      <w:jc w:val="right"/>
      <w:rPr>
        <w:rFonts w:ascii="Times New Roman" w:hAnsi="Times New Roman" w:cs="Times New Roman"/>
        <w:color w:val="595959" w:themeColor="text1" w:themeTint="A6"/>
        <w:sz w:val="20"/>
        <w:szCs w:val="20"/>
      </w:rPr>
    </w:pPr>
    <w:r w:rsidRPr="00AC3A24">
      <w:rPr>
        <w:rFonts w:ascii="Times New Roman" w:hAnsi="Times New Roman" w:cs="Times New Roman"/>
        <w:color w:val="595959" w:themeColor="text1" w:themeTint="A6"/>
        <w:sz w:val="20"/>
        <w:szCs w:val="20"/>
      </w:rPr>
      <w:tab/>
    </w:r>
    <w:r w:rsidRPr="00AC3A24">
      <w:rPr>
        <w:rFonts w:ascii="Times New Roman" w:hAnsi="Times New Roman" w:cs="Times New Roman"/>
        <w:color w:val="595959" w:themeColor="text1" w:themeTint="A6"/>
        <w:sz w:val="20"/>
        <w:szCs w:val="20"/>
      </w:rPr>
      <w:tab/>
      <w:t>+61 2 9484 1740</w:t>
    </w:r>
  </w:p>
  <w:p w:rsidR="00577840" w:rsidRPr="00AC3A24" w:rsidRDefault="004E788E" w:rsidP="00F91B7B">
    <w:pPr>
      <w:pStyle w:val="Header"/>
      <w:jc w:val="right"/>
      <w:rPr>
        <w:rFonts w:ascii="Times New Roman" w:hAnsi="Times New Roman" w:cs="Times New Roman"/>
        <w:color w:val="595959" w:themeColor="text1" w:themeTint="A6"/>
        <w:sz w:val="20"/>
        <w:szCs w:val="20"/>
      </w:rPr>
    </w:pPr>
    <w:r w:rsidRPr="00AC3A24">
      <w:rPr>
        <w:rFonts w:ascii="Times New Roman" w:hAnsi="Times New Roman" w:cs="Times New Roman"/>
        <w:color w:val="595959" w:themeColor="text1" w:themeTint="A6"/>
        <w:sz w:val="20"/>
        <w:szCs w:val="20"/>
      </w:rPr>
      <w:tab/>
    </w:r>
    <w:r w:rsidRPr="00AC3A24">
      <w:rPr>
        <w:rFonts w:ascii="Times New Roman" w:hAnsi="Times New Roman" w:cs="Times New Roman"/>
        <w:color w:val="595959" w:themeColor="text1" w:themeTint="A6"/>
        <w:sz w:val="20"/>
        <w:szCs w:val="20"/>
      </w:rPr>
      <w:tab/>
      <w:t>office@kosciuszkoheritage.com</w:t>
    </w:r>
  </w:p>
  <w:p w:rsidR="00577840" w:rsidRPr="00AC3A24" w:rsidRDefault="004E788E" w:rsidP="00F91B7B">
    <w:pPr>
      <w:pStyle w:val="Header"/>
      <w:jc w:val="right"/>
      <w:rPr>
        <w:rFonts w:ascii="Times New Roman" w:hAnsi="Times New Roman" w:cs="Times New Roman"/>
        <w:color w:val="595959" w:themeColor="text1" w:themeTint="A6"/>
        <w:sz w:val="20"/>
        <w:szCs w:val="20"/>
      </w:rPr>
    </w:pPr>
    <w:r w:rsidRPr="00AC3A24">
      <w:rPr>
        <w:rFonts w:ascii="Times New Roman" w:hAnsi="Times New Roman" w:cs="Times New Roman"/>
        <w:color w:val="595959" w:themeColor="text1" w:themeTint="A6"/>
        <w:sz w:val="20"/>
        <w:szCs w:val="20"/>
      </w:rPr>
      <w:tab/>
    </w:r>
    <w:r w:rsidRPr="00AC3A24">
      <w:rPr>
        <w:rFonts w:ascii="Times New Roman" w:hAnsi="Times New Roman" w:cs="Times New Roman"/>
        <w:color w:val="595959" w:themeColor="text1" w:themeTint="A6"/>
        <w:sz w:val="20"/>
        <w:szCs w:val="20"/>
      </w:rPr>
      <w:tab/>
      <w:t>www.kosciuszkoheritage.com</w:t>
    </w:r>
  </w:p>
  <w:p w:rsidR="00577840" w:rsidRDefault="00F84727">
    <w:pPr>
      <w:pStyle w:val="Header"/>
      <w:pBdr>
        <w:bottom w:val="single" w:sz="6" w:space="1" w:color="auto"/>
      </w:pBdr>
    </w:pPr>
  </w:p>
  <w:p w:rsidR="00577840" w:rsidRDefault="00F847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3CB"/>
    <w:rsid w:val="00050011"/>
    <w:rsid w:val="003B0F92"/>
    <w:rsid w:val="004803CB"/>
    <w:rsid w:val="004E788E"/>
    <w:rsid w:val="006D4BD8"/>
    <w:rsid w:val="00755EF7"/>
    <w:rsid w:val="00796886"/>
    <w:rsid w:val="0080197B"/>
    <w:rsid w:val="00860391"/>
    <w:rsid w:val="00BA52B8"/>
    <w:rsid w:val="00D474DC"/>
    <w:rsid w:val="00E00CC1"/>
    <w:rsid w:val="00F8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6A33D656"/>
  <w15:chartTrackingRefBased/>
  <w15:docId w15:val="{C9107BAF-134F-468E-8DAC-8071D3EA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80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803C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4803CB"/>
  </w:style>
  <w:style w:type="paragraph" w:styleId="Footer">
    <w:name w:val="footer"/>
    <w:basedOn w:val="Normal"/>
    <w:link w:val="FooterChar"/>
    <w:uiPriority w:val="99"/>
    <w:unhideWhenUsed/>
    <w:rsid w:val="004803C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803CB"/>
  </w:style>
  <w:style w:type="character" w:styleId="Hyperlink">
    <w:name w:val="Hyperlink"/>
    <w:basedOn w:val="DefaultParagraphFont"/>
    <w:uiPriority w:val="99"/>
    <w:unhideWhenUsed/>
    <w:rsid w:val="004803C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47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image" Target="media/image13.jpeg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://www.kosciuszkoheritage.com/200" TargetMode="External"/><Relationship Id="rId24" Type="http://schemas.openxmlformats.org/officeDocument/2006/relationships/image" Target="media/image16.jpeg"/><Relationship Id="rId5" Type="http://schemas.openxmlformats.org/officeDocument/2006/relationships/endnotes" Target="endnote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hyperlink" Target="mailto:office@kosciuszkoheritage.com" TargetMode="External"/><Relationship Id="rId19" Type="http://schemas.openxmlformats.org/officeDocument/2006/relationships/image" Target="media/image11.jpeg"/><Relationship Id="rId4" Type="http://schemas.openxmlformats.org/officeDocument/2006/relationships/footnotes" Target="footnotes.xml"/><Relationship Id="rId9" Type="http://schemas.openxmlformats.org/officeDocument/2006/relationships/hyperlink" Target="http://www.kosciuszkoheritage.com/200/pl_konkurs.html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Ernestyna</dc:creator>
  <cp:keywords/>
  <dc:description/>
  <cp:lastModifiedBy>Ernestyna</cp:lastModifiedBy>
  <cp:revision>6</cp:revision>
  <cp:lastPrinted>2017-01-19T06:20:00Z</cp:lastPrinted>
  <dcterms:created xsi:type="dcterms:W3CDTF">2017-01-16T12:21:00Z</dcterms:created>
  <dcterms:modified xsi:type="dcterms:W3CDTF">2017-01-19T06:23:00Z</dcterms:modified>
</cp:coreProperties>
</file>