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296" w14:textId="2DB617A8" w:rsidR="00CD204A" w:rsidRPr="00436216" w:rsidRDefault="00436216" w:rsidP="00436216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43621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UZALEŻNIENIA OD SUBSTANCJI PSYCHOAKTYWNYCH – BEZPŁATNA POMOC</w:t>
      </w:r>
    </w:p>
    <w:p w14:paraId="6CF9C855" w14:textId="77777777" w:rsidR="0016026F" w:rsidRDefault="0016026F" w:rsidP="00436216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D4CDF42" w14:textId="664B2C92" w:rsidR="00CD204A" w:rsidRPr="00CD204A" w:rsidRDefault="00CD204A" w:rsidP="00436216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 xml:space="preserve">JEŚLI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TWOJE </w:t>
      </w: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DZIECKO:</w:t>
      </w:r>
    </w:p>
    <w:p w14:paraId="391DC7DC" w14:textId="422537BE" w:rsidR="00CD204A" w:rsidRPr="00CD204A" w:rsidRDefault="00CD204A" w:rsidP="00436216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wróciło pod wpływem alkoholu/marihuany/innych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substancji psychoaktywnych</w:t>
      </w:r>
    </w:p>
    <w:p w14:paraId="46891784" w14:textId="77777777" w:rsidR="00CD204A" w:rsidRPr="00CD204A" w:rsidRDefault="00CD204A" w:rsidP="00436216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popala papierosy</w:t>
      </w:r>
    </w:p>
    <w:p w14:paraId="1457FF91" w14:textId="77777777" w:rsidR="00CD204A" w:rsidRPr="00CD204A" w:rsidRDefault="00CD204A" w:rsidP="00436216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zaniedbuje swoje obowiązki</w:t>
      </w:r>
    </w:p>
    <w:p w14:paraId="0EF424A3" w14:textId="77777777" w:rsidR="00CD204A" w:rsidRPr="00CD204A" w:rsidRDefault="00CD204A" w:rsidP="00436216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unika rozmów</w:t>
      </w:r>
    </w:p>
    <w:p w14:paraId="472E3537" w14:textId="77777777" w:rsidR="00CD204A" w:rsidRPr="00CD204A" w:rsidRDefault="00CD204A" w:rsidP="00436216">
      <w:pPr>
        <w:numPr>
          <w:ilvl w:val="0"/>
          <w:numId w:val="1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bywa drażliwe, zamknięte w sobie, ma zmienne nastroje</w:t>
      </w:r>
    </w:p>
    <w:p w14:paraId="1EFE7E15" w14:textId="3DB65907" w:rsidR="00CD204A" w:rsidRPr="00CD204A" w:rsidRDefault="00CD204A" w:rsidP="00436216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 xml:space="preserve">skorzystaj z 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pomocy specjalisty</w:t>
      </w:r>
      <w:r w:rsidR="0016026F">
        <w:rPr>
          <w:rFonts w:ascii="Lato" w:eastAsia="Times New Roman" w:hAnsi="Lato" w:cs="Times New Roman"/>
          <w:sz w:val="24"/>
          <w:szCs w:val="24"/>
          <w:lang w:eastAsia="pl-PL"/>
        </w:rPr>
        <w:t xml:space="preserve"> ds. profilaktyki uzależnień.</w:t>
      </w:r>
    </w:p>
    <w:p w14:paraId="09466DCA" w14:textId="77777777" w:rsidR="00CD204A" w:rsidRPr="00CD204A" w:rsidRDefault="00CD204A" w:rsidP="00436216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DLA KOGO?</w:t>
      </w:r>
    </w:p>
    <w:p w14:paraId="6DEE8D36" w14:textId="21737B3A" w:rsidR="00CD204A" w:rsidRPr="00CD204A" w:rsidRDefault="00CD204A" w:rsidP="00436216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Konsultacje skierowane są do dzieci w wieku od 13 do 15 r.ż.</w:t>
      </w:r>
      <w:r w:rsidR="0016026F">
        <w:rPr>
          <w:rFonts w:ascii="Lato" w:eastAsia="Times New Roman" w:hAnsi="Lato" w:cs="Times New Roman"/>
          <w:sz w:val="24"/>
          <w:szCs w:val="24"/>
          <w:lang w:eastAsia="pl-PL"/>
        </w:rPr>
        <w:t xml:space="preserve"> oraz ich </w:t>
      </w:r>
      <w:r w:rsidR="0016026F" w:rsidRPr="00CD204A">
        <w:rPr>
          <w:rFonts w:ascii="Lato" w:eastAsia="Times New Roman" w:hAnsi="Lato" w:cs="Times New Roman"/>
          <w:sz w:val="24"/>
          <w:szCs w:val="24"/>
          <w:lang w:eastAsia="pl-PL"/>
        </w:rPr>
        <w:t>rodziców/opiekunów</w:t>
      </w:r>
      <w:r w:rsidR="0016026F"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73AC3E9C" w14:textId="7CE0C105" w:rsidR="00CD204A" w:rsidRPr="00CD204A" w:rsidRDefault="00CD204A" w:rsidP="00436216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CO DOSTAN</w:t>
      </w:r>
      <w:r w:rsidR="00436216">
        <w:rPr>
          <w:rFonts w:ascii="Lato" w:eastAsia="Times New Roman" w:hAnsi="Lato" w:cs="Times New Roman"/>
          <w:sz w:val="24"/>
          <w:szCs w:val="24"/>
          <w:lang w:eastAsia="pl-PL"/>
        </w:rPr>
        <w:t>IESZ</w:t>
      </w: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?</w:t>
      </w:r>
    </w:p>
    <w:p w14:paraId="31EAD963" w14:textId="77777777" w:rsidR="00CD204A" w:rsidRPr="00CD204A" w:rsidRDefault="00CD204A" w:rsidP="00436216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4 nieodpłatne konsultacje ze specjalistą, w tym:</w:t>
      </w:r>
    </w:p>
    <w:p w14:paraId="40B3DF34" w14:textId="1208702B" w:rsidR="00811F77" w:rsidRDefault="00CD204A" w:rsidP="00436216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wstępna diagnoza dotyczącą problemu</w:t>
      </w:r>
      <w:r w:rsidR="00811F77">
        <w:rPr>
          <w:rFonts w:ascii="Lato" w:eastAsia="Times New Roman" w:hAnsi="Lato" w:cs="Times New Roman"/>
          <w:sz w:val="24"/>
          <w:szCs w:val="24"/>
          <w:lang w:eastAsia="pl-PL"/>
        </w:rPr>
        <w:t xml:space="preserve">, </w:t>
      </w:r>
    </w:p>
    <w:p w14:paraId="68C3D7CB" w14:textId="6472E2BC" w:rsidR="005C2799" w:rsidRDefault="005C2799" w:rsidP="00436216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>wsparcie w poszukiwaniu i wdrażaniu rozwiązań,</w:t>
      </w:r>
    </w:p>
    <w:p w14:paraId="70853018" w14:textId="4D0805AF" w:rsidR="00811F77" w:rsidRDefault="00811F77" w:rsidP="00436216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rekomendacje do dalszego postępowania, </w:t>
      </w:r>
    </w:p>
    <w:p w14:paraId="60C4DA58" w14:textId="77777777" w:rsidR="00811F77" w:rsidRDefault="00811F77" w:rsidP="00436216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indywidualne podejście, </w:t>
      </w:r>
    </w:p>
    <w:p w14:paraId="19A28867" w14:textId="0BB41D6A" w:rsidR="00CD204A" w:rsidRDefault="00811F77" w:rsidP="00436216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>rozpoznanie zasobów u dziecka pomocnych w sytuacjach problemowych</w:t>
      </w:r>
    </w:p>
    <w:p w14:paraId="0240FBCC" w14:textId="76A347FA" w:rsidR="005C2799" w:rsidRDefault="005C2799" w:rsidP="00436216">
      <w:pPr>
        <w:numPr>
          <w:ilvl w:val="0"/>
          <w:numId w:val="2"/>
        </w:num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>program oparty o naukowe podstawy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17D93132" w14:textId="77777777" w:rsidR="005C2799" w:rsidRDefault="005C2799" w:rsidP="00436216">
      <w:pPr>
        <w:spacing w:after="0" w:line="240" w:lineRule="auto"/>
        <w:ind w:left="1080" w:right="360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6DEA121" w14:textId="77777777" w:rsidR="0016026F" w:rsidRDefault="0016026F" w:rsidP="00436216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3311EFC" w14:textId="45876947" w:rsidR="00CD204A" w:rsidRPr="00CD204A" w:rsidRDefault="00CD204A" w:rsidP="00436216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JAK SIĘ ZAPISAĆ?</w:t>
      </w:r>
    </w:p>
    <w:p w14:paraId="5E7E5F92" w14:textId="7C8D14DD" w:rsidR="00CD204A" w:rsidRPr="00CD204A" w:rsidRDefault="00CD204A" w:rsidP="00436216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Rejestracja telefoniczna od poniedziałku do piątku, w godzinach od 8:00 do 13:00, pod numerem telefonu: +48 518 014</w:t>
      </w: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CD204A">
        <w:rPr>
          <w:rFonts w:ascii="Lato" w:eastAsia="Times New Roman" w:hAnsi="Lato" w:cs="Times New Roman"/>
          <w:sz w:val="24"/>
          <w:szCs w:val="24"/>
          <w:lang w:eastAsia="pl-PL"/>
        </w:rPr>
        <w:t>959</w:t>
      </w:r>
    </w:p>
    <w:p w14:paraId="6C740E40" w14:textId="77777777" w:rsidR="00747E17" w:rsidRPr="00CD204A" w:rsidRDefault="00436216" w:rsidP="00436216">
      <w:pPr>
        <w:jc w:val="both"/>
      </w:pPr>
    </w:p>
    <w:sectPr w:rsidR="00747E17" w:rsidRPr="00CD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58A"/>
    <w:multiLevelType w:val="multilevel"/>
    <w:tmpl w:val="417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46322"/>
    <w:multiLevelType w:val="multilevel"/>
    <w:tmpl w:val="AA0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4A"/>
    <w:rsid w:val="0016026F"/>
    <w:rsid w:val="00412EAA"/>
    <w:rsid w:val="00436216"/>
    <w:rsid w:val="005C2799"/>
    <w:rsid w:val="00803A2F"/>
    <w:rsid w:val="00811F77"/>
    <w:rsid w:val="00B02077"/>
    <w:rsid w:val="00B12312"/>
    <w:rsid w:val="00C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B2A7"/>
  <w15:chartTrackingRefBased/>
  <w15:docId w15:val="{EFB8910F-3BD9-42F9-940B-5E9F6124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-inline-color">
    <w:name w:val="has-inline-color"/>
    <w:basedOn w:val="Domylnaczcionkaakapitu"/>
    <w:rsid w:val="00CD204A"/>
  </w:style>
  <w:style w:type="character" w:styleId="Pogrubienie">
    <w:name w:val="Strong"/>
    <w:basedOn w:val="Domylnaczcionkaakapitu"/>
    <w:uiPriority w:val="22"/>
    <w:qFormat/>
    <w:rsid w:val="00CD2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Woźna</dc:creator>
  <cp:keywords/>
  <dc:description/>
  <cp:lastModifiedBy>Małgorzata Woźna</cp:lastModifiedBy>
  <cp:revision>1</cp:revision>
  <dcterms:created xsi:type="dcterms:W3CDTF">2021-11-08T10:47:00Z</dcterms:created>
  <dcterms:modified xsi:type="dcterms:W3CDTF">2021-11-08T12:04:00Z</dcterms:modified>
</cp:coreProperties>
</file>