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CEA6D" w14:textId="77777777" w:rsidR="00877D94" w:rsidRDefault="00291936">
      <w:pPr>
        <w:pStyle w:val="Standard"/>
        <w:spacing w:line="276" w:lineRule="auto"/>
        <w:jc w:val="center"/>
      </w:pPr>
      <w:r>
        <w:rPr>
          <w:noProof/>
        </w:rPr>
        <w:drawing>
          <wp:inline distT="0" distB="0" distL="0" distR="0" wp14:anchorId="342CEA6D" wp14:editId="342CEA6E">
            <wp:extent cx="4896547" cy="1511494"/>
            <wp:effectExtent l="0" t="0" r="0" b="0"/>
            <wp:docPr id="1" name="Obraz 9" descr="Obraz zawierający znak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6547" cy="151149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2CEA6E" w14:textId="77777777" w:rsidR="00877D94" w:rsidRDefault="00877D94">
      <w:pPr>
        <w:pStyle w:val="Standard"/>
        <w:spacing w:line="276" w:lineRule="auto"/>
        <w:jc w:val="center"/>
      </w:pPr>
    </w:p>
    <w:p w14:paraId="342CEA6F" w14:textId="77777777" w:rsidR="00877D94" w:rsidRDefault="00291936">
      <w:pPr>
        <w:pStyle w:val="Standard"/>
        <w:spacing w:line="276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XVI OGÓLNOPOLSKI </w:t>
      </w:r>
    </w:p>
    <w:p w14:paraId="342CEA70" w14:textId="77777777" w:rsidR="00877D94" w:rsidRDefault="00291936">
      <w:pPr>
        <w:pStyle w:val="Standard"/>
        <w:spacing w:line="276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KONKURS BARWY MORZA 2021</w:t>
      </w:r>
    </w:p>
    <w:p w14:paraId="342CEA71" w14:textId="77777777" w:rsidR="00877D94" w:rsidRDefault="00877D94">
      <w:pPr>
        <w:pStyle w:val="Standard"/>
        <w:spacing w:line="276" w:lineRule="auto"/>
        <w:jc w:val="center"/>
      </w:pPr>
    </w:p>
    <w:p w14:paraId="342CEA72" w14:textId="77777777" w:rsidR="00877D94" w:rsidRDefault="00291936">
      <w:pPr>
        <w:pStyle w:val="Standard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Regulamin</w:t>
      </w:r>
    </w:p>
    <w:p w14:paraId="342CEA73" w14:textId="77777777" w:rsidR="00877D94" w:rsidRDefault="00291936">
      <w:pPr>
        <w:pStyle w:val="Standard"/>
        <w:spacing w:line="276" w:lineRule="auto"/>
        <w:jc w:val="both"/>
      </w:pPr>
      <w:r>
        <w:t xml:space="preserve"> </w:t>
      </w:r>
    </w:p>
    <w:p w14:paraId="342CEA74" w14:textId="77777777" w:rsidR="00877D94" w:rsidRDefault="00877D94">
      <w:pPr>
        <w:pStyle w:val="Standard"/>
        <w:spacing w:line="276" w:lineRule="auto"/>
        <w:ind w:left="360"/>
        <w:jc w:val="both"/>
      </w:pPr>
    </w:p>
    <w:p w14:paraId="342CEA75" w14:textId="77777777" w:rsidR="00877D94" w:rsidRDefault="00291936">
      <w:pPr>
        <w:pStyle w:val="Standard"/>
        <w:numPr>
          <w:ilvl w:val="0"/>
          <w:numId w:val="1"/>
        </w:numPr>
        <w:spacing w:line="276" w:lineRule="auto"/>
        <w:jc w:val="center"/>
        <w:rPr>
          <w:b/>
          <w:bCs/>
        </w:rPr>
      </w:pPr>
      <w:r>
        <w:rPr>
          <w:b/>
          <w:bCs/>
        </w:rPr>
        <w:t>Postanowienia ogólne.</w:t>
      </w:r>
    </w:p>
    <w:p w14:paraId="342CEA76" w14:textId="77777777" w:rsidR="00877D94" w:rsidRDefault="00877D94">
      <w:pPr>
        <w:pStyle w:val="Standard"/>
        <w:spacing w:line="276" w:lineRule="auto"/>
        <w:ind w:left="360"/>
      </w:pPr>
    </w:p>
    <w:p w14:paraId="342CEA77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jc w:val="both"/>
      </w:pPr>
      <w:r>
        <w:t>Organizatorem konkursu są Szkoły Okrętowe i Techniczne „</w:t>
      </w:r>
      <w:proofErr w:type="spellStart"/>
      <w:r>
        <w:t>Conradinum</w:t>
      </w:r>
      <w:proofErr w:type="spellEnd"/>
      <w:r>
        <w:t xml:space="preserve">” w Gdańsku, zwany dalej </w:t>
      </w:r>
      <w:r>
        <w:rPr>
          <w:b/>
          <w:bCs/>
        </w:rPr>
        <w:t>Organizatorem</w:t>
      </w:r>
      <w:r>
        <w:t>.</w:t>
      </w:r>
    </w:p>
    <w:p w14:paraId="342CEA78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jc w:val="both"/>
      </w:pPr>
      <w:r>
        <w:t>Dane teleadresowe Organizatora:</w:t>
      </w:r>
    </w:p>
    <w:p w14:paraId="342CEA79" w14:textId="72115EAF" w:rsidR="00877D94" w:rsidRDefault="00291936">
      <w:pPr>
        <w:pStyle w:val="Standard"/>
        <w:numPr>
          <w:ilvl w:val="0"/>
          <w:numId w:val="2"/>
        </w:numPr>
        <w:spacing w:line="276" w:lineRule="auto"/>
        <w:ind w:left="1134"/>
        <w:jc w:val="both"/>
      </w:pPr>
      <w:r>
        <w:t>ul.Piramowicza1/2, 80-218 Gdańsk</w:t>
      </w:r>
      <w:r w:rsidR="00273E91">
        <w:t>;</w:t>
      </w:r>
    </w:p>
    <w:p w14:paraId="342CEA7A" w14:textId="040C9734" w:rsidR="00877D94" w:rsidRDefault="00291936">
      <w:pPr>
        <w:pStyle w:val="Standard"/>
        <w:numPr>
          <w:ilvl w:val="0"/>
          <w:numId w:val="2"/>
        </w:numPr>
        <w:spacing w:line="276" w:lineRule="auto"/>
        <w:ind w:left="1134"/>
        <w:jc w:val="both"/>
      </w:pPr>
      <w:r>
        <w:t>tel. (58) 341-05-95</w:t>
      </w:r>
      <w:r w:rsidR="00273E91">
        <w:t>;</w:t>
      </w:r>
    </w:p>
    <w:p w14:paraId="342CEA7B" w14:textId="77777777" w:rsidR="00877D94" w:rsidRDefault="00AC1DB0">
      <w:pPr>
        <w:pStyle w:val="Standard"/>
        <w:numPr>
          <w:ilvl w:val="0"/>
          <w:numId w:val="2"/>
        </w:numPr>
        <w:spacing w:line="276" w:lineRule="auto"/>
        <w:ind w:left="1134"/>
        <w:jc w:val="both"/>
      </w:pPr>
      <w:hyperlink r:id="rId8" w:history="1">
        <w:r w:rsidR="00291936">
          <w:rPr>
            <w:rStyle w:val="Hipercze"/>
          </w:rPr>
          <w:t>sekretariat@conradinum.edu.gdansk.pl</w:t>
        </w:r>
      </w:hyperlink>
    </w:p>
    <w:p w14:paraId="3F336F5F" w14:textId="18D11681" w:rsidR="00B73C09" w:rsidRDefault="00291936" w:rsidP="00B73C09">
      <w:pPr>
        <w:pStyle w:val="Standard"/>
        <w:numPr>
          <w:ilvl w:val="1"/>
          <w:numId w:val="1"/>
        </w:numPr>
        <w:spacing w:line="276" w:lineRule="auto"/>
        <w:jc w:val="both"/>
      </w:pPr>
      <w:r>
        <w:rPr>
          <w:b/>
          <w:bCs/>
        </w:rPr>
        <w:t>Ogólnopolski Konkurs BARWY MORZA</w:t>
      </w:r>
      <w:r>
        <w:t xml:space="preserve"> (zwany dalej </w:t>
      </w:r>
      <w:r>
        <w:rPr>
          <w:b/>
          <w:bCs/>
        </w:rPr>
        <w:t>Konkursem</w:t>
      </w:r>
      <w:r>
        <w:t xml:space="preserve">) organizowany jest w publicznych oraz niepublicznych szkołach </w:t>
      </w:r>
      <w:r w:rsidRPr="00320B30">
        <w:t>podstawowych i ponadpodstawowych</w:t>
      </w:r>
      <w:r>
        <w:t>, a także w innych placówkach (np. klubach osiedlowych) na terenie kraju.</w:t>
      </w:r>
    </w:p>
    <w:p w14:paraId="54F26F8E" w14:textId="765B6254" w:rsidR="00B73C09" w:rsidRDefault="00B73C09" w:rsidP="00B73C09">
      <w:pPr>
        <w:pStyle w:val="Standard"/>
        <w:numPr>
          <w:ilvl w:val="1"/>
          <w:numId w:val="1"/>
        </w:numPr>
        <w:spacing w:line="276" w:lineRule="auto"/>
        <w:jc w:val="both"/>
      </w:pPr>
      <w:r w:rsidRPr="00B73C09">
        <w:rPr>
          <w:b/>
          <w:bCs/>
        </w:rPr>
        <w:t>Punkty za ten konkurs mogą być wymienione na świadectwie ukończenia szkoły podstawowej oraz uwzględniane w post</w:t>
      </w:r>
      <w:r w:rsidR="00337E14">
        <w:rPr>
          <w:b/>
          <w:bCs/>
        </w:rPr>
        <w:t>ę</w:t>
      </w:r>
      <w:r w:rsidRPr="00B73C09">
        <w:rPr>
          <w:b/>
          <w:bCs/>
        </w:rPr>
        <w:t>powaniu rekrutacyjnym do szkoły ponadpodstawowej na rok szkolny 2021/2022</w:t>
      </w:r>
      <w:r>
        <w:t>.</w:t>
      </w:r>
    </w:p>
    <w:p w14:paraId="342CEA7E" w14:textId="33446A07" w:rsidR="00877D94" w:rsidRDefault="00291936">
      <w:pPr>
        <w:pStyle w:val="Standard"/>
        <w:numPr>
          <w:ilvl w:val="1"/>
          <w:numId w:val="1"/>
        </w:numPr>
        <w:spacing w:line="276" w:lineRule="auto"/>
        <w:jc w:val="both"/>
      </w:pPr>
      <w:r>
        <w:t>Celem konkursu jest:</w:t>
      </w:r>
      <w:r>
        <w:tab/>
      </w:r>
    </w:p>
    <w:p w14:paraId="342CEA7F" w14:textId="77777777" w:rsidR="00877D94" w:rsidRDefault="00291936">
      <w:pPr>
        <w:pStyle w:val="Standard"/>
        <w:numPr>
          <w:ilvl w:val="0"/>
          <w:numId w:val="3"/>
        </w:numPr>
        <w:spacing w:line="276" w:lineRule="auto"/>
        <w:ind w:left="1134"/>
        <w:jc w:val="both"/>
      </w:pPr>
      <w:r>
        <w:t xml:space="preserve">promowanie i kształtowanie twórczej postawy wobec fotografii, plastyki, literatury </w:t>
      </w:r>
      <w:r>
        <w:br/>
        <w:t>i modelarstwa,</w:t>
      </w:r>
    </w:p>
    <w:p w14:paraId="342CEA80" w14:textId="77777777" w:rsidR="00877D94" w:rsidRDefault="00291936">
      <w:pPr>
        <w:pStyle w:val="Standard"/>
        <w:numPr>
          <w:ilvl w:val="0"/>
          <w:numId w:val="3"/>
        </w:numPr>
        <w:spacing w:line="276" w:lineRule="auto"/>
        <w:ind w:left="1134"/>
        <w:jc w:val="both"/>
      </w:pPr>
      <w:r>
        <w:t>doskonalenie umiejętności tworzenia różnych form artystycznych,</w:t>
      </w:r>
    </w:p>
    <w:p w14:paraId="342CEA81" w14:textId="77777777" w:rsidR="00877D94" w:rsidRDefault="00291936">
      <w:pPr>
        <w:pStyle w:val="Standard"/>
        <w:numPr>
          <w:ilvl w:val="0"/>
          <w:numId w:val="3"/>
        </w:numPr>
        <w:spacing w:line="276" w:lineRule="auto"/>
        <w:ind w:left="1134"/>
        <w:jc w:val="both"/>
      </w:pPr>
      <w:r>
        <w:t>ujawnianie talentów i promocja uzdolnionych młodych twórców,</w:t>
      </w:r>
    </w:p>
    <w:p w14:paraId="342CEA82" w14:textId="77777777" w:rsidR="00877D94" w:rsidRDefault="00291936">
      <w:pPr>
        <w:pStyle w:val="Standard"/>
        <w:numPr>
          <w:ilvl w:val="0"/>
          <w:numId w:val="3"/>
        </w:numPr>
        <w:spacing w:line="276" w:lineRule="auto"/>
        <w:ind w:left="1134"/>
        <w:jc w:val="both"/>
      </w:pPr>
      <w:r>
        <w:t>popularyzacja wiedzy o morzu i regionie nadmorskim,</w:t>
      </w:r>
    </w:p>
    <w:p w14:paraId="342CEA83" w14:textId="77777777" w:rsidR="00877D94" w:rsidRDefault="00291936">
      <w:pPr>
        <w:pStyle w:val="Standard"/>
        <w:numPr>
          <w:ilvl w:val="0"/>
          <w:numId w:val="3"/>
        </w:numPr>
        <w:spacing w:line="276" w:lineRule="auto"/>
        <w:ind w:left="1134"/>
        <w:jc w:val="both"/>
      </w:pPr>
      <w:r>
        <w:t>zachęcanie do aktywnego i twórczego spędzania wolnego czasu.</w:t>
      </w:r>
    </w:p>
    <w:p w14:paraId="342CEA84" w14:textId="77777777" w:rsidR="00877D94" w:rsidRDefault="00877D94">
      <w:pPr>
        <w:pStyle w:val="Standard"/>
        <w:spacing w:line="276" w:lineRule="auto"/>
        <w:ind w:left="360"/>
        <w:jc w:val="both"/>
      </w:pPr>
    </w:p>
    <w:p w14:paraId="342CEA85" w14:textId="77777777" w:rsidR="00877D94" w:rsidRDefault="00291936">
      <w:pPr>
        <w:pStyle w:val="Standard"/>
        <w:numPr>
          <w:ilvl w:val="0"/>
          <w:numId w:val="1"/>
        </w:numPr>
        <w:spacing w:line="276" w:lineRule="auto"/>
        <w:jc w:val="center"/>
        <w:rPr>
          <w:b/>
          <w:bCs/>
        </w:rPr>
      </w:pPr>
      <w:r>
        <w:rPr>
          <w:b/>
          <w:bCs/>
        </w:rPr>
        <w:t>Tematyka konkursu</w:t>
      </w:r>
    </w:p>
    <w:p w14:paraId="342CEA86" w14:textId="77777777" w:rsidR="00877D94" w:rsidRDefault="00877D94">
      <w:pPr>
        <w:pStyle w:val="Standard"/>
        <w:spacing w:line="276" w:lineRule="auto"/>
        <w:ind w:left="360"/>
        <w:jc w:val="both"/>
      </w:pPr>
    </w:p>
    <w:p w14:paraId="342CEA87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ind w:left="851" w:hanging="491"/>
        <w:jc w:val="both"/>
      </w:pPr>
      <w:r>
        <w:t xml:space="preserve">Konkurs składa się z następujących części: </w:t>
      </w:r>
    </w:p>
    <w:p w14:paraId="342CEA88" w14:textId="77777777" w:rsidR="00877D94" w:rsidRDefault="00291936">
      <w:pPr>
        <w:pStyle w:val="Standard"/>
        <w:numPr>
          <w:ilvl w:val="0"/>
          <w:numId w:val="4"/>
        </w:numPr>
        <w:spacing w:line="276" w:lineRule="auto"/>
        <w:ind w:hanging="356"/>
        <w:jc w:val="both"/>
      </w:pPr>
      <w:r>
        <w:t>fotograficzna oraz plastyczna - trzy kategorie tematyczne:</w:t>
      </w:r>
    </w:p>
    <w:p w14:paraId="342CEA89" w14:textId="77777777" w:rsidR="00877D94" w:rsidRDefault="00291936">
      <w:pPr>
        <w:pStyle w:val="Standard"/>
        <w:numPr>
          <w:ilvl w:val="0"/>
          <w:numId w:val="5"/>
        </w:numPr>
        <w:spacing w:line="276" w:lineRule="auto"/>
        <w:jc w:val="both"/>
      </w:pPr>
      <w:r>
        <w:t>Morze,</w:t>
      </w:r>
    </w:p>
    <w:p w14:paraId="342CEA8A" w14:textId="77777777" w:rsidR="00877D94" w:rsidRDefault="00291936">
      <w:pPr>
        <w:pStyle w:val="Standard"/>
        <w:numPr>
          <w:ilvl w:val="0"/>
          <w:numId w:val="5"/>
        </w:numPr>
        <w:spacing w:line="276" w:lineRule="auto"/>
        <w:jc w:val="both"/>
      </w:pPr>
      <w:r>
        <w:t>Statki i okręty,</w:t>
      </w:r>
    </w:p>
    <w:p w14:paraId="342CEA8B" w14:textId="77777777" w:rsidR="00877D94" w:rsidRDefault="00291936">
      <w:pPr>
        <w:pStyle w:val="Standard"/>
        <w:numPr>
          <w:ilvl w:val="0"/>
          <w:numId w:val="5"/>
        </w:numPr>
        <w:spacing w:line="276" w:lineRule="auto"/>
        <w:jc w:val="both"/>
      </w:pPr>
      <w:r>
        <w:lastRenderedPageBreak/>
        <w:t>Przemysł okrętowy;</w:t>
      </w:r>
    </w:p>
    <w:p w14:paraId="342CEA8C" w14:textId="77777777" w:rsidR="00877D94" w:rsidRDefault="00291936">
      <w:pPr>
        <w:pStyle w:val="Standard"/>
        <w:numPr>
          <w:ilvl w:val="0"/>
          <w:numId w:val="4"/>
        </w:numPr>
        <w:spacing w:line="276" w:lineRule="auto"/>
        <w:jc w:val="both"/>
      </w:pPr>
      <w:r>
        <w:t>literacka - dwie  kategorie tematyczne:</w:t>
      </w:r>
    </w:p>
    <w:p w14:paraId="342CEA8D" w14:textId="6BC09B69" w:rsidR="00877D94" w:rsidRDefault="00291936">
      <w:pPr>
        <w:pStyle w:val="Standard"/>
        <w:numPr>
          <w:ilvl w:val="0"/>
          <w:numId w:val="6"/>
        </w:numPr>
        <w:spacing w:line="276" w:lineRule="auto"/>
        <w:jc w:val="both"/>
      </w:pPr>
      <w:r>
        <w:t>Proza – Historie morsk</w:t>
      </w:r>
      <w:r w:rsidR="00B73C09">
        <w:t>ą</w:t>
      </w:r>
      <w:r>
        <w:t xml:space="preserve"> falą pisane,</w:t>
      </w:r>
    </w:p>
    <w:p w14:paraId="342CEA8E" w14:textId="77777777" w:rsidR="00877D94" w:rsidRDefault="00291936">
      <w:pPr>
        <w:pStyle w:val="Standard"/>
        <w:numPr>
          <w:ilvl w:val="0"/>
          <w:numId w:val="6"/>
        </w:numPr>
        <w:spacing w:line="276" w:lineRule="auto"/>
        <w:jc w:val="both"/>
      </w:pPr>
      <w:r>
        <w:t>Poezja – Morskie strofy;</w:t>
      </w:r>
    </w:p>
    <w:p w14:paraId="342CEA8F" w14:textId="77777777" w:rsidR="00877D94" w:rsidRDefault="00291936">
      <w:pPr>
        <w:pStyle w:val="Standard"/>
        <w:numPr>
          <w:ilvl w:val="0"/>
          <w:numId w:val="4"/>
        </w:numPr>
        <w:spacing w:line="276" w:lineRule="auto"/>
        <w:jc w:val="both"/>
      </w:pPr>
      <w:r>
        <w:t>modelarska - trzy kategorie:</w:t>
      </w:r>
    </w:p>
    <w:p w14:paraId="342CEA90" w14:textId="77777777" w:rsidR="00877D94" w:rsidRDefault="00291936">
      <w:pPr>
        <w:pStyle w:val="Standard"/>
        <w:numPr>
          <w:ilvl w:val="0"/>
          <w:numId w:val="7"/>
        </w:numPr>
        <w:spacing w:line="276" w:lineRule="auto"/>
        <w:jc w:val="both"/>
      </w:pPr>
      <w:r>
        <w:t>Statki i okręty,</w:t>
      </w:r>
    </w:p>
    <w:p w14:paraId="342CEA91" w14:textId="77777777" w:rsidR="00877D94" w:rsidRDefault="00291936">
      <w:pPr>
        <w:pStyle w:val="Standard"/>
        <w:numPr>
          <w:ilvl w:val="0"/>
          <w:numId w:val="7"/>
        </w:numPr>
        <w:spacing w:line="276" w:lineRule="auto"/>
        <w:jc w:val="both"/>
      </w:pPr>
      <w:r>
        <w:t>Infrastruktura brzegowa (np.: latarnie morskie, porty, przystanie, żurawie portowe itp.),</w:t>
      </w:r>
    </w:p>
    <w:p w14:paraId="342CEA93" w14:textId="5999B0C8" w:rsidR="00877D94" w:rsidRPr="00A1163B" w:rsidRDefault="00291936" w:rsidP="00A1163B">
      <w:pPr>
        <w:pStyle w:val="Standard"/>
        <w:numPr>
          <w:ilvl w:val="0"/>
          <w:numId w:val="7"/>
        </w:numPr>
        <w:spacing w:line="276" w:lineRule="auto"/>
        <w:jc w:val="both"/>
      </w:pPr>
      <w:r w:rsidRPr="00320B30">
        <w:t>Inne.</w:t>
      </w:r>
    </w:p>
    <w:p w14:paraId="342CEA94" w14:textId="77777777" w:rsidR="00877D94" w:rsidRDefault="00291936">
      <w:pPr>
        <w:pStyle w:val="Standard"/>
        <w:numPr>
          <w:ilvl w:val="0"/>
          <w:numId w:val="1"/>
        </w:numPr>
        <w:spacing w:line="276" w:lineRule="auto"/>
        <w:jc w:val="center"/>
        <w:rPr>
          <w:b/>
          <w:bCs/>
        </w:rPr>
      </w:pPr>
      <w:r>
        <w:rPr>
          <w:b/>
          <w:bCs/>
        </w:rPr>
        <w:t>Zasady konkursu</w:t>
      </w:r>
    </w:p>
    <w:p w14:paraId="342CEA95" w14:textId="77777777" w:rsidR="00877D94" w:rsidRDefault="00877D94">
      <w:pPr>
        <w:pStyle w:val="Standard"/>
        <w:spacing w:line="276" w:lineRule="auto"/>
        <w:ind w:left="360"/>
      </w:pPr>
    </w:p>
    <w:p w14:paraId="342CEA96" w14:textId="12BFBAF6" w:rsidR="00877D94" w:rsidRDefault="00291936">
      <w:pPr>
        <w:pStyle w:val="Standard"/>
        <w:numPr>
          <w:ilvl w:val="1"/>
          <w:numId w:val="1"/>
        </w:numPr>
        <w:spacing w:line="276" w:lineRule="auto"/>
        <w:ind w:left="851" w:hanging="491"/>
        <w:jc w:val="both"/>
      </w:pPr>
      <w:r>
        <w:t xml:space="preserve">Uczestnikiem może być każdy uczeń szkoły publicznej lub niepublicznej na poziomie szkoły podstawowej i </w:t>
      </w:r>
      <w:r w:rsidRPr="00320B30">
        <w:t>ponadpodstawowej</w:t>
      </w:r>
      <w:r>
        <w:t>, który interesuje się fotografią, plastyką, literatur</w:t>
      </w:r>
      <w:r w:rsidR="00A1163B">
        <w:t>ą</w:t>
      </w:r>
      <w:r>
        <w:t xml:space="preserve"> lub modelarstwem zgłoszony przez swoją szkołę (placówkę).</w:t>
      </w:r>
    </w:p>
    <w:p w14:paraId="342CEA97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ind w:left="851" w:hanging="491"/>
        <w:jc w:val="both"/>
      </w:pPr>
      <w:r>
        <w:t>Uczestnikiem nie może być osoba spokrewniona z pracownikiem Organizatora.</w:t>
      </w:r>
    </w:p>
    <w:p w14:paraId="342CEA98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ind w:left="851" w:hanging="491"/>
        <w:jc w:val="both"/>
      </w:pPr>
      <w:r>
        <w:t>Regulamin, karty zgłoszenia oraz wzory ogłoszeń i protokołów przez cały czas trwania        konkursu będą dostępne na stronie internetowej Organizatora.</w:t>
      </w:r>
    </w:p>
    <w:p w14:paraId="342CEA99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ind w:left="851" w:hanging="491"/>
        <w:jc w:val="both"/>
      </w:pPr>
      <w:r>
        <w:t xml:space="preserve">Prace konkursowe mogą być zgłaszane w </w:t>
      </w:r>
      <w:r w:rsidRPr="00320B30">
        <w:t xml:space="preserve">trzech </w:t>
      </w:r>
      <w:r>
        <w:t>grupach wiekowych</w:t>
      </w:r>
    </w:p>
    <w:p w14:paraId="342CEA9A" w14:textId="77777777" w:rsidR="00877D94" w:rsidRDefault="00291936">
      <w:pPr>
        <w:pStyle w:val="Standard"/>
        <w:numPr>
          <w:ilvl w:val="0"/>
          <w:numId w:val="8"/>
        </w:numPr>
        <w:spacing w:line="276" w:lineRule="auto"/>
        <w:ind w:left="1276"/>
        <w:jc w:val="both"/>
      </w:pPr>
      <w:r>
        <w:t>szkoły podstawowe - klasy młodsze (klasy 1-4),</w:t>
      </w:r>
    </w:p>
    <w:p w14:paraId="342CEA9B" w14:textId="77777777" w:rsidR="00877D94" w:rsidRDefault="00291936">
      <w:pPr>
        <w:pStyle w:val="Standard"/>
        <w:numPr>
          <w:ilvl w:val="0"/>
          <w:numId w:val="8"/>
        </w:numPr>
        <w:spacing w:line="276" w:lineRule="auto"/>
        <w:ind w:left="1276"/>
        <w:jc w:val="both"/>
      </w:pPr>
      <w:r>
        <w:t>szkoły podstawowe  - klasy starsze (klasy 5-8),</w:t>
      </w:r>
    </w:p>
    <w:p w14:paraId="342CEA9C" w14:textId="77777777" w:rsidR="00877D94" w:rsidRDefault="00291936">
      <w:pPr>
        <w:pStyle w:val="Standard"/>
        <w:numPr>
          <w:ilvl w:val="0"/>
          <w:numId w:val="8"/>
        </w:numPr>
        <w:spacing w:line="276" w:lineRule="auto"/>
        <w:ind w:left="1276"/>
        <w:jc w:val="both"/>
        <w:rPr>
          <w:color w:val="FF0000"/>
        </w:rPr>
      </w:pPr>
      <w:r w:rsidRPr="00320B30">
        <w:t>szkoły ponadpodstawowe.</w:t>
      </w:r>
    </w:p>
    <w:p w14:paraId="342CEA9D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ind w:left="851" w:hanging="491"/>
        <w:jc w:val="both"/>
      </w:pPr>
      <w:r>
        <w:t>Na konkurs przyjmowane są:</w:t>
      </w:r>
    </w:p>
    <w:p w14:paraId="342CEA9E" w14:textId="4396E153" w:rsidR="00877D94" w:rsidRDefault="00291936">
      <w:pPr>
        <w:pStyle w:val="Standard"/>
        <w:numPr>
          <w:ilvl w:val="0"/>
          <w:numId w:val="9"/>
        </w:numPr>
        <w:spacing w:line="276" w:lineRule="auto"/>
        <w:ind w:left="1276"/>
        <w:jc w:val="both"/>
      </w:pPr>
      <w:r>
        <w:t>prace fotograficzne</w:t>
      </w:r>
      <w:r w:rsidR="006E6726">
        <w:t>:</w:t>
      </w:r>
    </w:p>
    <w:p w14:paraId="342CEA9F" w14:textId="77777777" w:rsidR="00877D94" w:rsidRDefault="00291936">
      <w:pPr>
        <w:pStyle w:val="Standard"/>
        <w:numPr>
          <w:ilvl w:val="0"/>
          <w:numId w:val="10"/>
        </w:numPr>
        <w:spacing w:line="276" w:lineRule="auto"/>
        <w:ind w:left="1560" w:hanging="284"/>
        <w:jc w:val="both"/>
      </w:pPr>
      <w:r>
        <w:t>w postaci odbitki lub wydruku format co najmniej 15 cm x 20 cm,</w:t>
      </w:r>
    </w:p>
    <w:p w14:paraId="342CEAA0" w14:textId="4DE1B4A3" w:rsidR="00877D94" w:rsidRDefault="00291936">
      <w:pPr>
        <w:pStyle w:val="Standard"/>
        <w:numPr>
          <w:ilvl w:val="0"/>
          <w:numId w:val="10"/>
        </w:numPr>
        <w:spacing w:line="276" w:lineRule="auto"/>
        <w:ind w:left="1560" w:hanging="284"/>
        <w:jc w:val="both"/>
      </w:pPr>
      <w:r>
        <w:t>wykonane dowolną technik</w:t>
      </w:r>
      <w:r w:rsidR="00A1163B">
        <w:t>ą</w:t>
      </w:r>
      <w:r>
        <w:t>;</w:t>
      </w:r>
    </w:p>
    <w:p w14:paraId="342CEAA1" w14:textId="70568E1D" w:rsidR="00877D94" w:rsidRDefault="00291936">
      <w:pPr>
        <w:pStyle w:val="Standard"/>
        <w:numPr>
          <w:ilvl w:val="0"/>
          <w:numId w:val="9"/>
        </w:numPr>
        <w:spacing w:line="276" w:lineRule="auto"/>
        <w:ind w:left="1276"/>
        <w:jc w:val="both"/>
      </w:pPr>
      <w:r>
        <w:t>prace plastyczne</w:t>
      </w:r>
      <w:r w:rsidR="006E6726">
        <w:t>:</w:t>
      </w:r>
    </w:p>
    <w:p w14:paraId="342CEAA2" w14:textId="77777777" w:rsidR="00877D94" w:rsidRDefault="00291936">
      <w:pPr>
        <w:pStyle w:val="Standard"/>
        <w:numPr>
          <w:ilvl w:val="1"/>
          <w:numId w:val="11"/>
        </w:numPr>
        <w:spacing w:line="276" w:lineRule="auto"/>
        <w:ind w:left="1560" w:hanging="284"/>
        <w:jc w:val="both"/>
      </w:pPr>
      <w:r>
        <w:t>w postaci arkusza formatu A3 lub A4,</w:t>
      </w:r>
    </w:p>
    <w:p w14:paraId="342CEAA3" w14:textId="77777777" w:rsidR="00877D94" w:rsidRDefault="00291936">
      <w:pPr>
        <w:pStyle w:val="Standard"/>
        <w:numPr>
          <w:ilvl w:val="1"/>
          <w:numId w:val="11"/>
        </w:numPr>
        <w:spacing w:line="276" w:lineRule="auto"/>
        <w:ind w:left="1560" w:hanging="284"/>
        <w:jc w:val="both"/>
      </w:pPr>
      <w:r>
        <w:t>wykonane dowolną techniką,</w:t>
      </w:r>
    </w:p>
    <w:p w14:paraId="342CEAA5" w14:textId="7FE4B98F" w:rsidR="00877D94" w:rsidRDefault="00291936">
      <w:pPr>
        <w:pStyle w:val="Standard"/>
        <w:numPr>
          <w:ilvl w:val="0"/>
          <w:numId w:val="9"/>
        </w:numPr>
        <w:spacing w:line="276" w:lineRule="auto"/>
        <w:ind w:left="1418"/>
        <w:jc w:val="both"/>
      </w:pPr>
      <w:r>
        <w:t>prac</w:t>
      </w:r>
      <w:r w:rsidR="002F49E1">
        <w:t>e</w:t>
      </w:r>
      <w:r>
        <w:t xml:space="preserve"> literackie</w:t>
      </w:r>
      <w:r w:rsidR="006E6726">
        <w:t>:</w:t>
      </w:r>
    </w:p>
    <w:p w14:paraId="342CEAA6" w14:textId="77777777" w:rsidR="00877D94" w:rsidRDefault="00291936">
      <w:pPr>
        <w:pStyle w:val="Standard"/>
        <w:numPr>
          <w:ilvl w:val="1"/>
          <w:numId w:val="11"/>
        </w:numPr>
        <w:spacing w:line="276" w:lineRule="auto"/>
        <w:ind w:left="1560" w:hanging="284"/>
        <w:jc w:val="both"/>
      </w:pPr>
      <w:r>
        <w:t>w postaci wydruku na arkuszu formatu A4 i obowiązkowo w postaci pliku tekstowego zapisanego w jednym z formatów Microsoft Word (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), </w:t>
      </w:r>
      <w:proofErr w:type="spellStart"/>
      <w:r>
        <w:t>Rich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Format (rtf) lub </w:t>
      </w:r>
      <w:proofErr w:type="spellStart"/>
      <w:r>
        <w:t>OpenDocument</w:t>
      </w:r>
      <w:proofErr w:type="spellEnd"/>
      <w:r>
        <w:t xml:space="preserve"> (</w:t>
      </w:r>
      <w:proofErr w:type="spellStart"/>
      <w:r>
        <w:t>odt</w:t>
      </w:r>
      <w:proofErr w:type="spellEnd"/>
      <w:r>
        <w:t>),</w:t>
      </w:r>
    </w:p>
    <w:p w14:paraId="342CEAA7" w14:textId="77777777" w:rsidR="00877D94" w:rsidRDefault="00291936">
      <w:pPr>
        <w:pStyle w:val="Standard"/>
        <w:numPr>
          <w:ilvl w:val="1"/>
          <w:numId w:val="11"/>
        </w:numPr>
        <w:spacing w:line="276" w:lineRule="auto"/>
        <w:ind w:left="1560" w:hanging="284"/>
        <w:jc w:val="both"/>
      </w:pPr>
      <w:r>
        <w:t>pliki powinny być nagrane na płycie CD i przesłane wraz z dokładnym opisem (zgodnie z pkt. 3.11);</w:t>
      </w:r>
    </w:p>
    <w:p w14:paraId="342CEAA8" w14:textId="77777777" w:rsidR="00877D94" w:rsidRDefault="00291936">
      <w:pPr>
        <w:pStyle w:val="Standard"/>
        <w:numPr>
          <w:ilvl w:val="0"/>
          <w:numId w:val="9"/>
        </w:numPr>
        <w:spacing w:line="276" w:lineRule="auto"/>
        <w:ind w:left="1560"/>
        <w:jc w:val="both"/>
      </w:pPr>
      <w:r>
        <w:t>prace modelarskie wykonane dowolną techniką.</w:t>
      </w:r>
    </w:p>
    <w:p w14:paraId="342CEAA9" w14:textId="77777777" w:rsidR="00877D94" w:rsidRDefault="00291936">
      <w:pPr>
        <w:pStyle w:val="Default"/>
        <w:numPr>
          <w:ilvl w:val="1"/>
          <w:numId w:val="1"/>
        </w:numPr>
        <w:jc w:val="both"/>
      </w:pPr>
      <w:r>
        <w:t xml:space="preserve">W części literackiej każdy uczestnik konkursu może zgłosić w swojej grupie wiekowej nie więcej niż jedno opowiadanie o objętości do 5 stron maszynopisu i/lub do trzech wierszy </w:t>
      </w:r>
      <w:r>
        <w:rPr>
          <w:sz w:val="23"/>
          <w:szCs w:val="23"/>
        </w:rPr>
        <w:t>czcionką Times New Roman o wielkości 12 pkt.</w:t>
      </w:r>
    </w:p>
    <w:p w14:paraId="342CEAAA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jc w:val="both"/>
      </w:pPr>
      <w:r>
        <w:t xml:space="preserve">W części fotograficznej każdy uczestnik konkursu może zgłosić w swojej grupie wiekowej wyłącznie po jednej pracy w każdej z trzech kategorii tematycznych </w:t>
      </w:r>
    </w:p>
    <w:p w14:paraId="342CEAAB" w14:textId="1C6E172E" w:rsidR="00877D94" w:rsidRDefault="00291936">
      <w:pPr>
        <w:pStyle w:val="Standard"/>
        <w:numPr>
          <w:ilvl w:val="1"/>
          <w:numId w:val="1"/>
        </w:numPr>
        <w:spacing w:line="276" w:lineRule="auto"/>
        <w:jc w:val="both"/>
      </w:pPr>
      <w:r>
        <w:t>W części plastycznej każdy uczestnik konkursu może zgłosić w swojej grupie wiekowej nie więcej niż</w:t>
      </w:r>
      <w:r w:rsidR="001906DE">
        <w:t xml:space="preserve"> jeden </w:t>
      </w:r>
      <w:r>
        <w:t>model w każdej kategorii</w:t>
      </w:r>
      <w:r w:rsidR="001906DE">
        <w:t xml:space="preserve"> tematycznej</w:t>
      </w:r>
      <w:r>
        <w:t>.</w:t>
      </w:r>
    </w:p>
    <w:p w14:paraId="342CEAAC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jc w:val="both"/>
      </w:pPr>
      <w:r>
        <w:t>W części plastycznej w przypadku, gdy nauczyciel zleca wykonanie prac o tematyce konkursowej grupie uczniów jednej klasy musi wybrać spośród nich nie więcej niż pięciu reprezentantów – uczestników konkursu.</w:t>
      </w:r>
    </w:p>
    <w:p w14:paraId="342CEAAD" w14:textId="6574D0D4" w:rsidR="00877D94" w:rsidRDefault="00291936">
      <w:pPr>
        <w:pStyle w:val="Standard"/>
        <w:numPr>
          <w:ilvl w:val="1"/>
          <w:numId w:val="1"/>
        </w:numPr>
        <w:spacing w:line="276" w:lineRule="auto"/>
        <w:ind w:left="851" w:hanging="491"/>
        <w:jc w:val="both"/>
      </w:pPr>
      <w:r>
        <w:t xml:space="preserve">Na konkurs należy </w:t>
      </w:r>
      <w:r w:rsidR="00E31A03">
        <w:t>dostarczyć</w:t>
      </w:r>
      <w:r>
        <w:t xml:space="preserve"> prace, które dotąd nie były zgłaszane i nagradzane w innych </w:t>
      </w:r>
      <w:r>
        <w:lastRenderedPageBreak/>
        <w:t xml:space="preserve">konkursach fotograficznych, plastycznych, literackich i modelarskich, a także we wcześniejszych edycjach niniejszego konkursu. </w:t>
      </w:r>
    </w:p>
    <w:p w14:paraId="342CEAAE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ind w:left="851" w:hanging="491"/>
        <w:jc w:val="both"/>
      </w:pPr>
      <w:r>
        <w:t xml:space="preserve">Do prac każdego uczestnika konkursu musi być dołączona odpowiednia karta zgłoszenia </w:t>
      </w:r>
      <w:r>
        <w:br/>
        <w:t>(w załączniku) czytelnie wypełniona i zawierająca informacje o:</w:t>
      </w:r>
    </w:p>
    <w:p w14:paraId="342CEAAF" w14:textId="77777777" w:rsidR="00877D94" w:rsidRDefault="00291936">
      <w:pPr>
        <w:pStyle w:val="Standard"/>
        <w:numPr>
          <w:ilvl w:val="2"/>
          <w:numId w:val="1"/>
        </w:numPr>
        <w:spacing w:line="276" w:lineRule="auto"/>
        <w:ind w:left="1134" w:hanging="283"/>
        <w:jc w:val="both"/>
      </w:pPr>
      <w:r>
        <w:t xml:space="preserve">kategoriach tematycznych, </w:t>
      </w:r>
    </w:p>
    <w:p w14:paraId="342CEAB0" w14:textId="77777777" w:rsidR="00877D94" w:rsidRDefault="00291936">
      <w:pPr>
        <w:pStyle w:val="Standard"/>
        <w:numPr>
          <w:ilvl w:val="2"/>
          <w:numId w:val="1"/>
        </w:numPr>
        <w:spacing w:line="276" w:lineRule="auto"/>
        <w:ind w:left="1134" w:hanging="283"/>
        <w:jc w:val="both"/>
      </w:pPr>
      <w:r>
        <w:t xml:space="preserve">liczbie prac w każdej kategorii, </w:t>
      </w:r>
    </w:p>
    <w:p w14:paraId="342CEAB1" w14:textId="77777777" w:rsidR="00877D94" w:rsidRDefault="00291936">
      <w:pPr>
        <w:pStyle w:val="Standard"/>
        <w:numPr>
          <w:ilvl w:val="2"/>
          <w:numId w:val="1"/>
        </w:numPr>
        <w:spacing w:line="276" w:lineRule="auto"/>
        <w:ind w:left="1134" w:hanging="283"/>
        <w:jc w:val="both"/>
      </w:pPr>
      <w:r>
        <w:t xml:space="preserve">tytułach oraz dane uczestnika: </w:t>
      </w:r>
    </w:p>
    <w:p w14:paraId="342CEAB2" w14:textId="77777777" w:rsidR="00877D94" w:rsidRDefault="00291936">
      <w:pPr>
        <w:pStyle w:val="Standard"/>
        <w:numPr>
          <w:ilvl w:val="0"/>
          <w:numId w:val="12"/>
        </w:numPr>
        <w:spacing w:line="276" w:lineRule="auto"/>
        <w:ind w:left="1418" w:hanging="283"/>
        <w:jc w:val="both"/>
      </w:pPr>
      <w:r>
        <w:t xml:space="preserve">imię i nazwisko, </w:t>
      </w:r>
    </w:p>
    <w:p w14:paraId="342CEAB3" w14:textId="77777777" w:rsidR="00877D94" w:rsidRDefault="00291936">
      <w:pPr>
        <w:pStyle w:val="Standard"/>
        <w:numPr>
          <w:ilvl w:val="0"/>
          <w:numId w:val="12"/>
        </w:numPr>
        <w:spacing w:line="276" w:lineRule="auto"/>
        <w:ind w:left="1418" w:hanging="283"/>
        <w:jc w:val="both"/>
      </w:pPr>
      <w:r>
        <w:t xml:space="preserve">klasa, </w:t>
      </w:r>
    </w:p>
    <w:p w14:paraId="342CEAB4" w14:textId="77777777" w:rsidR="00877D94" w:rsidRDefault="00291936">
      <w:pPr>
        <w:pStyle w:val="Standard"/>
        <w:numPr>
          <w:ilvl w:val="0"/>
          <w:numId w:val="12"/>
        </w:numPr>
        <w:spacing w:line="276" w:lineRule="auto"/>
        <w:ind w:left="1418" w:hanging="283"/>
        <w:jc w:val="both"/>
      </w:pPr>
      <w:r>
        <w:t xml:space="preserve">grupa wiekowa, </w:t>
      </w:r>
    </w:p>
    <w:p w14:paraId="342CEAB5" w14:textId="77777777" w:rsidR="00877D94" w:rsidRDefault="00291936">
      <w:pPr>
        <w:pStyle w:val="Standard"/>
        <w:numPr>
          <w:ilvl w:val="0"/>
          <w:numId w:val="12"/>
        </w:numPr>
        <w:spacing w:line="276" w:lineRule="auto"/>
        <w:ind w:left="1418" w:hanging="283"/>
        <w:jc w:val="both"/>
      </w:pPr>
      <w:r>
        <w:t xml:space="preserve">nazwa i adres placówki zgłaszając uczestnika, </w:t>
      </w:r>
    </w:p>
    <w:p w14:paraId="342CEAB6" w14:textId="77777777" w:rsidR="00877D94" w:rsidRDefault="00291936">
      <w:pPr>
        <w:pStyle w:val="Standard"/>
        <w:numPr>
          <w:ilvl w:val="0"/>
          <w:numId w:val="12"/>
        </w:numPr>
        <w:spacing w:line="276" w:lineRule="auto"/>
        <w:ind w:left="1418" w:hanging="283"/>
        <w:jc w:val="both"/>
      </w:pPr>
      <w:r>
        <w:t xml:space="preserve">imię i nazwisko, </w:t>
      </w:r>
    </w:p>
    <w:p w14:paraId="342CEAB7" w14:textId="77777777" w:rsidR="00877D94" w:rsidRDefault="00291936">
      <w:pPr>
        <w:pStyle w:val="Standard"/>
        <w:numPr>
          <w:ilvl w:val="0"/>
          <w:numId w:val="12"/>
        </w:numPr>
        <w:spacing w:line="276" w:lineRule="auto"/>
        <w:ind w:left="1418" w:hanging="283"/>
        <w:jc w:val="both"/>
      </w:pPr>
      <w:r>
        <w:t xml:space="preserve">podpis opiekuna, </w:t>
      </w:r>
    </w:p>
    <w:p w14:paraId="342CEAB8" w14:textId="77777777" w:rsidR="00877D94" w:rsidRDefault="00291936">
      <w:pPr>
        <w:pStyle w:val="Standard"/>
        <w:numPr>
          <w:ilvl w:val="0"/>
          <w:numId w:val="12"/>
        </w:numPr>
        <w:spacing w:line="276" w:lineRule="auto"/>
        <w:ind w:left="1418" w:hanging="283"/>
        <w:jc w:val="both"/>
      </w:pPr>
      <w:r>
        <w:t xml:space="preserve">oświadczenie uczestnika pkt. 3.16. </w:t>
      </w:r>
    </w:p>
    <w:p w14:paraId="342CEAB9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ind w:left="851" w:hanging="491"/>
        <w:jc w:val="both"/>
      </w:pPr>
      <w:r>
        <w:t>Każda zgłoszona praca musi być oznaczona (prace fotograficzne, plastyczne i literackie  - na odwrocie, a modele – pod spodem lub na podstawce) czytelnymi i trwale umieszczonymi informacjami:</w:t>
      </w:r>
    </w:p>
    <w:p w14:paraId="342CEABA" w14:textId="77777777" w:rsidR="00877D94" w:rsidRDefault="00291936">
      <w:pPr>
        <w:pStyle w:val="Standard"/>
        <w:numPr>
          <w:ilvl w:val="2"/>
          <w:numId w:val="13"/>
        </w:numPr>
        <w:spacing w:line="276" w:lineRule="auto"/>
        <w:ind w:left="1134" w:hanging="321"/>
        <w:jc w:val="both"/>
      </w:pPr>
      <w:r>
        <w:t>tytuł pracy,</w:t>
      </w:r>
    </w:p>
    <w:p w14:paraId="342CEABB" w14:textId="77777777" w:rsidR="00877D94" w:rsidRDefault="00291936">
      <w:pPr>
        <w:pStyle w:val="Standard"/>
        <w:numPr>
          <w:ilvl w:val="2"/>
          <w:numId w:val="13"/>
        </w:numPr>
        <w:spacing w:line="276" w:lineRule="auto"/>
        <w:ind w:left="1134" w:hanging="321"/>
        <w:jc w:val="both"/>
      </w:pPr>
      <w:r>
        <w:t>kategoria tematyczna pracy,</w:t>
      </w:r>
    </w:p>
    <w:p w14:paraId="342CEABC" w14:textId="77777777" w:rsidR="00877D94" w:rsidRDefault="00291936">
      <w:pPr>
        <w:pStyle w:val="Standard"/>
        <w:numPr>
          <w:ilvl w:val="2"/>
          <w:numId w:val="13"/>
        </w:numPr>
        <w:spacing w:line="276" w:lineRule="auto"/>
        <w:ind w:left="1134" w:hanging="321"/>
        <w:jc w:val="both"/>
      </w:pPr>
      <w:r>
        <w:t>grupa wiekowa,</w:t>
      </w:r>
    </w:p>
    <w:p w14:paraId="342CEABD" w14:textId="77777777" w:rsidR="00877D94" w:rsidRDefault="00291936">
      <w:pPr>
        <w:pStyle w:val="Standard"/>
        <w:numPr>
          <w:ilvl w:val="2"/>
          <w:numId w:val="13"/>
        </w:numPr>
        <w:spacing w:line="276" w:lineRule="auto"/>
        <w:ind w:left="1134" w:hanging="321"/>
        <w:jc w:val="both"/>
      </w:pPr>
      <w:r>
        <w:t>imię i nazwisko, klasa, nazwa placówki, imię i nazwisko opiekuna,</w:t>
      </w:r>
    </w:p>
    <w:p w14:paraId="342CEABE" w14:textId="77777777" w:rsidR="00877D94" w:rsidRDefault="00291936">
      <w:pPr>
        <w:pStyle w:val="Standard"/>
        <w:numPr>
          <w:ilvl w:val="2"/>
          <w:numId w:val="13"/>
        </w:numPr>
        <w:spacing w:line="276" w:lineRule="auto"/>
        <w:ind w:left="1134" w:hanging="321"/>
        <w:jc w:val="both"/>
      </w:pPr>
      <w:r>
        <w:t>dane kontaktowe placówki zgłaszającej uczestnika.</w:t>
      </w:r>
    </w:p>
    <w:p w14:paraId="342CEABF" w14:textId="0D6F83F5" w:rsidR="00877D94" w:rsidRDefault="00291936" w:rsidP="00320B30">
      <w:pPr>
        <w:pStyle w:val="Standard"/>
        <w:numPr>
          <w:ilvl w:val="1"/>
          <w:numId w:val="1"/>
        </w:numPr>
        <w:spacing w:line="276" w:lineRule="auto"/>
        <w:ind w:left="851" w:hanging="491"/>
        <w:jc w:val="both"/>
      </w:pPr>
      <w:r>
        <w:t xml:space="preserve"> Prace, które nie spełniają wymagań określonych w niniejszym regulaminie,</w:t>
      </w:r>
      <w:r w:rsidR="00320B30">
        <w:t xml:space="preserve"> </w:t>
      </w:r>
      <w:r w:rsidR="00320B30">
        <w:br/>
        <w:t>w</w:t>
      </w:r>
      <w:r>
        <w:t xml:space="preserve"> szczególności: bez odpowiednich oznaczeń (zgodnie z pkt. 3.11) oraz bez prawidłowo wypełnionej i podpisanej karty uczestnika, nie biorą udziału w rozstrzygnięciu konkursu.</w:t>
      </w:r>
    </w:p>
    <w:p w14:paraId="342CEAC0" w14:textId="58073DA4" w:rsidR="00877D94" w:rsidRDefault="00291936" w:rsidP="00320B30">
      <w:pPr>
        <w:pStyle w:val="Standard"/>
        <w:numPr>
          <w:ilvl w:val="1"/>
          <w:numId w:val="1"/>
        </w:numPr>
        <w:spacing w:line="276" w:lineRule="auto"/>
        <w:ind w:left="851" w:hanging="491"/>
        <w:jc w:val="both"/>
      </w:pPr>
      <w:r>
        <w:t xml:space="preserve"> Prace zakwalifikowane do</w:t>
      </w:r>
      <w:r w:rsidR="007A13BF">
        <w:t xml:space="preserve"> II etapu (wojewódzkiego) </w:t>
      </w:r>
      <w:r w:rsidRPr="00626037">
        <w:t>i III etapu (ogólnopolskiego) należy przesyłać do organizator</w:t>
      </w:r>
      <w:r w:rsidR="00E31A03">
        <w:t>a</w:t>
      </w:r>
      <w:r w:rsidRPr="00626037">
        <w:t xml:space="preserve"> odpowiednio zabezpieczone lub dostarczyć osobiście do sekretariatu </w:t>
      </w:r>
      <w:proofErr w:type="spellStart"/>
      <w:r w:rsidRPr="00626037">
        <w:t>SO</w:t>
      </w:r>
      <w:r w:rsidR="002F49E1">
        <w:t>i</w:t>
      </w:r>
      <w:r w:rsidRPr="00626037">
        <w:t>T</w:t>
      </w:r>
      <w:proofErr w:type="spellEnd"/>
      <w:r w:rsidRPr="00626037">
        <w:t xml:space="preserve"> </w:t>
      </w:r>
      <w:r w:rsidR="002F49E1">
        <w:t>„</w:t>
      </w:r>
      <w:proofErr w:type="spellStart"/>
      <w:r w:rsidRPr="00626037">
        <w:t>Conradinum</w:t>
      </w:r>
      <w:proofErr w:type="spellEnd"/>
      <w:r w:rsidR="002F49E1">
        <w:t>”</w:t>
      </w:r>
      <w:r w:rsidRPr="00626037">
        <w:t>.</w:t>
      </w:r>
      <w:r w:rsidR="007A13BF">
        <w:t xml:space="preserve"> Organizator nie odpowiada za </w:t>
      </w:r>
      <w:r w:rsidR="00A91B12">
        <w:t xml:space="preserve">zaginięcie i zniszczenie prac konkursowych w trakcie transportu do Organizatora. </w:t>
      </w:r>
    </w:p>
    <w:p w14:paraId="342CEAC1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ind w:left="851" w:hanging="491"/>
        <w:jc w:val="both"/>
      </w:pPr>
      <w:r>
        <w:t xml:space="preserve"> Zgłoszone do konkursu </w:t>
      </w:r>
      <w:r>
        <w:rPr>
          <w:b/>
          <w:bCs/>
        </w:rPr>
        <w:t>prace</w:t>
      </w:r>
      <w:r>
        <w:t xml:space="preserve"> (z wyłączeniem modeli) </w:t>
      </w:r>
      <w:r>
        <w:rPr>
          <w:b/>
          <w:bCs/>
        </w:rPr>
        <w:t>nie podlegają zwrotowi.</w:t>
      </w:r>
    </w:p>
    <w:p w14:paraId="342CEAC2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ind w:left="851" w:hanging="491"/>
        <w:jc w:val="both"/>
      </w:pPr>
      <w:r>
        <w:t xml:space="preserve"> Zgłaszając pracę do konkursu autor oświadcza, że:</w:t>
      </w:r>
    </w:p>
    <w:p w14:paraId="342CEAC3" w14:textId="77777777" w:rsidR="00877D94" w:rsidRDefault="00291936">
      <w:pPr>
        <w:pStyle w:val="Standard"/>
        <w:spacing w:line="276" w:lineRule="auto"/>
        <w:ind w:left="851"/>
        <w:jc w:val="both"/>
      </w:pPr>
      <w:r>
        <w:t>a) podane w karcie zgłoszeniowej dane osobowe są prawdziwe,</w:t>
      </w:r>
    </w:p>
    <w:p w14:paraId="342CEAC4" w14:textId="77777777" w:rsidR="00877D94" w:rsidRDefault="00291936">
      <w:pPr>
        <w:pStyle w:val="Standard"/>
        <w:spacing w:line="276" w:lineRule="auto"/>
        <w:ind w:left="851"/>
        <w:jc w:val="both"/>
      </w:pPr>
      <w:r>
        <w:t>b) zgłoszoną do konkursu pracę wykonał osobiście,</w:t>
      </w:r>
    </w:p>
    <w:p w14:paraId="342CEAC5" w14:textId="77777777" w:rsidR="00877D94" w:rsidRDefault="00291936">
      <w:pPr>
        <w:pStyle w:val="Standard"/>
        <w:spacing w:line="276" w:lineRule="auto"/>
        <w:ind w:left="851"/>
        <w:jc w:val="both"/>
      </w:pPr>
      <w:r>
        <w:t>c) akceptuje postanowienia niniejszego regulaminu</w:t>
      </w:r>
    </w:p>
    <w:p w14:paraId="342CEAC6" w14:textId="77777777" w:rsidR="00877D94" w:rsidRDefault="00291936">
      <w:pPr>
        <w:pStyle w:val="Standard"/>
        <w:spacing w:line="276" w:lineRule="auto"/>
        <w:ind w:left="851"/>
        <w:jc w:val="both"/>
      </w:pPr>
      <w:r>
        <w:t>d) wyraża zgodę na przetwarzanie danych osobowych na potrzeby konkursu</w:t>
      </w:r>
    </w:p>
    <w:p w14:paraId="342CEAC7" w14:textId="77777777" w:rsidR="00877D94" w:rsidRDefault="00291936">
      <w:pPr>
        <w:pStyle w:val="Standard"/>
        <w:spacing w:line="276" w:lineRule="auto"/>
        <w:ind w:left="851"/>
        <w:jc w:val="both"/>
      </w:pPr>
      <w:r>
        <w:t>e) wyraża zgodę na publikację zgłoszonej pracy,</w:t>
      </w:r>
    </w:p>
    <w:p w14:paraId="342CEAC8" w14:textId="77777777" w:rsidR="00877D94" w:rsidRDefault="00877D94">
      <w:pPr>
        <w:pStyle w:val="Standard"/>
        <w:spacing w:line="276" w:lineRule="auto"/>
        <w:ind w:left="1134"/>
        <w:jc w:val="both"/>
      </w:pPr>
    </w:p>
    <w:p w14:paraId="342CEAC9" w14:textId="77777777" w:rsidR="00877D94" w:rsidRDefault="00291936">
      <w:pPr>
        <w:pStyle w:val="Standard"/>
        <w:numPr>
          <w:ilvl w:val="0"/>
          <w:numId w:val="1"/>
        </w:numPr>
        <w:spacing w:line="276" w:lineRule="auto"/>
        <w:jc w:val="center"/>
        <w:rPr>
          <w:b/>
          <w:bCs/>
        </w:rPr>
      </w:pPr>
      <w:r>
        <w:rPr>
          <w:b/>
          <w:bCs/>
        </w:rPr>
        <w:t>Harmonogram konkursu, ocena prac i nagrody</w:t>
      </w:r>
    </w:p>
    <w:p w14:paraId="342CEACA" w14:textId="77777777" w:rsidR="00877D94" w:rsidRDefault="00877D94">
      <w:pPr>
        <w:pStyle w:val="Standard"/>
        <w:spacing w:line="276" w:lineRule="auto"/>
        <w:ind w:left="360"/>
        <w:jc w:val="both"/>
      </w:pPr>
    </w:p>
    <w:p w14:paraId="342CEACB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jc w:val="both"/>
      </w:pPr>
      <w:r>
        <w:t xml:space="preserve">Harmonogram Konkursu będzie publikowany na stronie internetowej Organizatora. </w:t>
      </w:r>
    </w:p>
    <w:p w14:paraId="342CEACC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jc w:val="both"/>
      </w:pPr>
      <w:r>
        <w:t>Konkurs odbywa się w trzech etapach:</w:t>
      </w:r>
    </w:p>
    <w:p w14:paraId="342CEACD" w14:textId="77777777" w:rsidR="00877D94" w:rsidRDefault="00291936">
      <w:pPr>
        <w:pStyle w:val="Standard"/>
        <w:spacing w:line="276" w:lineRule="auto"/>
        <w:ind w:left="851"/>
        <w:jc w:val="both"/>
      </w:pPr>
      <w:r>
        <w:t>a)   etap I – szkolny,</w:t>
      </w:r>
    </w:p>
    <w:p w14:paraId="342CEACE" w14:textId="77777777" w:rsidR="00877D94" w:rsidRDefault="00291936">
      <w:pPr>
        <w:pStyle w:val="Standard"/>
        <w:spacing w:line="276" w:lineRule="auto"/>
        <w:ind w:left="851"/>
        <w:jc w:val="both"/>
      </w:pPr>
      <w:r>
        <w:t>b)   etap II – wojewódzki,</w:t>
      </w:r>
    </w:p>
    <w:p w14:paraId="342CEACF" w14:textId="77777777" w:rsidR="00877D94" w:rsidRDefault="00291936">
      <w:pPr>
        <w:pStyle w:val="Standard"/>
        <w:spacing w:line="276" w:lineRule="auto"/>
        <w:ind w:left="851"/>
        <w:jc w:val="both"/>
      </w:pPr>
      <w:r>
        <w:t>c)   etap III – ogólnopolski.</w:t>
      </w:r>
    </w:p>
    <w:p w14:paraId="342CEAD0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jc w:val="both"/>
      </w:pPr>
      <w:r>
        <w:t>Etap szkolny</w:t>
      </w:r>
    </w:p>
    <w:p w14:paraId="342CEAD1" w14:textId="33A351A5" w:rsidR="00877D94" w:rsidRDefault="00291936">
      <w:pPr>
        <w:pStyle w:val="Standard"/>
        <w:numPr>
          <w:ilvl w:val="2"/>
          <w:numId w:val="14"/>
        </w:numPr>
        <w:spacing w:line="276" w:lineRule="auto"/>
        <w:ind w:left="1134" w:hanging="321"/>
        <w:jc w:val="both"/>
      </w:pPr>
      <w:r>
        <w:lastRenderedPageBreak/>
        <w:t>Konkurs odbywa się w placówce uczestnika (szkoła podstawowa,</w:t>
      </w:r>
      <w:r w:rsidR="00320B30">
        <w:t xml:space="preserve"> ponadpodstawow</w:t>
      </w:r>
      <w:r w:rsidR="002F49E1">
        <w:t>a</w:t>
      </w:r>
      <w:r>
        <w:t xml:space="preserve"> </w:t>
      </w:r>
      <w:r>
        <w:br/>
        <w:t>i inn</w:t>
      </w:r>
      <w:r w:rsidR="002F49E1">
        <w:t>a</w:t>
      </w:r>
      <w:r>
        <w:t xml:space="preserve"> placówka) z uwzględnieniem grup wiekowych i kategorii tematycznych.</w:t>
      </w:r>
    </w:p>
    <w:p w14:paraId="342CEAD2" w14:textId="77777777" w:rsidR="00877D94" w:rsidRDefault="00291936">
      <w:pPr>
        <w:pStyle w:val="Standard"/>
        <w:numPr>
          <w:ilvl w:val="2"/>
          <w:numId w:val="14"/>
        </w:numPr>
        <w:spacing w:line="276" w:lineRule="auto"/>
        <w:ind w:left="1134" w:hanging="321"/>
        <w:jc w:val="both"/>
      </w:pPr>
      <w:r>
        <w:t xml:space="preserve">Oceny dokonuje Szkolna Komisja Konkursowa. </w:t>
      </w:r>
    </w:p>
    <w:p w14:paraId="37EBE487" w14:textId="7514ECFB" w:rsidR="00035708" w:rsidRDefault="001430F3" w:rsidP="00035708">
      <w:pPr>
        <w:pStyle w:val="Standard"/>
        <w:numPr>
          <w:ilvl w:val="2"/>
          <w:numId w:val="14"/>
        </w:numPr>
        <w:spacing w:line="276" w:lineRule="auto"/>
        <w:ind w:left="1134" w:hanging="321"/>
        <w:jc w:val="both"/>
      </w:pPr>
      <w:r>
        <w:t xml:space="preserve">W skład </w:t>
      </w:r>
      <w:r w:rsidR="007B4059">
        <w:t xml:space="preserve">Szkolnej Komisji Konkursowej wchodzą nauczyciele szkoły </w:t>
      </w:r>
      <w:r w:rsidR="00B73C09">
        <w:t xml:space="preserve"> nieuczący </w:t>
      </w:r>
      <w:r w:rsidR="007B4059">
        <w:t xml:space="preserve">uczestnika </w:t>
      </w:r>
      <w:r w:rsidR="00B73C09">
        <w:t>konkursu.</w:t>
      </w:r>
    </w:p>
    <w:p w14:paraId="342CEAD4" w14:textId="7A89756A" w:rsidR="00877D94" w:rsidRDefault="00291936" w:rsidP="00035708">
      <w:pPr>
        <w:pStyle w:val="Standard"/>
        <w:numPr>
          <w:ilvl w:val="2"/>
          <w:numId w:val="14"/>
        </w:numPr>
        <w:spacing w:line="276" w:lineRule="auto"/>
        <w:ind w:left="1134" w:hanging="321"/>
        <w:jc w:val="both"/>
      </w:pPr>
      <w:r>
        <w:t>Szkolna Komisja Konkursowa wyłania maksymalnie pięciu laureatów w każdej grupie wiekowej w każdej kategorii tematycznej.</w:t>
      </w:r>
    </w:p>
    <w:p w14:paraId="342CEAD5" w14:textId="5C89D68A" w:rsidR="00877D94" w:rsidRDefault="00291936">
      <w:pPr>
        <w:pStyle w:val="Standard"/>
        <w:numPr>
          <w:ilvl w:val="2"/>
          <w:numId w:val="14"/>
        </w:numPr>
        <w:spacing w:line="276" w:lineRule="auto"/>
        <w:ind w:left="1134" w:hanging="321"/>
        <w:jc w:val="both"/>
      </w:pPr>
      <w:r>
        <w:t xml:space="preserve">Etap szkolny konkursu należy rozstrzygnąć </w:t>
      </w:r>
      <w:r w:rsidR="008F1CDC">
        <w:t xml:space="preserve">w terminie </w:t>
      </w:r>
      <w:r w:rsidR="00CD3B51">
        <w:t xml:space="preserve">podanym </w:t>
      </w:r>
      <w:r w:rsidR="00DE3BA5">
        <w:t xml:space="preserve">w harmonogramie Konkursu. </w:t>
      </w:r>
    </w:p>
    <w:p w14:paraId="342CEAD6" w14:textId="77777777" w:rsidR="00877D94" w:rsidRDefault="00291936">
      <w:pPr>
        <w:pStyle w:val="Standard"/>
        <w:numPr>
          <w:ilvl w:val="2"/>
          <w:numId w:val="14"/>
        </w:numPr>
        <w:spacing w:line="276" w:lineRule="auto"/>
        <w:ind w:left="1134" w:hanging="321"/>
        <w:jc w:val="both"/>
      </w:pPr>
      <w:r>
        <w:t>Werdykt Szkolnej Komisji Konkursowej jest ostateczny.</w:t>
      </w:r>
    </w:p>
    <w:p w14:paraId="342CEAD7" w14:textId="6B1B3B52" w:rsidR="00877D94" w:rsidRDefault="00291936">
      <w:pPr>
        <w:pStyle w:val="Standard"/>
        <w:numPr>
          <w:ilvl w:val="2"/>
          <w:numId w:val="14"/>
        </w:numPr>
        <w:spacing w:line="276" w:lineRule="auto"/>
        <w:ind w:left="1134" w:hanging="321"/>
        <w:jc w:val="both"/>
      </w:pPr>
      <w:r>
        <w:t>Prace laureatów etapu szkolnego wraz z protokołem prac komisji konkursowej należy przesłać na adres Organizatora lub dostarczyć osobiście</w:t>
      </w:r>
      <w:r w:rsidR="001430F3">
        <w:t xml:space="preserve"> </w:t>
      </w:r>
      <w:r w:rsidR="002F49E1">
        <w:t>zgodnie z</w:t>
      </w:r>
      <w:r w:rsidR="001430F3">
        <w:t xml:space="preserve"> harmonogram</w:t>
      </w:r>
      <w:r w:rsidR="002F49E1">
        <w:t xml:space="preserve">em </w:t>
      </w:r>
      <w:r w:rsidR="001430F3">
        <w:t>Konkursu.</w:t>
      </w:r>
    </w:p>
    <w:p w14:paraId="342CEAD8" w14:textId="77777777" w:rsidR="00877D94" w:rsidRDefault="00291936">
      <w:pPr>
        <w:pStyle w:val="Standard"/>
        <w:numPr>
          <w:ilvl w:val="2"/>
          <w:numId w:val="14"/>
        </w:numPr>
        <w:spacing w:line="276" w:lineRule="auto"/>
        <w:ind w:left="1134" w:hanging="321"/>
        <w:jc w:val="both"/>
      </w:pPr>
      <w:r>
        <w:t>O przyjęciu prac do dalszych etapów konkursu decyduje data stempla pocztowego lub data dostarczenia. Prace dostarczone po terminie nie biorą udziału w rozstrzygnięciu konkursu.</w:t>
      </w:r>
    </w:p>
    <w:p w14:paraId="342CEAD9" w14:textId="3E1F3E65" w:rsidR="00877D94" w:rsidRDefault="00291936">
      <w:pPr>
        <w:pStyle w:val="Standard"/>
        <w:numPr>
          <w:ilvl w:val="2"/>
          <w:numId w:val="14"/>
        </w:numPr>
        <w:spacing w:line="276" w:lineRule="auto"/>
        <w:ind w:left="1134" w:hanging="321"/>
        <w:jc w:val="both"/>
      </w:pPr>
      <w:r>
        <w:t xml:space="preserve">Prace należy przesłać lub dostarczyć osobiście do sekretariatu Organizatora w kopercie </w:t>
      </w:r>
      <w:r w:rsidR="00E77F19">
        <w:br/>
      </w:r>
      <w:r>
        <w:t xml:space="preserve">z dopiskiem </w:t>
      </w:r>
      <w:r>
        <w:rPr>
          <w:b/>
          <w:bCs/>
        </w:rPr>
        <w:t>Konkurs BARWY MORZA 2021.</w:t>
      </w:r>
    </w:p>
    <w:p w14:paraId="342CEADA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jc w:val="both"/>
      </w:pPr>
      <w:r>
        <w:t>Etap wojewódzki</w:t>
      </w:r>
    </w:p>
    <w:p w14:paraId="342CEADB" w14:textId="77777777" w:rsidR="00877D94" w:rsidRDefault="00291936">
      <w:pPr>
        <w:pStyle w:val="Standard"/>
        <w:numPr>
          <w:ilvl w:val="4"/>
          <w:numId w:val="15"/>
        </w:numPr>
        <w:spacing w:line="276" w:lineRule="auto"/>
        <w:ind w:left="1134"/>
        <w:jc w:val="both"/>
      </w:pPr>
      <w:r>
        <w:t>Etap wojewódzki Konkursu odbywa się w placówce Organizatora z uwzględnieniem podziału prac na poszczególne województwa.</w:t>
      </w:r>
    </w:p>
    <w:p w14:paraId="342CEADC" w14:textId="77777777" w:rsidR="00877D94" w:rsidRDefault="00291936">
      <w:pPr>
        <w:pStyle w:val="Standard"/>
        <w:numPr>
          <w:ilvl w:val="4"/>
          <w:numId w:val="15"/>
        </w:numPr>
        <w:spacing w:line="276" w:lineRule="auto"/>
        <w:ind w:left="1134"/>
        <w:jc w:val="both"/>
      </w:pPr>
      <w:r>
        <w:t>Oceny prac dokonuje Wojewódzka Komisja Konkursowa, w której skład wchodzą przedstawiciele Organizatora oraz zaproszeni pracownicy naukowi Akademii Sztuk Pięknych w Gdańsku i/lub Politechniki Gdańskiej.</w:t>
      </w:r>
    </w:p>
    <w:p w14:paraId="36DE979C" w14:textId="77777777" w:rsidR="00E77F19" w:rsidRDefault="00291936">
      <w:pPr>
        <w:pStyle w:val="Standard"/>
        <w:numPr>
          <w:ilvl w:val="4"/>
          <w:numId w:val="15"/>
        </w:numPr>
        <w:spacing w:line="276" w:lineRule="auto"/>
        <w:ind w:left="1134"/>
        <w:jc w:val="both"/>
      </w:pPr>
      <w:r>
        <w:t>Wojewódzka Komisja Konkursowa wyłania maksymalnie czterech laureatów w każdej grupie wiekowej w każdej kategorii tematycznej biorąc pod uwagę jakość, oryginalność, wartości artystyczne prac (w tym językowe w odniesieniu do prac literackich).</w:t>
      </w:r>
    </w:p>
    <w:p w14:paraId="342CEADD" w14:textId="231B49AC" w:rsidR="00877D94" w:rsidRDefault="00E77F19">
      <w:pPr>
        <w:pStyle w:val="Standard"/>
        <w:numPr>
          <w:ilvl w:val="4"/>
          <w:numId w:val="15"/>
        </w:numPr>
        <w:spacing w:line="276" w:lineRule="auto"/>
        <w:ind w:left="1134"/>
        <w:jc w:val="both"/>
      </w:pPr>
      <w:r>
        <w:t xml:space="preserve">Autorzy </w:t>
      </w:r>
      <w:r w:rsidR="003433AD">
        <w:t xml:space="preserve">najlepszych prac zostają zakwalifikowani do etapu </w:t>
      </w:r>
      <w:r w:rsidR="00B61088">
        <w:t xml:space="preserve">ogólnopolskiego </w:t>
      </w:r>
      <w:r w:rsidR="00380441">
        <w:t>k</w:t>
      </w:r>
      <w:r w:rsidR="00B61088">
        <w:t xml:space="preserve">onkursu. </w:t>
      </w:r>
      <w:r w:rsidR="003433AD">
        <w:t xml:space="preserve"> </w:t>
      </w:r>
      <w:r w:rsidR="00291936">
        <w:t xml:space="preserve"> </w:t>
      </w:r>
    </w:p>
    <w:p w14:paraId="342CEADF" w14:textId="77777777" w:rsidR="00877D94" w:rsidRDefault="00291936">
      <w:pPr>
        <w:pStyle w:val="Standard"/>
        <w:numPr>
          <w:ilvl w:val="4"/>
          <w:numId w:val="15"/>
        </w:numPr>
        <w:spacing w:line="276" w:lineRule="auto"/>
        <w:ind w:left="1134"/>
        <w:jc w:val="both"/>
      </w:pPr>
      <w:r>
        <w:t>Wojewódzka Komisja Konkursowa zastrzega sobie prawo innego podziału nagród.</w:t>
      </w:r>
    </w:p>
    <w:p w14:paraId="342CEAE0" w14:textId="0E96B1E1" w:rsidR="00877D94" w:rsidRDefault="00291936">
      <w:pPr>
        <w:pStyle w:val="Standard"/>
        <w:numPr>
          <w:ilvl w:val="4"/>
          <w:numId w:val="15"/>
        </w:numPr>
        <w:spacing w:line="276" w:lineRule="auto"/>
        <w:ind w:left="1134"/>
        <w:jc w:val="both"/>
      </w:pPr>
      <w:r>
        <w:t xml:space="preserve">Etap wojewódzki konkursu zostanie rozstrzygnięty </w:t>
      </w:r>
      <w:r w:rsidR="00380441">
        <w:t xml:space="preserve">zgodnie z </w:t>
      </w:r>
      <w:r w:rsidR="00B61088">
        <w:t xml:space="preserve"> harmonograme</w:t>
      </w:r>
      <w:r w:rsidR="00380441">
        <w:t>m</w:t>
      </w:r>
      <w:r w:rsidR="00B61088">
        <w:t xml:space="preserve">. </w:t>
      </w:r>
    </w:p>
    <w:p w14:paraId="342CEAE1" w14:textId="7184B328" w:rsidR="00877D94" w:rsidRDefault="00291936">
      <w:pPr>
        <w:pStyle w:val="Standard"/>
        <w:numPr>
          <w:ilvl w:val="4"/>
          <w:numId w:val="15"/>
        </w:numPr>
        <w:spacing w:line="276" w:lineRule="auto"/>
        <w:ind w:left="1134"/>
        <w:jc w:val="both"/>
      </w:pPr>
      <w:r>
        <w:t>Werdykt Wojewódzk</w:t>
      </w:r>
      <w:r w:rsidR="00380441">
        <w:t>iej</w:t>
      </w:r>
      <w:r>
        <w:t xml:space="preserve"> Komisj</w:t>
      </w:r>
      <w:r w:rsidR="00B73C09">
        <w:t>i</w:t>
      </w:r>
      <w:r>
        <w:t xml:space="preserve"> Konkursow</w:t>
      </w:r>
      <w:r w:rsidR="00380441">
        <w:t>ej</w:t>
      </w:r>
      <w:r>
        <w:t xml:space="preserve"> jest ostateczny.</w:t>
      </w:r>
    </w:p>
    <w:p w14:paraId="342CEAE2" w14:textId="288D02EE" w:rsidR="00877D94" w:rsidRDefault="00291936">
      <w:pPr>
        <w:pStyle w:val="Standard"/>
        <w:numPr>
          <w:ilvl w:val="4"/>
          <w:numId w:val="15"/>
        </w:numPr>
        <w:spacing w:line="276" w:lineRule="auto"/>
        <w:ind w:left="1134"/>
        <w:jc w:val="both"/>
      </w:pPr>
      <w:r>
        <w:t>Lista nagrodzonych wraz z zaproszeniem na wręczeniu nagród w etapie wojewódzkim konkursu zostanie zamieszczona na stronie</w:t>
      </w:r>
      <w:r w:rsidR="00B61088">
        <w:t xml:space="preserve"> internetowej </w:t>
      </w:r>
      <w:r>
        <w:t xml:space="preserve">Organizatora </w:t>
      </w:r>
      <w:r w:rsidR="00F07377">
        <w:t xml:space="preserve">do dnia podanego w harmonogramie Konkursu. </w:t>
      </w:r>
      <w:r>
        <w:t xml:space="preserve"> </w:t>
      </w:r>
    </w:p>
    <w:p w14:paraId="342CEAE3" w14:textId="77777777" w:rsidR="00877D94" w:rsidRDefault="00291936">
      <w:pPr>
        <w:pStyle w:val="Standard"/>
        <w:numPr>
          <w:ilvl w:val="1"/>
          <w:numId w:val="1"/>
        </w:numPr>
        <w:spacing w:line="276" w:lineRule="auto"/>
        <w:jc w:val="both"/>
      </w:pPr>
      <w:r>
        <w:t>Etap ogólnopolski:</w:t>
      </w:r>
    </w:p>
    <w:p w14:paraId="342CEAE4" w14:textId="6D2B52BB" w:rsidR="00877D94" w:rsidRDefault="00E31A03">
      <w:pPr>
        <w:pStyle w:val="Standard"/>
        <w:numPr>
          <w:ilvl w:val="0"/>
          <w:numId w:val="16"/>
        </w:numPr>
        <w:spacing w:line="276" w:lineRule="auto"/>
        <w:ind w:left="1134"/>
        <w:jc w:val="both"/>
      </w:pPr>
      <w:r>
        <w:t>Etap</w:t>
      </w:r>
      <w:r w:rsidR="00291936">
        <w:t xml:space="preserve"> odbywa się w placówce Organizatora.</w:t>
      </w:r>
    </w:p>
    <w:p w14:paraId="342CEAE5" w14:textId="77777777" w:rsidR="00877D94" w:rsidRDefault="00291936">
      <w:pPr>
        <w:pStyle w:val="Standard"/>
        <w:numPr>
          <w:ilvl w:val="0"/>
          <w:numId w:val="16"/>
        </w:numPr>
        <w:spacing w:line="276" w:lineRule="auto"/>
        <w:ind w:left="1134"/>
        <w:jc w:val="both"/>
      </w:pPr>
      <w:r>
        <w:t>W etapie ogólnopolskim biorą udział laureaci wyłonieni w etapie wojewódzkim konkursu.</w:t>
      </w:r>
    </w:p>
    <w:p w14:paraId="342CEAE6" w14:textId="77777777" w:rsidR="00877D94" w:rsidRDefault="00291936">
      <w:pPr>
        <w:pStyle w:val="Standard"/>
        <w:numPr>
          <w:ilvl w:val="0"/>
          <w:numId w:val="16"/>
        </w:numPr>
        <w:spacing w:line="276" w:lineRule="auto"/>
        <w:ind w:left="1134"/>
        <w:jc w:val="both"/>
      </w:pPr>
      <w:r>
        <w:t>Oceny dokonuje Ogólnopolska Komisja Konkursowa, w której skład wchodzą przedstawiciele Organizatora oraz zaproszeni pracownicy Akademii Sztuk Pięknych w Gdańsku i/lub Uniwersytetu Gdańskiego i/lub Politechniki Gdańskiej.</w:t>
      </w:r>
    </w:p>
    <w:p w14:paraId="342CEAE7" w14:textId="77777777" w:rsidR="00877D94" w:rsidRDefault="00291936">
      <w:pPr>
        <w:pStyle w:val="Standard"/>
        <w:numPr>
          <w:ilvl w:val="0"/>
          <w:numId w:val="16"/>
        </w:numPr>
        <w:spacing w:line="276" w:lineRule="auto"/>
        <w:ind w:left="1134"/>
        <w:jc w:val="both"/>
      </w:pPr>
      <w:r>
        <w:t>Komisja konkursowa wyłania maksymalnie trzech laureatów w każdej grupie wiekowej w każdej kategorii tematycznej biorąc pod uwagę jakość, oryginalność, wartości artystyczne prac (w tym językowe w odniesieniu do prac literackich).</w:t>
      </w:r>
    </w:p>
    <w:p w14:paraId="342CEAE8" w14:textId="77777777" w:rsidR="00877D94" w:rsidRDefault="00291936">
      <w:pPr>
        <w:pStyle w:val="Standard"/>
        <w:numPr>
          <w:ilvl w:val="0"/>
          <w:numId w:val="16"/>
        </w:numPr>
        <w:spacing w:line="276" w:lineRule="auto"/>
        <w:ind w:left="1134"/>
        <w:jc w:val="both"/>
      </w:pPr>
      <w:r>
        <w:t>Autorom najlepszych prac zostaną przyznane dyplomy i nagrody.</w:t>
      </w:r>
    </w:p>
    <w:p w14:paraId="342CEAE9" w14:textId="77777777" w:rsidR="00877D94" w:rsidRDefault="00291936">
      <w:pPr>
        <w:pStyle w:val="Standard"/>
        <w:numPr>
          <w:ilvl w:val="0"/>
          <w:numId w:val="16"/>
        </w:numPr>
        <w:spacing w:line="276" w:lineRule="auto"/>
        <w:ind w:left="1134"/>
        <w:jc w:val="both"/>
      </w:pPr>
      <w:r>
        <w:t>Komisja konkursowa zastrzega sobie prawo innego podziału nagród.</w:t>
      </w:r>
    </w:p>
    <w:p w14:paraId="342CEAEA" w14:textId="7D2DA76F" w:rsidR="00877D94" w:rsidRDefault="00291936">
      <w:pPr>
        <w:pStyle w:val="Standard"/>
        <w:numPr>
          <w:ilvl w:val="0"/>
          <w:numId w:val="16"/>
        </w:numPr>
        <w:spacing w:line="276" w:lineRule="auto"/>
        <w:ind w:left="1134"/>
        <w:jc w:val="both"/>
      </w:pPr>
      <w:r>
        <w:lastRenderedPageBreak/>
        <w:t xml:space="preserve">Etap ogólnopolski konkursu zostanie rozstrzygnięty do </w:t>
      </w:r>
      <w:r w:rsidR="00F07377">
        <w:t xml:space="preserve">dnia podanego w harmonogramie Konkursu. </w:t>
      </w:r>
    </w:p>
    <w:p w14:paraId="342CEAEB" w14:textId="77777777" w:rsidR="00877D94" w:rsidRDefault="00291936">
      <w:pPr>
        <w:pStyle w:val="Standard"/>
        <w:numPr>
          <w:ilvl w:val="0"/>
          <w:numId w:val="16"/>
        </w:numPr>
        <w:spacing w:line="276" w:lineRule="auto"/>
        <w:ind w:left="1134"/>
        <w:jc w:val="both"/>
      </w:pPr>
      <w:r>
        <w:t>Werdykt Ogólnopolskiej Komisji Konkursowej jest ostateczny.</w:t>
      </w:r>
    </w:p>
    <w:p w14:paraId="342CEAEC" w14:textId="325B83BC" w:rsidR="00877D94" w:rsidRDefault="00291936">
      <w:pPr>
        <w:pStyle w:val="Standard"/>
        <w:numPr>
          <w:ilvl w:val="0"/>
          <w:numId w:val="16"/>
        </w:numPr>
        <w:spacing w:line="276" w:lineRule="auto"/>
        <w:ind w:left="1134"/>
        <w:jc w:val="both"/>
      </w:pPr>
      <w:r>
        <w:t xml:space="preserve">Lista nagrodzonych wraz z zaproszeniem na wręczenie nagród w etapie ogólnopolskim konkursu zostanie zamieszczona na stronie internetowej Organizatora </w:t>
      </w:r>
      <w:r w:rsidR="00FB4E47">
        <w:t xml:space="preserve"> w dniu podanym w harmonogramie Konkursu. </w:t>
      </w:r>
    </w:p>
    <w:p w14:paraId="342CEAED" w14:textId="18F97D84" w:rsidR="00877D94" w:rsidRDefault="00291936">
      <w:pPr>
        <w:pStyle w:val="Standard"/>
        <w:numPr>
          <w:ilvl w:val="0"/>
          <w:numId w:val="17"/>
        </w:numPr>
        <w:spacing w:line="276" w:lineRule="auto"/>
        <w:jc w:val="both"/>
      </w:pPr>
      <w:r>
        <w:t xml:space="preserve">Wręczenie dyplomów i nagród oraz wystawa pokonkursowa laureatów etapu wojewódzkiego i ogólnopolskiego konkursu odbędzie się w czasie trwania </w:t>
      </w:r>
      <w:r w:rsidR="000F7EE8">
        <w:t xml:space="preserve">uroczystości szkolnych </w:t>
      </w:r>
      <w:proofErr w:type="spellStart"/>
      <w:r>
        <w:t>SO</w:t>
      </w:r>
      <w:r w:rsidR="000F7EE8">
        <w:t>i</w:t>
      </w:r>
      <w:r>
        <w:t>T</w:t>
      </w:r>
      <w:proofErr w:type="spellEnd"/>
      <w:r>
        <w:t xml:space="preserve"> </w:t>
      </w:r>
      <w:r w:rsidR="000F7EE8">
        <w:t>„</w:t>
      </w:r>
      <w:proofErr w:type="spellStart"/>
      <w:r>
        <w:t>Conradinum</w:t>
      </w:r>
      <w:proofErr w:type="spellEnd"/>
      <w:r w:rsidR="000F7EE8">
        <w:t>”</w:t>
      </w:r>
      <w:r>
        <w:t>.</w:t>
      </w:r>
      <w:r w:rsidR="00FC15E1">
        <w:t xml:space="preserve"> Termin </w:t>
      </w:r>
      <w:r w:rsidR="00A63C2E">
        <w:t xml:space="preserve">podany jest w harmonogramie. </w:t>
      </w:r>
    </w:p>
    <w:p w14:paraId="342CEAEE" w14:textId="77777777" w:rsidR="00877D94" w:rsidRDefault="00291936">
      <w:pPr>
        <w:pStyle w:val="Standard"/>
        <w:numPr>
          <w:ilvl w:val="0"/>
          <w:numId w:val="17"/>
        </w:numPr>
        <w:spacing w:line="276" w:lineRule="auto"/>
        <w:jc w:val="both"/>
      </w:pPr>
      <w:r>
        <w:t>Organizator zastrzega sobie prawo publikowania prac zgłoszonych do konkursu.</w:t>
      </w:r>
    </w:p>
    <w:p w14:paraId="342CEAEF" w14:textId="77777777" w:rsidR="00877D94" w:rsidRDefault="00291936">
      <w:pPr>
        <w:pStyle w:val="Standard"/>
        <w:numPr>
          <w:ilvl w:val="0"/>
          <w:numId w:val="17"/>
        </w:numPr>
        <w:spacing w:line="276" w:lineRule="auto"/>
        <w:jc w:val="both"/>
      </w:pPr>
      <w:r>
        <w:t>Odbiór modeli zgłoszonych do konkursu będzie możliwy po zakończeniu wystawy pokonkursowej, jednak nie wcześniej niż po upływie dwóch tygodni od dnia wręczenia dyplomów i nagród w godzinach pracy sekretariatu szkoły.</w:t>
      </w:r>
    </w:p>
    <w:p w14:paraId="342CEAF0" w14:textId="77777777" w:rsidR="00877D94" w:rsidRDefault="00877D94">
      <w:pPr>
        <w:pStyle w:val="Standard"/>
        <w:spacing w:line="276" w:lineRule="auto"/>
        <w:jc w:val="both"/>
      </w:pPr>
    </w:p>
    <w:p w14:paraId="342CEAF1" w14:textId="22134667" w:rsidR="00877D94" w:rsidRDefault="00380441">
      <w:pPr>
        <w:pStyle w:val="Standard"/>
        <w:numPr>
          <w:ilvl w:val="0"/>
          <w:numId w:val="1"/>
        </w:numPr>
        <w:spacing w:before="58" w:after="58" w:line="276" w:lineRule="auto"/>
        <w:jc w:val="center"/>
        <w:rPr>
          <w:b/>
          <w:bCs/>
        </w:rPr>
      </w:pPr>
      <w:r>
        <w:rPr>
          <w:b/>
          <w:bCs/>
        </w:rPr>
        <w:t>Sprawy</w:t>
      </w:r>
      <w:r w:rsidR="00291936">
        <w:rPr>
          <w:b/>
          <w:bCs/>
        </w:rPr>
        <w:t xml:space="preserve"> sporne</w:t>
      </w:r>
    </w:p>
    <w:p w14:paraId="342CEAF2" w14:textId="77777777" w:rsidR="00877D94" w:rsidRDefault="00877D94">
      <w:pPr>
        <w:pStyle w:val="Standard"/>
        <w:spacing w:before="58" w:after="58" w:line="276" w:lineRule="auto"/>
        <w:ind w:left="360"/>
        <w:rPr>
          <w:b/>
          <w:bCs/>
        </w:rPr>
      </w:pPr>
    </w:p>
    <w:p w14:paraId="342CEAF3" w14:textId="6753FAC8" w:rsidR="00877D94" w:rsidRDefault="00291936">
      <w:pPr>
        <w:pStyle w:val="Standard"/>
        <w:numPr>
          <w:ilvl w:val="1"/>
          <w:numId w:val="1"/>
        </w:numPr>
        <w:spacing w:line="276" w:lineRule="auto"/>
        <w:jc w:val="both"/>
      </w:pPr>
      <w:r>
        <w:t xml:space="preserve">W </w:t>
      </w:r>
      <w:r w:rsidR="002F49E1">
        <w:t>sprawach</w:t>
      </w:r>
      <w:r>
        <w:t xml:space="preserve"> spornych rozstrzygające zdanie ma Dyrektor Szkół Okrętowych </w:t>
      </w:r>
      <w:r>
        <w:br/>
        <w:t>i Technicznych „</w:t>
      </w:r>
      <w:proofErr w:type="spellStart"/>
      <w:r>
        <w:t>Conradinum</w:t>
      </w:r>
      <w:proofErr w:type="spellEnd"/>
      <w:r>
        <w:t>” uwzględniając dobro uczestnika konkurs</w:t>
      </w:r>
      <w:r w:rsidR="002F49E1">
        <w:t>u</w:t>
      </w:r>
      <w:r>
        <w:t xml:space="preserve"> .</w:t>
      </w:r>
    </w:p>
    <w:p w14:paraId="342CEAF4" w14:textId="77777777" w:rsidR="00877D94" w:rsidRDefault="00877D94">
      <w:pPr>
        <w:pStyle w:val="Standard"/>
        <w:spacing w:line="276" w:lineRule="auto"/>
        <w:jc w:val="both"/>
      </w:pPr>
    </w:p>
    <w:p w14:paraId="342CEAF5" w14:textId="77777777" w:rsidR="00877D94" w:rsidRDefault="00877D94">
      <w:pPr>
        <w:pStyle w:val="Standard"/>
        <w:spacing w:line="276" w:lineRule="auto"/>
        <w:jc w:val="both"/>
      </w:pPr>
    </w:p>
    <w:p w14:paraId="342CEAF6" w14:textId="77777777" w:rsidR="00877D94" w:rsidRDefault="00877D94">
      <w:pPr>
        <w:pStyle w:val="Standard"/>
        <w:spacing w:line="276" w:lineRule="auto"/>
        <w:jc w:val="both"/>
      </w:pPr>
    </w:p>
    <w:p w14:paraId="342CEAF7" w14:textId="77777777" w:rsidR="00877D94" w:rsidRDefault="00877D94">
      <w:pPr>
        <w:pStyle w:val="Standard"/>
        <w:numPr>
          <w:ilvl w:val="2"/>
          <w:numId w:val="18"/>
        </w:numPr>
        <w:spacing w:line="276" w:lineRule="auto"/>
        <w:jc w:val="both"/>
      </w:pPr>
    </w:p>
    <w:p w14:paraId="342CEAF8" w14:textId="77777777" w:rsidR="00877D94" w:rsidRDefault="00877D94">
      <w:pPr>
        <w:pStyle w:val="Standard"/>
        <w:spacing w:line="276" w:lineRule="auto"/>
        <w:jc w:val="both"/>
      </w:pPr>
    </w:p>
    <w:p w14:paraId="342CEAF9" w14:textId="77777777" w:rsidR="00877D94" w:rsidRDefault="00291936">
      <w:pPr>
        <w:pStyle w:val="Standard"/>
        <w:spacing w:line="276" w:lineRule="auto"/>
        <w:jc w:val="both"/>
      </w:pPr>
      <w:r>
        <w:tab/>
      </w:r>
      <w:r>
        <w:tab/>
      </w:r>
    </w:p>
    <w:p w14:paraId="342CEAFA" w14:textId="77777777" w:rsidR="00877D94" w:rsidRDefault="00291936">
      <w:pPr>
        <w:pStyle w:val="Standard"/>
        <w:spacing w:line="276" w:lineRule="auto"/>
      </w:pPr>
      <w:r>
        <w:tab/>
      </w:r>
      <w:r>
        <w:tab/>
      </w:r>
    </w:p>
    <w:sectPr w:rsidR="00877D94"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019AB" w14:textId="77777777" w:rsidR="00AC1DB0" w:rsidRDefault="00AC1DB0">
      <w:r>
        <w:separator/>
      </w:r>
    </w:p>
  </w:endnote>
  <w:endnote w:type="continuationSeparator" w:id="0">
    <w:p w14:paraId="4E35AFB7" w14:textId="77777777" w:rsidR="00AC1DB0" w:rsidRDefault="00AC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CEA77" w14:textId="77777777" w:rsidR="00033840" w:rsidRDefault="0029193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42CEA78" w14:textId="77777777" w:rsidR="00033840" w:rsidRDefault="00AC1D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8E0FA" w14:textId="77777777" w:rsidR="00AC1DB0" w:rsidRDefault="00AC1DB0">
      <w:r>
        <w:rPr>
          <w:color w:val="000000"/>
        </w:rPr>
        <w:separator/>
      </w:r>
    </w:p>
  </w:footnote>
  <w:footnote w:type="continuationSeparator" w:id="0">
    <w:p w14:paraId="1830FC20" w14:textId="77777777" w:rsidR="00AC1DB0" w:rsidRDefault="00AC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4060C"/>
    <w:multiLevelType w:val="hybridMultilevel"/>
    <w:tmpl w:val="486E11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C0A2C"/>
    <w:multiLevelType w:val="multilevel"/>
    <w:tmpl w:val="B4EAEC8C"/>
    <w:lvl w:ilvl="0">
      <w:start w:val="1"/>
      <w:numFmt w:val="lowerLetter"/>
      <w:lvlText w:val="%1)"/>
      <w:lvlJc w:val="left"/>
      <w:pPr>
        <w:ind w:left="1512" w:hanging="360"/>
      </w:p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06495EB2"/>
    <w:multiLevelType w:val="multilevel"/>
    <w:tmpl w:val="558C2F36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0ED77291"/>
    <w:multiLevelType w:val="multilevel"/>
    <w:tmpl w:val="D9D8B8B6"/>
    <w:lvl w:ilvl="0">
      <w:start w:val="1"/>
      <w:numFmt w:val="lowerLetter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)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2F15B3E"/>
    <w:multiLevelType w:val="multilevel"/>
    <w:tmpl w:val="34DC51CA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48E38B9"/>
    <w:multiLevelType w:val="multilevel"/>
    <w:tmpl w:val="E98AFA16"/>
    <w:lvl w:ilvl="0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69C1527"/>
    <w:multiLevelType w:val="multilevel"/>
    <w:tmpl w:val="78C812C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SimSun" w:hAnsi="Times New Roman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0B1B08"/>
    <w:multiLevelType w:val="multilevel"/>
    <w:tmpl w:val="750810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6259C"/>
    <w:multiLevelType w:val="multilevel"/>
    <w:tmpl w:val="20A81A6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80909BA"/>
    <w:multiLevelType w:val="multilevel"/>
    <w:tmpl w:val="BED0D644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29433B90"/>
    <w:multiLevelType w:val="multilevel"/>
    <w:tmpl w:val="A40E2CC8"/>
    <w:lvl w:ilvl="0">
      <w:numFmt w:val="bullet"/>
      <w:lvlText w:val="•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35F9535F"/>
    <w:multiLevelType w:val="multilevel"/>
    <w:tmpl w:val="73EA357A"/>
    <w:lvl w:ilvl="0">
      <w:start w:val="5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6065450"/>
    <w:multiLevelType w:val="multilevel"/>
    <w:tmpl w:val="9EC46ED2"/>
    <w:lvl w:ilvl="0">
      <w:start w:val="1"/>
      <w:numFmt w:val="lowerLetter"/>
      <w:lvlText w:val="%1)"/>
      <w:lvlJc w:val="left"/>
      <w:pPr>
        <w:ind w:left="5220" w:hanging="360"/>
      </w:pPr>
    </w:lvl>
    <w:lvl w:ilvl="1">
      <w:start w:val="1"/>
      <w:numFmt w:val="lowerLetter"/>
      <w:lvlText w:val="%2."/>
      <w:lvlJc w:val="left"/>
      <w:pPr>
        <w:ind w:left="5940" w:hanging="360"/>
      </w:pPr>
    </w:lvl>
    <w:lvl w:ilvl="2">
      <w:start w:val="1"/>
      <w:numFmt w:val="lowerRoman"/>
      <w:lvlText w:val="%3."/>
      <w:lvlJc w:val="right"/>
      <w:pPr>
        <w:ind w:left="6660" w:hanging="180"/>
      </w:pPr>
    </w:lvl>
    <w:lvl w:ilvl="3">
      <w:start w:val="1"/>
      <w:numFmt w:val="decimal"/>
      <w:lvlText w:val="%4."/>
      <w:lvlJc w:val="left"/>
      <w:pPr>
        <w:ind w:left="7380" w:hanging="360"/>
      </w:pPr>
    </w:lvl>
    <w:lvl w:ilvl="4">
      <w:start w:val="1"/>
      <w:numFmt w:val="lowerLetter"/>
      <w:lvlText w:val="%5."/>
      <w:lvlJc w:val="left"/>
      <w:pPr>
        <w:ind w:left="8100" w:hanging="360"/>
      </w:pPr>
    </w:lvl>
    <w:lvl w:ilvl="5">
      <w:start w:val="1"/>
      <w:numFmt w:val="lowerRoman"/>
      <w:lvlText w:val="%6."/>
      <w:lvlJc w:val="right"/>
      <w:pPr>
        <w:ind w:left="8820" w:hanging="180"/>
      </w:pPr>
    </w:lvl>
    <w:lvl w:ilvl="6">
      <w:start w:val="1"/>
      <w:numFmt w:val="decimal"/>
      <w:lvlText w:val="%7."/>
      <w:lvlJc w:val="left"/>
      <w:pPr>
        <w:ind w:left="9540" w:hanging="360"/>
      </w:pPr>
    </w:lvl>
    <w:lvl w:ilvl="7">
      <w:start w:val="1"/>
      <w:numFmt w:val="lowerLetter"/>
      <w:lvlText w:val="%8."/>
      <w:lvlJc w:val="left"/>
      <w:pPr>
        <w:ind w:left="10260" w:hanging="360"/>
      </w:pPr>
    </w:lvl>
    <w:lvl w:ilvl="8">
      <w:start w:val="1"/>
      <w:numFmt w:val="lowerRoman"/>
      <w:lvlText w:val="%9."/>
      <w:lvlJc w:val="right"/>
      <w:pPr>
        <w:ind w:left="10980" w:hanging="180"/>
      </w:pPr>
    </w:lvl>
  </w:abstractNum>
  <w:abstractNum w:abstractNumId="13" w15:restartNumberingAfterBreak="0">
    <w:nsid w:val="443B49FC"/>
    <w:multiLevelType w:val="multilevel"/>
    <w:tmpl w:val="31A25CFA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Letter"/>
      <w:lvlText w:val="%3)"/>
      <w:lvlJc w:val="lef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80A7BBA"/>
    <w:multiLevelType w:val="multilevel"/>
    <w:tmpl w:val="E162EC0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6CD49EF"/>
    <w:multiLevelType w:val="multilevel"/>
    <w:tmpl w:val="26B0A460"/>
    <w:lvl w:ilvl="0">
      <w:numFmt w:val="bullet"/>
      <w:lvlText w:val="–"/>
      <w:lvlJc w:val="left"/>
      <w:pPr>
        <w:ind w:left="-180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-144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-108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-72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-3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36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6FF2767E"/>
    <w:multiLevelType w:val="multilevel"/>
    <w:tmpl w:val="40DA3BD4"/>
    <w:lvl w:ilvl="0">
      <w:numFmt w:val="bullet"/>
      <w:lvlText w:val=""/>
      <w:lvlJc w:val="left"/>
      <w:pPr>
        <w:ind w:left="244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1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88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0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3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04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76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4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08" w:hanging="360"/>
      </w:pPr>
      <w:rPr>
        <w:rFonts w:ascii="Wingdings" w:hAnsi="Wingdings"/>
      </w:rPr>
    </w:lvl>
  </w:abstractNum>
  <w:abstractNum w:abstractNumId="17" w15:restartNumberingAfterBreak="0">
    <w:nsid w:val="774F654A"/>
    <w:multiLevelType w:val="multilevel"/>
    <w:tmpl w:val="123E4AFA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7F67579E"/>
    <w:multiLevelType w:val="multilevel"/>
    <w:tmpl w:val="349EF0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14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7"/>
  </w:num>
  <w:num w:numId="10">
    <w:abstractNumId w:val="8"/>
  </w:num>
  <w:num w:numId="11">
    <w:abstractNumId w:val="9"/>
  </w:num>
  <w:num w:numId="12">
    <w:abstractNumId w:val="16"/>
  </w:num>
  <w:num w:numId="13">
    <w:abstractNumId w:val="13"/>
  </w:num>
  <w:num w:numId="14">
    <w:abstractNumId w:val="7"/>
  </w:num>
  <w:num w:numId="15">
    <w:abstractNumId w:val="3"/>
  </w:num>
  <w:num w:numId="16">
    <w:abstractNumId w:val="12"/>
  </w:num>
  <w:num w:numId="17">
    <w:abstractNumId w:val="11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94"/>
    <w:rsid w:val="00035708"/>
    <w:rsid w:val="000F7EE8"/>
    <w:rsid w:val="001430F3"/>
    <w:rsid w:val="001906DE"/>
    <w:rsid w:val="00273E91"/>
    <w:rsid w:val="00291936"/>
    <w:rsid w:val="002F49E1"/>
    <w:rsid w:val="00320B30"/>
    <w:rsid w:val="00337E14"/>
    <w:rsid w:val="003433AD"/>
    <w:rsid w:val="00377D88"/>
    <w:rsid w:val="00380441"/>
    <w:rsid w:val="00521118"/>
    <w:rsid w:val="00626037"/>
    <w:rsid w:val="006638AD"/>
    <w:rsid w:val="006E6726"/>
    <w:rsid w:val="0077624E"/>
    <w:rsid w:val="007A13BF"/>
    <w:rsid w:val="007B4059"/>
    <w:rsid w:val="008319A2"/>
    <w:rsid w:val="00877D94"/>
    <w:rsid w:val="008F1CDC"/>
    <w:rsid w:val="00A1163B"/>
    <w:rsid w:val="00A63C2E"/>
    <w:rsid w:val="00A91B12"/>
    <w:rsid w:val="00AC1DB0"/>
    <w:rsid w:val="00B61088"/>
    <w:rsid w:val="00B73C09"/>
    <w:rsid w:val="00CD3B51"/>
    <w:rsid w:val="00DE3BA5"/>
    <w:rsid w:val="00E31A03"/>
    <w:rsid w:val="00E77F19"/>
    <w:rsid w:val="00F07377"/>
    <w:rsid w:val="00FB4E47"/>
    <w:rsid w:val="00FC15E1"/>
    <w:rsid w:val="00FE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EA6D"/>
  <w15:docId w15:val="{D32F9284-7118-4495-A64C-AA6A3129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Default">
    <w:name w:val="Default"/>
    <w:pPr>
      <w:widowControl/>
      <w:autoSpaceDE w:val="0"/>
      <w:textAlignment w:val="auto"/>
    </w:pPr>
    <w:rPr>
      <w:rFonts w:cs="Times New Roman"/>
      <w:color w:val="000000"/>
      <w:kern w:val="0"/>
      <w:lang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B73C0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onradinum.edu.gdans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1366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Bullmann</dc:creator>
  <cp:lastModifiedBy>Andrzej Butowski</cp:lastModifiedBy>
  <cp:revision>6</cp:revision>
  <dcterms:created xsi:type="dcterms:W3CDTF">2020-11-27T10:55:00Z</dcterms:created>
  <dcterms:modified xsi:type="dcterms:W3CDTF">2021-03-01T09:01:00Z</dcterms:modified>
</cp:coreProperties>
</file>