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6D10" w14:textId="1B864553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:lang w:eastAsia="pl-PL"/>
          <w14:ligatures w14:val="none"/>
        </w:rPr>
      </w:pPr>
      <w:r w:rsidRPr="00352621">
        <w:rPr>
          <w:rFonts w:ascii="clearsansbold" w:eastAsia="Times New Roman" w:hAnsi="clearsansbold" w:cs="Times New Roman"/>
          <w:b/>
          <w:bCs/>
          <w:color w:val="787878"/>
          <w:spacing w:val="-5"/>
          <w:kern w:val="0"/>
          <w:sz w:val="32"/>
          <w:szCs w:val="32"/>
          <w:lang w:eastAsia="pl-PL"/>
          <w14:ligatures w14:val="none"/>
        </w:rPr>
        <w:t> </w:t>
      </w:r>
      <w:r w:rsidRPr="00352621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:lang w:eastAsia="pl-PL"/>
          <w14:ligatures w14:val="none"/>
        </w:rPr>
        <w:t>Cele i zasady przedmiotowego oceniania</w:t>
      </w:r>
      <w:r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:lang w:eastAsia="pl-PL"/>
          <w14:ligatures w14:val="none"/>
        </w:rPr>
        <w:t xml:space="preserve"> na zajęciach „Wychowanie do życia w rodzinie”</w:t>
      </w:r>
      <w:r w:rsidRPr="00352621">
        <w:rPr>
          <w:rFonts w:ascii="Times New Roman" w:eastAsia="Times New Roman" w:hAnsi="Times New Roman" w:cs="Times New Roman"/>
          <w:b/>
          <w:bCs/>
          <w:spacing w:val="-5"/>
          <w:kern w:val="0"/>
          <w:sz w:val="32"/>
          <w:szCs w:val="32"/>
          <w:lang w:eastAsia="pl-PL"/>
          <w14:ligatures w14:val="none"/>
        </w:rPr>
        <w:t>:</w:t>
      </w:r>
    </w:p>
    <w:p w14:paraId="0464D895" w14:textId="568732FC" w:rsidR="00352621" w:rsidRPr="00352621" w:rsidRDefault="00352621" w:rsidP="0035262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 xml:space="preserve">Specyfika zajęć </w:t>
      </w: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„</w:t>
      </w: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Wychowania do życia w rodzinie</w:t>
      </w: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”</w:t>
      </w: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 xml:space="preserve"> polega na swobodzie wypowiadania się uczniów, wyrażania opinii i poglądów, zajmowania określonych stanowisk, dużym stopniu zaangażowania emocjonalnego. Zajęcia nie podlegają typowej szkolnej ocenie.</w:t>
      </w:r>
    </w:p>
    <w:p w14:paraId="2BD57078" w14:textId="77777777" w:rsidR="00352621" w:rsidRPr="00352621" w:rsidRDefault="00352621" w:rsidP="003526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Zajęcia nie mają wpływu na promocję ucznia do klasy programowo wyższej, ani też na ukończenie szkoły.</w:t>
      </w:r>
    </w:p>
    <w:p w14:paraId="3648891B" w14:textId="7B8C0169" w:rsidR="00352621" w:rsidRPr="00352621" w:rsidRDefault="00352621" w:rsidP="003526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Uczestnikom zajęć należy się gratyfikacja (pozytywna ocena zachowania</w:t>
      </w:r>
      <w:r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 xml:space="preserve"> - pochwała</w:t>
      </w: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) za:</w:t>
      </w:r>
    </w:p>
    <w:p w14:paraId="17C09EA9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pracę na lekcji,</w:t>
      </w:r>
    </w:p>
    <w:p w14:paraId="539388AB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 - zaangażowanie,</w:t>
      </w:r>
    </w:p>
    <w:p w14:paraId="5DEEE8B4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współpracę w grupie,</w:t>
      </w:r>
    </w:p>
    <w:p w14:paraId="31622067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pomysłowość,</w:t>
      </w:r>
    </w:p>
    <w:p w14:paraId="1C81CF2F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wyszukiwanie i porządkowanie informacji, wnioskowanie,</w:t>
      </w:r>
    </w:p>
    <w:p w14:paraId="3AF607A8" w14:textId="77777777" w:rsid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pracę dodatkową, np. przygotowanie nagrań, prezentacji, referatów, projektów itp.</w:t>
      </w:r>
    </w:p>
    <w:p w14:paraId="359B2ED0" w14:textId="27C7216D" w:rsid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 xml:space="preserve">       4. W przypadku drastycznie rażącego zachowania ucznia (np. zagrażającego </w:t>
      </w:r>
    </w:p>
    <w:p w14:paraId="54250833" w14:textId="5E894A39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 xml:space="preserve">           bezpieczeństwu innych) uczeń może otrzymać pisemną uwagę.</w:t>
      </w:r>
    </w:p>
    <w:p w14:paraId="0B9079BF" w14:textId="77777777" w:rsidR="00352621" w:rsidRPr="00352621" w:rsidRDefault="00352621" w:rsidP="003526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Stopień osiągnięcia zamierzonych celów edukacyjnych nauczyciel może sprawdzić za pomocą:</w:t>
      </w:r>
    </w:p>
    <w:p w14:paraId="409B5354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krzyżówek,</w:t>
      </w:r>
    </w:p>
    <w:p w14:paraId="21D8872C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metody zdań niedokończonych,</w:t>
      </w:r>
    </w:p>
    <w:p w14:paraId="0AC66BAB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metody zdań podsumowujących,</w:t>
      </w:r>
    </w:p>
    <w:p w14:paraId="791D39F0" w14:textId="77777777" w:rsidR="00352621" w:rsidRPr="00352621" w:rsidRDefault="00352621" w:rsidP="0035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</w:pPr>
      <w:r w:rsidRPr="0035262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pl-PL"/>
          <w14:ligatures w14:val="none"/>
        </w:rPr>
        <w:t>- testów i ankiet.</w:t>
      </w:r>
    </w:p>
    <w:p w14:paraId="61AD8567" w14:textId="77777777" w:rsidR="00C11238" w:rsidRPr="00352621" w:rsidRDefault="00C11238">
      <w:pPr>
        <w:rPr>
          <w:rFonts w:ascii="Times New Roman" w:hAnsi="Times New Roman" w:cs="Times New Roman"/>
          <w:sz w:val="28"/>
          <w:szCs w:val="28"/>
        </w:rPr>
      </w:pPr>
    </w:p>
    <w:sectPr w:rsidR="00C11238" w:rsidRPr="0035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san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E5D"/>
    <w:multiLevelType w:val="multilevel"/>
    <w:tmpl w:val="030A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C61B9"/>
    <w:multiLevelType w:val="multilevel"/>
    <w:tmpl w:val="646E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245046">
    <w:abstractNumId w:val="0"/>
  </w:num>
  <w:num w:numId="2" w16cid:durableId="64751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A7"/>
    <w:rsid w:val="00352621"/>
    <w:rsid w:val="00985454"/>
    <w:rsid w:val="00C11238"/>
    <w:rsid w:val="00E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BF2D"/>
  <w15:chartTrackingRefBased/>
  <w15:docId w15:val="{27AE92E7-A2CF-4ACB-90D2-CB7CB72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Trawka</dc:creator>
  <cp:keywords/>
  <dc:description/>
  <cp:lastModifiedBy>Grażyna Trawka</cp:lastModifiedBy>
  <cp:revision>2</cp:revision>
  <dcterms:created xsi:type="dcterms:W3CDTF">2023-09-27T11:58:00Z</dcterms:created>
  <dcterms:modified xsi:type="dcterms:W3CDTF">2023-09-27T12:04:00Z</dcterms:modified>
</cp:coreProperties>
</file>