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20" w:rsidRDefault="002C4779" w:rsidP="005A7520">
      <w:pPr>
        <w:pStyle w:val="Podtytu"/>
        <w:rPr>
          <w:rFonts w:asciiTheme="minorHAnsi" w:hAnsiTheme="minorHAnsi" w:cstheme="minorHAnsi"/>
          <w:b/>
          <w:color w:val="FF0000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7395210</wp:posOffset>
            </wp:positionH>
            <wp:positionV relativeFrom="paragraph">
              <wp:posOffset>-19050</wp:posOffset>
            </wp:positionV>
            <wp:extent cx="2609850" cy="1401445"/>
            <wp:effectExtent l="0" t="0" r="0" b="8255"/>
            <wp:wrapSquare wrapText="bothSides"/>
            <wp:docPr id="1" name="Obraz 1" descr="Znalezione obrazy dla zapytania aktywna ta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ktywna ta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849" w:rsidRPr="000C1849">
        <w:rPr>
          <w:rFonts w:asciiTheme="minorHAnsi" w:hAnsiTheme="minorHAnsi" w:cstheme="minorHAnsi"/>
          <w:b/>
          <w:color w:val="FF0000"/>
          <w:sz w:val="56"/>
          <w:szCs w:val="56"/>
        </w:rPr>
        <w:t xml:space="preserve">Harmonogram działań – Aktywna Tablica </w:t>
      </w:r>
      <w:r w:rsidR="000C1849" w:rsidRPr="000C1849">
        <w:rPr>
          <w:rFonts w:asciiTheme="minorHAnsi" w:hAnsiTheme="minorHAnsi" w:cstheme="minorHAnsi"/>
          <w:b/>
          <w:color w:val="FF0000"/>
          <w:sz w:val="56"/>
          <w:szCs w:val="56"/>
        </w:rPr>
        <w:br/>
      </w:r>
      <w:r w:rsidR="008F5047" w:rsidRPr="008F5047">
        <w:rPr>
          <w:rFonts w:asciiTheme="minorHAnsi" w:hAnsiTheme="minorHAnsi" w:cstheme="minorHAnsi"/>
          <w:b/>
          <w:color w:val="FF0000"/>
          <w:sz w:val="32"/>
          <w:szCs w:val="32"/>
        </w:rPr>
        <w:t>Szkoła Podstawowa nr 8 im. Jana III Sobieskiego</w:t>
      </w:r>
      <w:r w:rsidR="008F5047">
        <w:rPr>
          <w:rFonts w:asciiTheme="minorHAnsi" w:hAnsiTheme="minorHAnsi" w:cstheme="minorHAnsi"/>
          <w:b/>
          <w:color w:val="FF0000"/>
          <w:sz w:val="56"/>
          <w:szCs w:val="56"/>
        </w:rPr>
        <w:t xml:space="preserve"> </w:t>
      </w:r>
      <w:r w:rsidR="008F5047" w:rsidRPr="008F5047">
        <w:rPr>
          <w:rFonts w:asciiTheme="minorHAnsi" w:hAnsiTheme="minorHAnsi" w:cstheme="minorHAnsi"/>
          <w:b/>
          <w:color w:val="FF0000"/>
          <w:sz w:val="32"/>
          <w:szCs w:val="32"/>
        </w:rPr>
        <w:t>w Świętochłowicach</w:t>
      </w:r>
      <w:r w:rsidR="005A7520">
        <w:rPr>
          <w:rFonts w:asciiTheme="minorHAnsi" w:hAnsiTheme="minorHAnsi" w:cstheme="minorHAnsi"/>
          <w:b/>
          <w:color w:val="FF0000"/>
          <w:sz w:val="56"/>
          <w:szCs w:val="56"/>
        </w:rPr>
        <w:br/>
      </w:r>
      <w:r w:rsidR="005A7520" w:rsidRPr="005A7520">
        <w:rPr>
          <w:rFonts w:asciiTheme="minorHAnsi" w:hAnsiTheme="minorHAnsi" w:cstheme="minorHAnsi"/>
          <w:b/>
          <w:color w:val="FF0000"/>
          <w:sz w:val="14"/>
          <w:szCs w:val="14"/>
        </w:rPr>
        <w:t>(nazwa szkoły)</w:t>
      </w:r>
    </w:p>
    <w:p w:rsidR="000C1849" w:rsidRPr="005A7520" w:rsidRDefault="000C1849" w:rsidP="005A7520">
      <w:pPr>
        <w:pStyle w:val="Podtytu"/>
        <w:rPr>
          <w:rFonts w:asciiTheme="minorHAnsi" w:hAnsiTheme="minorHAnsi" w:cstheme="minorHAnsi"/>
          <w:b/>
          <w:color w:val="FF0000"/>
          <w:sz w:val="56"/>
          <w:szCs w:val="56"/>
        </w:rPr>
      </w:pPr>
      <w:r>
        <w:rPr>
          <w:rFonts w:ascii="Bauhaus 93" w:hAnsi="Bauhaus 93" w:cs="Bauhaus 93"/>
          <w:color w:val="FF0000"/>
          <w:sz w:val="56"/>
          <w:szCs w:val="56"/>
        </w:rPr>
        <w:t xml:space="preserve"> </w:t>
      </w:r>
      <w:r w:rsidRPr="000C1849">
        <w:rPr>
          <w:rFonts w:asciiTheme="minorHAnsi" w:hAnsiTheme="minorHAnsi" w:cstheme="minorHAnsi"/>
          <w:b/>
          <w:color w:val="FF0000"/>
          <w:sz w:val="56"/>
          <w:szCs w:val="56"/>
        </w:rPr>
        <w:t>201</w:t>
      </w:r>
      <w:r w:rsidR="00B15DD6">
        <w:rPr>
          <w:rFonts w:asciiTheme="minorHAnsi" w:hAnsiTheme="minorHAnsi" w:cstheme="minorHAnsi"/>
          <w:b/>
          <w:color w:val="FF0000"/>
          <w:sz w:val="56"/>
          <w:szCs w:val="56"/>
        </w:rPr>
        <w:t>9/2020</w:t>
      </w:r>
    </w:p>
    <w:p w:rsidR="00370123" w:rsidRPr="00677717" w:rsidRDefault="000C1849" w:rsidP="000C1849">
      <w:pPr>
        <w:rPr>
          <w:rFonts w:ascii="Times New Roman" w:hAnsi="Times New Roman" w:cs="Times New Roman"/>
          <w:sz w:val="24"/>
          <w:szCs w:val="24"/>
        </w:rPr>
      </w:pPr>
      <w:r w:rsidRPr="00677717">
        <w:rPr>
          <w:rFonts w:ascii="Times New Roman" w:hAnsi="Times New Roman" w:cs="Times New Roman"/>
          <w:b/>
          <w:sz w:val="24"/>
          <w:szCs w:val="24"/>
        </w:rPr>
        <w:t xml:space="preserve">Opracowano na podstawie: </w:t>
      </w:r>
      <w:r w:rsidR="00370123" w:rsidRPr="00677717">
        <w:rPr>
          <w:rFonts w:ascii="Times New Roman" w:hAnsi="Times New Roman" w:cs="Times New Roman"/>
          <w:b/>
          <w:sz w:val="24"/>
          <w:szCs w:val="24"/>
        </w:rPr>
        <w:br/>
      </w:r>
      <w:r w:rsidR="00370123" w:rsidRPr="00677717">
        <w:rPr>
          <w:rFonts w:ascii="Times New Roman" w:hAnsi="Times New Roman" w:cs="Times New Roman"/>
          <w:sz w:val="24"/>
          <w:szCs w:val="24"/>
        </w:rPr>
        <w:t xml:space="preserve">Rozporządzenie Rady Ministrów z dnia 19 lipca 2017 r. w sprawie szczegółowych warunków, form i trybu realizacji Rządowego programu rozwijania szkolnej infrastruktury oraz kompetencji uczniów i nauczycieli w zakresie technologii informacyjno-komunikacyjnych - "Aktywna tablica", </w:t>
      </w:r>
      <w:proofErr w:type="spellStart"/>
      <w:r w:rsidR="00370123" w:rsidRPr="0067771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70123" w:rsidRPr="00677717">
        <w:rPr>
          <w:rFonts w:ascii="Times New Roman" w:hAnsi="Times New Roman" w:cs="Times New Roman"/>
          <w:sz w:val="24"/>
          <w:szCs w:val="24"/>
        </w:rPr>
        <w:t>. 2017 poz. 1401</w:t>
      </w:r>
      <w:r w:rsidR="002C5C98" w:rsidRPr="006777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C5C98" w:rsidRPr="00677717">
          <w:rPr>
            <w:rStyle w:val="Hipercze"/>
            <w:rFonts w:ascii="Times New Roman" w:hAnsi="Times New Roman" w:cs="Times New Roman"/>
            <w:sz w:val="24"/>
            <w:szCs w:val="24"/>
          </w:rPr>
          <w:t>http://prawo.sejm.gov.pl/isap.nsf/DocDetails.xsp?id=WDU20170001401</w:t>
        </w:r>
      </w:hyperlink>
      <w:r w:rsidR="00370123" w:rsidRPr="006777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1397" w:type="dxa"/>
        <w:tblInd w:w="-4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40"/>
        <w:gridCol w:w="5339"/>
        <w:gridCol w:w="6662"/>
        <w:gridCol w:w="2312"/>
        <w:gridCol w:w="2959"/>
        <w:gridCol w:w="2985"/>
      </w:tblGrid>
      <w:tr w:rsidR="000C1849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1849" w:rsidRPr="00677717" w:rsidRDefault="000C1849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Pr="00677717" w:rsidRDefault="000C1849" w:rsidP="00B307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Zadanie ustawowe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Pr="00677717" w:rsidRDefault="000C1849" w:rsidP="00B307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Pr="00677717" w:rsidRDefault="000C1849" w:rsidP="00B307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4776"/>
                  <wp:effectExtent l="0" t="0" r="0" b="0"/>
                  <wp:docPr id="314" name="Obraz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24" cy="15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Pr="00677717" w:rsidRDefault="000C1849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Pr="00677717" w:rsidRDefault="000C1849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1849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1849" w:rsidRPr="00677717" w:rsidRDefault="00176FB1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0C1849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15DD6" w:rsidRPr="00677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3" w:rsidRPr="00677717" w:rsidRDefault="00161053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§ 5.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053" w:rsidRPr="00677717" w:rsidRDefault="00161053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1. W ramach udzielonego wsparcia finansowego organy prowadzące szkoły, o których mowa w § 3 ust. 1 pkt 1–3, są obowiązane do:</w:t>
            </w:r>
          </w:p>
          <w:p w:rsidR="00161053" w:rsidRPr="00677717" w:rsidRDefault="00161053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1) zakupienia pomocy dydaktycznych, o których mowa w § 2 ust. 5;</w:t>
            </w:r>
          </w:p>
          <w:p w:rsidR="00161053" w:rsidRDefault="00161053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2) zapewnienia instalacji, uruchomienia oraz zintegrowania zakupionych urządzeń i oprogramowania wchodzących w skład pomocy dydaktycznych z infrastrukturą szkolną przez dostawców tych urządzeń i oprogramowania; </w:t>
            </w:r>
          </w:p>
          <w:p w:rsidR="00677717" w:rsidRPr="00677717" w:rsidRDefault="00677717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36" w:rsidRPr="00677717" w:rsidRDefault="00B30736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Zakup i m</w:t>
            </w:r>
            <w:r w:rsidR="000C1849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ontaż </w:t>
            </w:r>
            <w:r w:rsidR="00F83A6A" w:rsidRPr="00677717">
              <w:rPr>
                <w:rFonts w:ascii="Times New Roman" w:hAnsi="Times New Roman" w:cs="Times New Roman"/>
                <w:sz w:val="24"/>
                <w:szCs w:val="24"/>
              </w:rPr>
              <w:t>sprzętu.</w:t>
            </w:r>
          </w:p>
          <w:p w:rsidR="000C1849" w:rsidRPr="00677717" w:rsidRDefault="00B30736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1849" w:rsidRPr="00677717">
              <w:rPr>
                <w:rFonts w:ascii="Times New Roman" w:hAnsi="Times New Roman" w:cs="Times New Roman"/>
                <w:sz w:val="24"/>
                <w:szCs w:val="24"/>
              </w:rPr>
              <w:t>nstalacja niezbędnego oprogramowania</w:t>
            </w:r>
            <w:r w:rsidR="00F83A6A" w:rsidRPr="00677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Pr="00677717" w:rsidRDefault="00F83A6A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e-koordynator,</w:t>
            </w:r>
          </w:p>
          <w:p w:rsidR="00F83A6A" w:rsidRPr="00677717" w:rsidRDefault="00F83A6A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Pr="00677717" w:rsidRDefault="000C1849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Pr="00677717" w:rsidRDefault="000C1849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1849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30736" w:rsidRPr="00677717" w:rsidRDefault="00B30736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IX 201</w:t>
            </w:r>
            <w:r w:rsidR="00E93968" w:rsidRPr="00677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36" w:rsidRPr="00677717" w:rsidRDefault="00BD320A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161053"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C5C98" w:rsidRPr="00677717" w:rsidRDefault="00161053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30736" w:rsidRPr="00677717">
              <w:rPr>
                <w:rFonts w:ascii="Times New Roman" w:hAnsi="Times New Roman" w:cs="Times New Roman"/>
                <w:sz w:val="24"/>
                <w:szCs w:val="24"/>
              </w:rPr>
              <w:t>wyznaczenie szkolnego e-koordynatora do koordynowania działań w zakresie stosowania TIK w szkole lub szkole za granicą oraz powołaniu nauczycielskich zespołów samokształceniowych, które wspierają dyrektora szkoły lub szkoły za granicą i nauczycieli w zorganizowaniu pracy szkoły z wykorzystaniem TIK;</w:t>
            </w:r>
          </w:p>
          <w:p w:rsidR="002C5C98" w:rsidRDefault="002C5C9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17" w:rsidRPr="00677717" w:rsidRDefault="00677717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36" w:rsidRPr="00677717" w:rsidRDefault="00B30736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Objęcie obowiązk</w:t>
            </w:r>
            <w:r w:rsidR="002C4779" w:rsidRPr="00677717">
              <w:rPr>
                <w:rFonts w:ascii="Times New Roman" w:hAnsi="Times New Roman" w:cs="Times New Roman"/>
                <w:sz w:val="24"/>
                <w:szCs w:val="24"/>
              </w:rPr>
              <w:t>ów koordynatora przez</w:t>
            </w:r>
            <w:r w:rsidR="00B15DD6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779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DD6"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Sabinę Żarnowską</w:t>
            </w:r>
          </w:p>
          <w:p w:rsidR="00B30736" w:rsidRPr="00677717" w:rsidRDefault="00B30736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Poszukiwanie zainteresowanych </w:t>
            </w:r>
            <w:r w:rsidR="00176FB1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nauczycieli </w:t>
            </w:r>
            <w:r w:rsidR="00F83A6A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(w szkole) 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176FB1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udziału w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zespoł</w:t>
            </w:r>
            <w:r w:rsidR="00176FB1" w:rsidRPr="00677717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samokształceniowych </w:t>
            </w:r>
            <w:r w:rsidR="002C4779" w:rsidRPr="00677717">
              <w:rPr>
                <w:rFonts w:ascii="Times New Roman" w:hAnsi="Times New Roman" w:cs="Times New Roman"/>
                <w:sz w:val="24"/>
                <w:szCs w:val="24"/>
              </w:rPr>
              <w:t>we w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rześniu. </w:t>
            </w:r>
          </w:p>
          <w:p w:rsidR="00B30736" w:rsidRPr="00677717" w:rsidRDefault="00B30736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Pr="00677717" w:rsidRDefault="00F83A6A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e-koordynator,</w:t>
            </w:r>
          </w:p>
          <w:p w:rsidR="00F83A6A" w:rsidRPr="00677717" w:rsidRDefault="00F83A6A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Pr="00677717" w:rsidRDefault="000C1849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Pr="00677717" w:rsidRDefault="000C1849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1849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C1849" w:rsidRPr="00677717" w:rsidRDefault="00B30736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36" w:rsidRPr="00677717" w:rsidRDefault="00BD320A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161053"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0736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C98" w:rsidRPr="00677717" w:rsidRDefault="00161053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30736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wykorzystywanie TIK na zajęciach edukacyjnych prowadzonych w każdym oddziale szkoły lub szkoły za granicą uczestniczącej w Programie, w liczbie co najmniej </w:t>
            </w:r>
            <w:r w:rsidR="00B30736"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5 godzin zajęć edukacyjnych</w:t>
            </w:r>
            <w:r w:rsidR="00B30736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średnio w każdym tygodniu nauki w każdym roku szkolnym realizacji Programu począwszy od dnia zainstalowania i uru</w:t>
            </w:r>
            <w:r w:rsidR="00BD320A" w:rsidRPr="00677717">
              <w:rPr>
                <w:rFonts w:ascii="Times New Roman" w:hAnsi="Times New Roman" w:cs="Times New Roman"/>
                <w:sz w:val="24"/>
                <w:szCs w:val="24"/>
              </w:rPr>
              <w:t>chomienia pomocy dydaktycznych;</w:t>
            </w:r>
          </w:p>
          <w:p w:rsidR="008F5047" w:rsidRPr="00677717" w:rsidRDefault="008F5047" w:rsidP="005A75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9" w:rsidRPr="00677717" w:rsidRDefault="00B30736" w:rsidP="00B307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Przeprowadzanie </w:t>
            </w: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pięciu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lekcji tygodniowo</w:t>
            </w:r>
            <w:r w:rsidR="00176FB1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w klasach </w:t>
            </w:r>
            <w:r w:rsidR="00F83A6A"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176FB1"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76FB1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FB1"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</w:t>
            </w:r>
            <w:r w:rsidR="00F83A6A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zakupionych narzędzi TIK.</w:t>
            </w:r>
          </w:p>
          <w:p w:rsidR="00B30736" w:rsidRPr="00677717" w:rsidRDefault="00B30736" w:rsidP="00B307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Zbieranie informacji nt. efektów wykorzystania narzędzi TIK, problemów, wrażeń itp.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273" w:rsidRPr="00677717" w:rsidRDefault="00F83A6A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 oraz nauczyciele zatrudnieni w szkole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0C1849" w:rsidRPr="00677717" w:rsidRDefault="000C1849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0C1849" w:rsidRPr="00677717" w:rsidRDefault="000C1849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320A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D320A" w:rsidRPr="00677717" w:rsidRDefault="00BD320A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IX – X 201</w:t>
            </w:r>
            <w:r w:rsidR="00E93968" w:rsidRPr="00677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3" w:rsidRPr="00677717" w:rsidRDefault="00161053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§ 5.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053" w:rsidRPr="00677717" w:rsidRDefault="00161053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1. W ramach udzielonego wsparcia finansowego organy prowadzące szkoły, o których mowa w § 3 ust. 1 pkt 1–3, są obowiązane do:</w:t>
            </w:r>
          </w:p>
          <w:p w:rsidR="00161053" w:rsidRPr="00677717" w:rsidRDefault="00161053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  <w:p w:rsidR="00BD320A" w:rsidRPr="00677717" w:rsidRDefault="00161053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3) zapewnienia technicznych szkoleń nauczycieli w zakresie funkcji i obsługi zakupionych urządzeń i oprogramowania</w:t>
            </w:r>
            <w:r w:rsidR="002C5C98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wchodzących w skład pomocy dydaktycznych realizowanych przez dostawców tych urządzeń i oprogramowania. 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2C5C98" w:rsidRPr="00677717" w:rsidRDefault="002C5C98" w:rsidP="002C5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Pr="00677717" w:rsidRDefault="00BD320A" w:rsidP="002C4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Szkolenie dot. </w:t>
            </w:r>
            <w:r w:rsidR="00370123" w:rsidRPr="006777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ełnego wykorzystania możliwości ofero</w:t>
            </w:r>
            <w:r w:rsidR="00F83A6A" w:rsidRPr="00677717">
              <w:rPr>
                <w:rFonts w:ascii="Times New Roman" w:hAnsi="Times New Roman" w:cs="Times New Roman"/>
                <w:sz w:val="24"/>
                <w:szCs w:val="24"/>
              </w:rPr>
              <w:t>wanych przez zakupiony sprzęt.</w:t>
            </w:r>
          </w:p>
          <w:p w:rsidR="002C4779" w:rsidRPr="00677717" w:rsidRDefault="002C4779" w:rsidP="00F83A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Prowadzący: pracownik / pracownicy</w:t>
            </w:r>
            <w:r w:rsidR="00F83A6A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firmy, od której zakupiono sprzęt.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Pr="00677717" w:rsidRDefault="00F83A6A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BD320A" w:rsidRPr="00677717" w:rsidRDefault="00BD320A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D320A" w:rsidRPr="00677717" w:rsidRDefault="00BD320A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320A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D320A" w:rsidRPr="00677717" w:rsidRDefault="00BD320A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9147C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- XII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93968" w:rsidRPr="00677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Pr="00677717" w:rsidRDefault="00D76C47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WDN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79" w:rsidRDefault="00F83A6A" w:rsidP="002C4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Szkolenie wewnętrzne</w:t>
            </w:r>
            <w:r w:rsidR="00E93968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5047" w:rsidRPr="00677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="00E93968" w:rsidRPr="00677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ykorzystanie monitora interaktywnego na różnych lekcjach. (28.10)</w:t>
            </w:r>
            <w:r w:rsidR="00E93968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717" w:rsidRPr="00677717" w:rsidRDefault="00677717" w:rsidP="002C47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Pr="00677717" w:rsidRDefault="00F83A6A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BD320A" w:rsidRPr="00677717" w:rsidRDefault="00BD320A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D320A" w:rsidRPr="00677717" w:rsidRDefault="00BD320A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320A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D320A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XI-XII 2019 </w:t>
            </w:r>
          </w:p>
          <w:p w:rsidR="00BD320A" w:rsidRPr="00677717" w:rsidRDefault="00BD320A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Pr="00677717" w:rsidRDefault="00D76C47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WDN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779" w:rsidRPr="00677717" w:rsidRDefault="00BD320A" w:rsidP="00F83A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 w:rsidR="00F83A6A" w:rsidRPr="00677717">
              <w:rPr>
                <w:rFonts w:ascii="Times New Roman" w:hAnsi="Times New Roman" w:cs="Times New Roman"/>
                <w:sz w:val="24"/>
                <w:szCs w:val="24"/>
              </w:rPr>
              <w:t>wewnętrzne</w:t>
            </w:r>
            <w:r w:rsidR="002C4779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68"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5047" w:rsidRPr="00677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="00E93968" w:rsidRPr="00677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ykorzystanie tablicy multimedialnej na zajęciach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20A" w:rsidRPr="00677717" w:rsidRDefault="00F83A6A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BD320A" w:rsidRPr="00677717" w:rsidRDefault="00BD320A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BD320A" w:rsidRPr="00677717" w:rsidRDefault="00BD320A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3968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II 2020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D76C47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WDN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Default="00E93968" w:rsidP="00E939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Szkolenie wewnętrzne  - </w:t>
            </w:r>
            <w:r w:rsidRPr="00677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Ciekawe i darmowe narzędzia TIK do wykorzystania na lekcji</w:t>
            </w:r>
          </w:p>
          <w:p w:rsidR="00677717" w:rsidRPr="00677717" w:rsidRDefault="00677717" w:rsidP="00E939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486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</w:t>
            </w:r>
          </w:p>
          <w:p w:rsidR="00E93968" w:rsidRPr="00677717" w:rsidRDefault="00E93968" w:rsidP="00486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G. Stokłosa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3968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IV 2020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D76C47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WDN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Default="00E93968" w:rsidP="00F83A6A">
            <w:pPr>
              <w:snapToGrid w:val="0"/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Szkolenie wewnętrzne - </w:t>
            </w:r>
            <w:proofErr w:type="spellStart"/>
            <w:r w:rsidR="008F5047" w:rsidRPr="00677717">
              <w:rPr>
                <w:rStyle w:val="Pogrubienie"/>
                <w:rFonts w:ascii="Times New Roman" w:hAnsi="Times New Roman" w:cs="Times New Roman"/>
                <w:i/>
                <w:iCs/>
                <w:sz w:val="24"/>
                <w:szCs w:val="24"/>
              </w:rPr>
              <w:t>Gamifikacja</w:t>
            </w:r>
            <w:proofErr w:type="spellEnd"/>
            <w:r w:rsidR="008F5047" w:rsidRPr="00677717">
              <w:rPr>
                <w:rStyle w:val="Pogrubieni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 szkole. Jak uatrakcyjnić naukę z użyciem prostych narzędzi cyfrowych?</w:t>
            </w:r>
          </w:p>
          <w:p w:rsidR="00677717" w:rsidRDefault="00677717" w:rsidP="00F83A6A">
            <w:pPr>
              <w:snapToGrid w:val="0"/>
              <w:spacing w:after="0" w:line="240" w:lineRule="auto"/>
              <w:jc w:val="both"/>
              <w:rPr>
                <w:rStyle w:val="Pogrubienie"/>
                <w:i/>
                <w:iCs/>
              </w:rPr>
            </w:pPr>
          </w:p>
          <w:p w:rsidR="00677717" w:rsidRDefault="00677717" w:rsidP="00F83A6A">
            <w:pPr>
              <w:snapToGrid w:val="0"/>
              <w:spacing w:after="0" w:line="240" w:lineRule="auto"/>
              <w:jc w:val="both"/>
              <w:rPr>
                <w:rStyle w:val="Pogrubienie"/>
                <w:i/>
                <w:iCs/>
              </w:rPr>
            </w:pPr>
          </w:p>
          <w:p w:rsidR="00677717" w:rsidRDefault="00677717" w:rsidP="00F83A6A">
            <w:pPr>
              <w:snapToGrid w:val="0"/>
              <w:spacing w:after="0" w:line="240" w:lineRule="auto"/>
              <w:jc w:val="both"/>
              <w:rPr>
                <w:rStyle w:val="Pogrubienie"/>
                <w:i/>
                <w:iCs/>
              </w:rPr>
            </w:pPr>
          </w:p>
          <w:p w:rsidR="00677717" w:rsidRPr="00677717" w:rsidRDefault="00677717" w:rsidP="00F83A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8F5047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3968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 2019</w:t>
            </w:r>
          </w:p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6 </w:t>
            </w:r>
          </w:p>
          <w:p w:rsidR="00E93968" w:rsidRPr="00677717" w:rsidRDefault="00E93968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2) uczestniczenie przez przynajmniej jednego nauczyciela szkoły lub szkoły za granicą w międzyszkolnych sieciach współpracy nauczycieli stosujących TIK w nauczaniu (…)</w:t>
            </w:r>
          </w:p>
          <w:p w:rsidR="00E93968" w:rsidRPr="00677717" w:rsidRDefault="00E93968" w:rsidP="00AC32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B307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Poszukiwania nauczycieli z innych szkół chętnych do powołania sieci współpracy nauczycieli (na </w:t>
            </w:r>
            <w:proofErr w:type="spellStart"/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3968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AC3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br/>
              <w:t>X 2019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6 </w:t>
            </w:r>
          </w:p>
          <w:p w:rsidR="00E93968" w:rsidRPr="00677717" w:rsidRDefault="00E93968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2) c) dzielenie się przyjętymi rozwiązaniami i doświadczeniami z innymi nauczycielami przez udostępnianie w międzyszkolnej sieci współpracy nauczycieli, w szczególności opracowanych scenariuszy zajęć edukacyjnych z wykorzystaniem TIK, przykładów dobrych praktyk;</w:t>
            </w:r>
          </w:p>
          <w:p w:rsidR="00E93968" w:rsidRPr="00677717" w:rsidRDefault="00E93968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8" w:rsidRPr="00677717" w:rsidRDefault="00E93968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8" w:rsidRDefault="00E93968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17" w:rsidRPr="00677717" w:rsidRDefault="00677717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3701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Dyskusje na forum sieci współpracy nauczycieli (na </w:t>
            </w:r>
            <w:proofErr w:type="spellStart"/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) oraz opracowanie kilku scenariuszy zajęć, które następnie zostaną zamieszczone na forum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 oraz nauczyciele</w:t>
            </w:r>
          </w:p>
          <w:p w:rsidR="00E93968" w:rsidRPr="00677717" w:rsidRDefault="00E93968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i/>
                <w:sz w:val="24"/>
                <w:szCs w:val="24"/>
              </w:rPr>
              <w:t>Międzyszkolna sieć współpracy nauczycieli</w:t>
            </w:r>
          </w:p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3968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br/>
              <w:t>IX 2019</w:t>
            </w:r>
          </w:p>
          <w:p w:rsidR="00E93968" w:rsidRPr="00677717" w:rsidRDefault="00E93968" w:rsidP="00E93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II 2020</w:t>
            </w:r>
          </w:p>
          <w:p w:rsidR="00E93968" w:rsidRPr="00677717" w:rsidRDefault="00E93968" w:rsidP="00E93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V 2020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§ 6</w:t>
            </w:r>
          </w:p>
          <w:p w:rsidR="00E93968" w:rsidRPr="00677717" w:rsidRDefault="00E93968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2) a) udział w co najmniej 3 spotkaniach organizowanych w ramach międzyszkolnych sieci współpracy nauczycieli, 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93968" w:rsidRPr="00677717" w:rsidRDefault="00E93968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47" w:rsidRPr="00677717" w:rsidRDefault="008F5047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47" w:rsidRDefault="008F5047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17" w:rsidRPr="00677717" w:rsidRDefault="00677717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47" w:rsidRPr="00677717" w:rsidRDefault="008F5047" w:rsidP="00D7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B307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Udział w min. 3 spotkaniach sieci współpracy nauczycieli „w realu” </w:t>
            </w:r>
            <w:bookmarkStart w:id="0" w:name="_GoBack"/>
            <w:bookmarkEnd w:id="0"/>
            <w:r w:rsidRPr="00677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lub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 oraz nauczyciele</w:t>
            </w:r>
          </w:p>
          <w:p w:rsidR="00E93968" w:rsidRPr="00677717" w:rsidRDefault="00E93968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i/>
                <w:sz w:val="24"/>
                <w:szCs w:val="24"/>
              </w:rPr>
              <w:t>Międzyszkolna sieć współpracy nauczycieli</w:t>
            </w:r>
          </w:p>
          <w:p w:rsidR="00E93968" w:rsidRPr="00677717" w:rsidRDefault="00E93968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3968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XI 2019, </w:t>
            </w:r>
          </w:p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V 2020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AC3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6 </w:t>
            </w:r>
          </w:p>
          <w:p w:rsidR="00E93968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2) b) Zorganizowanie w szkole lub szkole za granicą, w ramach uczestnictwa w międzyszkolnej sieci współpracy nauczycieli, co najmniej </w:t>
            </w: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dwóch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lekcji otwartych z wykorzystaniem TIK w nauczaniu,</w:t>
            </w:r>
          </w:p>
          <w:p w:rsidR="00677717" w:rsidRDefault="00677717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17" w:rsidRDefault="00677717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17" w:rsidRDefault="00677717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17" w:rsidRDefault="00677717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17" w:rsidRPr="00677717" w:rsidRDefault="00677717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D76C47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Lekcje otwarte</w:t>
            </w:r>
          </w:p>
          <w:p w:rsidR="008F5047" w:rsidRPr="00677717" w:rsidRDefault="008F5047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47" w:rsidRPr="00677717" w:rsidRDefault="008F5047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 oraz nauczyciele</w:t>
            </w:r>
          </w:p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i/>
                <w:sz w:val="24"/>
                <w:szCs w:val="24"/>
              </w:rPr>
              <w:t>Międzyszkolna sieć współpracy nauczycieli</w:t>
            </w:r>
          </w:p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3968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30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</w:p>
          <w:p w:rsidR="00E93968" w:rsidRPr="00677717" w:rsidRDefault="00E93968" w:rsidP="0030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15 VI 2020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§ 6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6) wypełnianie ankiet oraz udział w badaniach, o których mowa w § 21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§ 21.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1. Dla celów bieżącego monitoringu realizacji Programu, na żądanie ministra właściwego do spraw oświaty i wychowania, szkoły, organy prowadzące szkoły i wojewodowie oraz szkoły za granicą i dyrektor ORPEG są obowiązani do wypełniania drogą elektroniczną ankiet dotyczących realizacji Programu.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2. Szkoły, organy prowadzące szkoły i wojewodowie oraz szkoły za granicą i dyrektor ORPEG są obowiązani do udziału w badaniach na potrzeby ewaluacji Programu. </w:t>
            </w:r>
          </w:p>
          <w:p w:rsidR="008F5047" w:rsidRPr="00677717" w:rsidRDefault="008F5047" w:rsidP="006E5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30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Wypełnianie ankiet oraz udział w badaniach koordynowanych przez ministerstwo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30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 oraz nauczyciele zatrudnieni w szkole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3968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BD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93968" w:rsidRPr="00677717" w:rsidRDefault="00E93968" w:rsidP="00BD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15 VI 2020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6 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5) przedstawienie na potrzeby organu prowadzącego sprawozdania z realizacji zadań wynikających z udziału w Programie, obejmującego zadania, o których mowa w pkt 1–4, oraz: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a) ocenę wpływu stosowania TIK w szkołach lub szkołach za granicą na zaangażowanie nauczycieli w proces nauczania i uczniów w proces uczenia się,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b) charakterystykę problemów i barier w realizacji Programu;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§ 15.</w:t>
            </w:r>
          </w:p>
          <w:p w:rsidR="00E93968" w:rsidRPr="00677717" w:rsidRDefault="00E93968" w:rsidP="00D76C4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Szkoły objęte wsparciem finansowym składają organom prowadzącym, o których mowa w § 3 ust. 1 pkt 1–3, sprawozdania, o których mowa w § 6 pkt 5, w terminie do dnia 15 czerwca roku następującego po roku udzielenia wsparcia finansowego.</w:t>
            </w:r>
          </w:p>
          <w:p w:rsidR="008F5047" w:rsidRPr="00677717" w:rsidRDefault="008F5047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47" w:rsidRPr="00677717" w:rsidRDefault="008F5047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47" w:rsidRPr="00677717" w:rsidRDefault="008F5047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47" w:rsidRPr="00677717" w:rsidRDefault="00D76C47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Sprawozdanie składane do organu prowadzącego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e-koordynator,</w:t>
            </w:r>
          </w:p>
          <w:p w:rsidR="00E93968" w:rsidRPr="00677717" w:rsidRDefault="00E93968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3968" w:rsidRPr="00677717" w:rsidTr="00BD320A">
        <w:trPr>
          <w:trHeight w:val="340"/>
        </w:trPr>
        <w:tc>
          <w:tcPr>
            <w:tcW w:w="11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</w:p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30 VI 2020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37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b/>
                <w:sz w:val="24"/>
                <w:szCs w:val="24"/>
              </w:rPr>
              <w:t>§ 16.</w:t>
            </w: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 xml:space="preserve">W terminie do dnia 30 czerwca roku następującego po roku udzielenia wsparcia finansowego organy prowadzące, o których mowa w § 3 ust. 1 pkt 1–3, składają wojewodom sprawozdania zawierające: 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1) zestawienie ilościowo-wartościowe wydatków dokonanych w ramach udzielonego wsparcia finansowego, z wyszczególnieniem wkładu własnego;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2) ocenę wpływu stosowania TIK w szkołach na zaangażowanie nauczycieli w proces nauczania i uczniów w proces uczenia się;</w:t>
            </w:r>
          </w:p>
          <w:p w:rsidR="00E93968" w:rsidRPr="00677717" w:rsidRDefault="00E93968" w:rsidP="00D76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3) charakterystykę problemów i barier w realizacji Programu.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F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Sprawozdanie organu prowadzącego do wojewody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17">
              <w:rPr>
                <w:rFonts w:ascii="Times New Roman" w:hAnsi="Times New Roman" w:cs="Times New Roman"/>
                <w:sz w:val="24"/>
                <w:szCs w:val="24"/>
              </w:rPr>
              <w:t>Organ prowadzący</w:t>
            </w:r>
          </w:p>
          <w:p w:rsidR="00E93968" w:rsidRPr="00677717" w:rsidRDefault="00E93968" w:rsidP="00B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left w:val="single" w:sz="24" w:space="0" w:color="000000"/>
            </w:tcBorders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E93968" w:rsidRPr="00677717" w:rsidRDefault="00E93968" w:rsidP="00EB0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F5047" w:rsidRPr="00677717" w:rsidRDefault="008F5047" w:rsidP="005A7520">
      <w:pPr>
        <w:rPr>
          <w:rFonts w:ascii="Times New Roman" w:hAnsi="Times New Roman" w:cs="Times New Roman"/>
          <w:sz w:val="24"/>
          <w:szCs w:val="24"/>
        </w:rPr>
      </w:pPr>
    </w:p>
    <w:p w:rsidR="008F5047" w:rsidRPr="00677717" w:rsidRDefault="008F5047" w:rsidP="005A7520">
      <w:pPr>
        <w:rPr>
          <w:rFonts w:ascii="Times New Roman" w:hAnsi="Times New Roman" w:cs="Times New Roman"/>
          <w:sz w:val="24"/>
          <w:szCs w:val="24"/>
        </w:rPr>
      </w:pPr>
    </w:p>
    <w:p w:rsidR="00F83A6A" w:rsidRPr="00677717" w:rsidRDefault="005A7520" w:rsidP="005A7520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677717">
        <w:rPr>
          <w:rFonts w:ascii="Times New Roman" w:hAnsi="Times New Roman" w:cs="Times New Roman"/>
          <w:sz w:val="24"/>
          <w:szCs w:val="24"/>
        </w:rPr>
        <w:br/>
      </w:r>
      <w:r w:rsidR="00D76C47" w:rsidRPr="00677717">
        <w:rPr>
          <w:rFonts w:ascii="Times New Roman" w:hAnsi="Times New Roman" w:cs="Times New Roman"/>
          <w:sz w:val="24"/>
          <w:szCs w:val="24"/>
        </w:rPr>
        <w:t>Świętochłowice, 15.09.2019r.</w:t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5C98" w:rsidRPr="00677717">
        <w:rPr>
          <w:rFonts w:ascii="Times New Roman" w:hAnsi="Times New Roman" w:cs="Times New Roman"/>
          <w:sz w:val="24"/>
          <w:szCs w:val="24"/>
        </w:rPr>
        <w:tab/>
      </w:r>
      <w:r w:rsidR="002C4779" w:rsidRPr="00677717">
        <w:rPr>
          <w:rFonts w:ascii="Times New Roman" w:hAnsi="Times New Roman" w:cs="Times New Roman"/>
          <w:sz w:val="24"/>
          <w:szCs w:val="24"/>
        </w:rPr>
        <w:t>Opracował</w:t>
      </w:r>
      <w:r w:rsidR="008F5047" w:rsidRPr="00677717">
        <w:rPr>
          <w:rFonts w:ascii="Times New Roman" w:hAnsi="Times New Roman" w:cs="Times New Roman"/>
          <w:sz w:val="24"/>
          <w:szCs w:val="24"/>
        </w:rPr>
        <w:t>a</w:t>
      </w:r>
      <w:r w:rsidR="002C4779" w:rsidRPr="00677717">
        <w:rPr>
          <w:rFonts w:ascii="Times New Roman" w:hAnsi="Times New Roman" w:cs="Times New Roman"/>
          <w:sz w:val="24"/>
          <w:szCs w:val="24"/>
        </w:rPr>
        <w:t xml:space="preserve">: </w:t>
      </w:r>
      <w:r w:rsidR="00D76C47" w:rsidRPr="00677717">
        <w:rPr>
          <w:rFonts w:ascii="Times New Roman" w:hAnsi="Times New Roman" w:cs="Times New Roman"/>
          <w:sz w:val="24"/>
          <w:szCs w:val="24"/>
        </w:rPr>
        <w:t>S. Żarnowska</w:t>
      </w:r>
      <w:r w:rsidRPr="00677717">
        <w:rPr>
          <w:rFonts w:ascii="Times New Roman" w:hAnsi="Times New Roman" w:cs="Times New Roman"/>
          <w:sz w:val="24"/>
          <w:szCs w:val="24"/>
        </w:rPr>
        <w:br/>
      </w:r>
      <w:r w:rsidR="00F83A6A" w:rsidRPr="00677717">
        <w:rPr>
          <w:rFonts w:ascii="Times New Roman" w:hAnsi="Times New Roman" w:cs="Times New Roman"/>
          <w:sz w:val="24"/>
          <w:szCs w:val="24"/>
        </w:rPr>
        <w:t>(miejscowość, data)</w:t>
      </w:r>
      <w:r w:rsidRPr="00677717">
        <w:rPr>
          <w:rFonts w:ascii="Times New Roman" w:hAnsi="Times New Roman" w:cs="Times New Roman"/>
          <w:sz w:val="24"/>
          <w:szCs w:val="24"/>
        </w:rPr>
        <w:tab/>
      </w:r>
      <w:r w:rsidRPr="00677717">
        <w:rPr>
          <w:rFonts w:ascii="Times New Roman" w:hAnsi="Times New Roman" w:cs="Times New Roman"/>
          <w:sz w:val="24"/>
          <w:szCs w:val="24"/>
        </w:rPr>
        <w:tab/>
      </w:r>
      <w:r w:rsidRPr="00677717">
        <w:rPr>
          <w:rFonts w:ascii="Times New Roman" w:hAnsi="Times New Roman" w:cs="Times New Roman"/>
          <w:sz w:val="24"/>
          <w:szCs w:val="24"/>
        </w:rPr>
        <w:tab/>
      </w:r>
      <w:r w:rsidRPr="00677717">
        <w:rPr>
          <w:rFonts w:ascii="Times New Roman" w:hAnsi="Times New Roman" w:cs="Times New Roman"/>
          <w:sz w:val="24"/>
          <w:szCs w:val="24"/>
        </w:rPr>
        <w:br/>
      </w:r>
      <w:r w:rsidR="00F83A6A" w:rsidRPr="0067771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Opracowanie powstało na podstawie wzoru pobranego z forum „</w:t>
      </w:r>
      <w:r w:rsidRPr="0067771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Międzyszkolna Sieć Współpracy - </w:t>
      </w:r>
      <w:r w:rsidR="00F83A6A" w:rsidRPr="0067771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program Aktywna Tablica 2018/2019”</w:t>
      </w:r>
      <w:r w:rsidRPr="0067771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oraz „Aktywna Tablica”</w:t>
      </w:r>
      <w:r w:rsidR="00F83A6A" w:rsidRPr="0067771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na portalu </w:t>
      </w:r>
      <w:proofErr w:type="spellStart"/>
      <w:r w:rsidR="00F83A6A" w:rsidRPr="0067771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Facebook</w:t>
      </w:r>
      <w:proofErr w:type="spellEnd"/>
      <w:r w:rsidRPr="006777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777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777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777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777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Pr="006777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</w:p>
    <w:sectPr w:rsidR="00F83A6A" w:rsidRPr="00677717" w:rsidSect="000C18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222B"/>
    <w:multiLevelType w:val="hybridMultilevel"/>
    <w:tmpl w:val="0A40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849"/>
    <w:rsid w:val="000C1849"/>
    <w:rsid w:val="000D2265"/>
    <w:rsid w:val="00100CFE"/>
    <w:rsid w:val="00161053"/>
    <w:rsid w:val="00176FB1"/>
    <w:rsid w:val="001A7BCF"/>
    <w:rsid w:val="002C4779"/>
    <w:rsid w:val="002C5C98"/>
    <w:rsid w:val="00370123"/>
    <w:rsid w:val="00480EA7"/>
    <w:rsid w:val="005A7520"/>
    <w:rsid w:val="00677717"/>
    <w:rsid w:val="006C5CC4"/>
    <w:rsid w:val="006E5881"/>
    <w:rsid w:val="00725117"/>
    <w:rsid w:val="008F5047"/>
    <w:rsid w:val="00A73F28"/>
    <w:rsid w:val="00A9147C"/>
    <w:rsid w:val="00AC3273"/>
    <w:rsid w:val="00B15DD6"/>
    <w:rsid w:val="00B30736"/>
    <w:rsid w:val="00B5440C"/>
    <w:rsid w:val="00BD320A"/>
    <w:rsid w:val="00C64BF7"/>
    <w:rsid w:val="00C81218"/>
    <w:rsid w:val="00CC08DD"/>
    <w:rsid w:val="00D76C47"/>
    <w:rsid w:val="00E741C5"/>
    <w:rsid w:val="00E93968"/>
    <w:rsid w:val="00F57BFA"/>
    <w:rsid w:val="00F8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49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0C1849"/>
    <w:pPr>
      <w:spacing w:after="60"/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C1849"/>
    <w:rPr>
      <w:rFonts w:ascii="Cambria" w:eastAsia="Times New Roman" w:hAnsi="Cambria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49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3701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05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610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5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49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0C1849"/>
    <w:pPr>
      <w:spacing w:after="60"/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C1849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49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3701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05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61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70001401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PC</cp:lastModifiedBy>
  <cp:revision>4</cp:revision>
  <cp:lastPrinted>2018-10-09T05:22:00Z</cp:lastPrinted>
  <dcterms:created xsi:type="dcterms:W3CDTF">2019-10-09T10:09:00Z</dcterms:created>
  <dcterms:modified xsi:type="dcterms:W3CDTF">2019-10-21T13:00:00Z</dcterms:modified>
</cp:coreProperties>
</file>