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A0" w:rsidRPr="00D93270" w:rsidRDefault="000441A0" w:rsidP="000441A0">
      <w:pPr>
        <w:spacing w:after="0" w:line="276" w:lineRule="auto"/>
        <w:jc w:val="right"/>
        <w:rPr>
          <w:rFonts w:asciiTheme="minorHAnsi" w:eastAsia="ArialNarrow" w:hAnsiTheme="minorHAnsi" w:cstheme="minorHAnsi"/>
          <w:i/>
          <w:sz w:val="20"/>
          <w:szCs w:val="20"/>
          <w:lang w:eastAsia="pl-PL"/>
        </w:rPr>
      </w:pPr>
      <w:bookmarkStart w:id="0" w:name="_GoBack"/>
      <w:r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>Załącznik nr 3</w:t>
      </w:r>
      <w:r w:rsidRPr="00D93270"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 xml:space="preserve"> </w:t>
      </w:r>
    </w:p>
    <w:p w:rsidR="000441A0" w:rsidRPr="00D93270" w:rsidRDefault="000441A0" w:rsidP="000441A0">
      <w:pPr>
        <w:spacing w:after="0" w:line="276" w:lineRule="auto"/>
        <w:jc w:val="right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D93270"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>do Zarządzenia</w:t>
      </w:r>
      <w:r w:rsidRPr="00D93270"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nr 30</w:t>
      </w:r>
      <w:r w:rsidRPr="00D9327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/2020 </w:t>
      </w:r>
    </w:p>
    <w:p w:rsidR="000441A0" w:rsidRPr="00D93270" w:rsidRDefault="000441A0" w:rsidP="000441A0">
      <w:pPr>
        <w:spacing w:after="0" w:line="276" w:lineRule="auto"/>
        <w:jc w:val="right"/>
        <w:rPr>
          <w:rFonts w:asciiTheme="minorHAnsi" w:eastAsia="ArialNarrow" w:hAnsiTheme="minorHAnsi" w:cstheme="minorHAnsi"/>
          <w:i/>
          <w:sz w:val="20"/>
          <w:szCs w:val="20"/>
          <w:lang w:eastAsia="pl-PL"/>
        </w:rPr>
      </w:pPr>
      <w:r w:rsidRPr="00D93270"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>dyrektora Szkoły Podstawowej w Łyczance</w:t>
      </w:r>
    </w:p>
    <w:p w:rsidR="000441A0" w:rsidRPr="00D93270" w:rsidRDefault="000441A0" w:rsidP="000441A0">
      <w:pPr>
        <w:spacing w:after="0" w:line="276" w:lineRule="auto"/>
        <w:jc w:val="right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D9327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z dnia </w:t>
      </w:r>
      <w:r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31 sierpnia</w:t>
      </w:r>
      <w:r w:rsidRPr="00D9327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 2020r.</w:t>
      </w:r>
    </w:p>
    <w:bookmarkEnd w:id="0"/>
    <w:p w:rsidR="00D86A20" w:rsidRPr="00D86A20" w:rsidRDefault="00D86A20" w:rsidP="00D86A20">
      <w:pPr>
        <w:shd w:val="clear" w:color="auto" w:fill="FFFFFF"/>
        <w:spacing w:after="0"/>
        <w:ind w:left="720"/>
        <w:jc w:val="right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:rsidR="00D86A20" w:rsidRPr="00D86A20" w:rsidRDefault="00D86A20" w:rsidP="00D86A20">
      <w:pPr>
        <w:shd w:val="clear" w:color="auto" w:fill="FFFFFF"/>
        <w:spacing w:after="0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6A20" w:rsidRPr="00D86A20" w:rsidRDefault="00D86A20" w:rsidP="00D86A20">
      <w:pPr>
        <w:shd w:val="clear" w:color="auto" w:fill="FFFFFF"/>
        <w:spacing w:after="0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6A20" w:rsidRPr="003839BA" w:rsidRDefault="00D86A20" w:rsidP="003839BA">
      <w:pPr>
        <w:shd w:val="clear" w:color="auto" w:fill="EBFAFF"/>
        <w:spacing w:after="0"/>
        <w:ind w:left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839BA">
        <w:rPr>
          <w:rFonts w:asciiTheme="minorHAnsi" w:hAnsiTheme="minorHAnsi" w:cstheme="minorHAnsi"/>
          <w:b/>
          <w:sz w:val="28"/>
          <w:szCs w:val="28"/>
        </w:rPr>
        <w:t>Procedura komunikacji z rodzicami uczniów Szkoły Podstawowej w Łyczance</w:t>
      </w:r>
    </w:p>
    <w:p w:rsidR="00D86A20" w:rsidRPr="00D86A20" w:rsidRDefault="00D86A20" w:rsidP="00D86A20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:rsidR="00D86A20" w:rsidRPr="00D86A20" w:rsidRDefault="00D86A20" w:rsidP="003839BA">
      <w:pPr>
        <w:suppressAutoHyphens/>
        <w:autoSpaceDN w:val="0"/>
        <w:spacing w:after="0"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</w:p>
    <w:p w:rsidR="00D86A20" w:rsidRPr="00D86A20" w:rsidRDefault="00D86A20" w:rsidP="003839BA">
      <w:pPr>
        <w:widowControl w:val="0"/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D86A20">
        <w:rPr>
          <w:rFonts w:asciiTheme="minorHAnsi" w:eastAsia="SimSun" w:hAnsiTheme="minorHAnsi" w:cstheme="minorHAnsi"/>
          <w:kern w:val="3"/>
          <w:sz w:val="24"/>
          <w:szCs w:val="24"/>
        </w:rPr>
        <w:t>Rodzice w czasie ograniczenia funkcjonowania</w:t>
      </w:r>
      <w:r w:rsidRPr="00D86A20">
        <w:rPr>
          <w:rFonts w:asciiTheme="minorHAnsi" w:eastAsia="SimSun" w:hAnsiTheme="minorHAnsi" w:cstheme="minorHAnsi"/>
          <w:color w:val="FF0000"/>
          <w:kern w:val="3"/>
          <w:sz w:val="24"/>
          <w:szCs w:val="24"/>
        </w:rPr>
        <w:t xml:space="preserve"> </w:t>
      </w:r>
      <w:r w:rsidRPr="00D86A20">
        <w:rPr>
          <w:rFonts w:asciiTheme="minorHAnsi" w:eastAsia="SimSun" w:hAnsiTheme="minorHAnsi" w:cstheme="minorHAnsi"/>
          <w:color w:val="000000"/>
          <w:kern w:val="3"/>
          <w:sz w:val="24"/>
          <w:szCs w:val="24"/>
        </w:rPr>
        <w:t>szkoły</w:t>
      </w:r>
      <w:r w:rsidRPr="00D86A20">
        <w:rPr>
          <w:rFonts w:asciiTheme="minorHAnsi" w:eastAsia="SimSun" w:hAnsiTheme="minorHAnsi" w:cstheme="minorHAnsi"/>
          <w:kern w:val="3"/>
          <w:sz w:val="24"/>
          <w:szCs w:val="24"/>
        </w:rPr>
        <w:t>, w związku zapobieganiem  COVID-19, kontaktują się z nauczycielem telefonicznie, mailowo</w:t>
      </w:r>
      <w:r w:rsidR="009B43BC">
        <w:rPr>
          <w:rFonts w:asciiTheme="minorHAnsi" w:eastAsia="SimSun" w:hAnsiTheme="minorHAnsi" w:cstheme="minorHAnsi"/>
          <w:kern w:val="3"/>
          <w:sz w:val="24"/>
          <w:szCs w:val="24"/>
        </w:rPr>
        <w:t xml:space="preserve">, przez </w:t>
      </w:r>
      <w:r w:rsidR="000223DB">
        <w:rPr>
          <w:rFonts w:asciiTheme="minorHAnsi" w:eastAsia="SimSun" w:hAnsiTheme="minorHAnsi" w:cstheme="minorHAnsi"/>
          <w:kern w:val="3"/>
          <w:sz w:val="24"/>
          <w:szCs w:val="24"/>
        </w:rPr>
        <w:t>dziennik elektronicznych</w:t>
      </w:r>
      <w:r w:rsidRPr="00D86A20">
        <w:rPr>
          <w:rFonts w:asciiTheme="minorHAnsi" w:eastAsia="SimSun" w:hAnsiTheme="minorHAnsi" w:cstheme="minorHAnsi"/>
          <w:kern w:val="3"/>
          <w:sz w:val="24"/>
          <w:szCs w:val="24"/>
        </w:rPr>
        <w:t xml:space="preserve"> lub bezpośrednio po wcześniejszym umówieniu się na rozmowę. W bezpośrednim kontakcie z nauczycielem rodzic ma obowiązek założyć maseczkę na usta i nos oraz zachować dystans społeczny wynoszący min. 1,5 metra.</w:t>
      </w:r>
    </w:p>
    <w:p w:rsidR="00D86A20" w:rsidRPr="00D86A20" w:rsidRDefault="00D86A20" w:rsidP="003839BA">
      <w:pPr>
        <w:widowControl w:val="0"/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D86A20">
        <w:rPr>
          <w:rFonts w:asciiTheme="minorHAnsi" w:eastAsia="SimSun" w:hAnsiTheme="minorHAnsi" w:cstheme="minorHAnsi"/>
          <w:kern w:val="3"/>
          <w:sz w:val="24"/>
          <w:szCs w:val="24"/>
        </w:rPr>
        <w:t>W szczególnych sytuacjach, rodzic ma prawo kontaktu z nauczycielem za jego zgodą i wiedzą na terenie szkoły, z zachowaniem zasad opisanych w pkt.1.</w:t>
      </w:r>
    </w:p>
    <w:p w:rsidR="00D86A20" w:rsidRPr="00D86A20" w:rsidRDefault="00D86A20" w:rsidP="003839BA">
      <w:pPr>
        <w:widowControl w:val="0"/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D86A20">
        <w:rPr>
          <w:rFonts w:asciiTheme="minorHAnsi" w:eastAsia="SimSun" w:hAnsiTheme="minorHAnsi" w:cstheme="minorHAnsi"/>
          <w:kern w:val="3"/>
          <w:sz w:val="24"/>
          <w:szCs w:val="24"/>
        </w:rPr>
        <w:t>Przed wejściem na teren szkoły, rodzic/prawny opiekun dezynfekuje ręce płynem dezynfekcyjnym w dozowniku znajdującym się przy wejściu do szkoły, zgłasza  pracownikowi spotkanie z nauczycielem podając swoje dane, cel spotkania oraz nazwisko nauczyciela.</w:t>
      </w:r>
    </w:p>
    <w:p w:rsidR="00D86A20" w:rsidRPr="00D86A20" w:rsidRDefault="00D86A20" w:rsidP="003839BA">
      <w:pPr>
        <w:widowControl w:val="0"/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D86A20">
        <w:rPr>
          <w:rFonts w:asciiTheme="minorHAnsi" w:eastAsia="SimSun" w:hAnsiTheme="minorHAnsi" w:cstheme="minorHAnsi"/>
          <w:kern w:val="3"/>
          <w:sz w:val="24"/>
          <w:szCs w:val="24"/>
        </w:rPr>
        <w:t xml:space="preserve">Pracownik ma prawo sprawdzić dane osobowe rodzica/prawnego opiekuna, który zgłasza spotkanie z nauczycielem na terenie placówki.  </w:t>
      </w:r>
    </w:p>
    <w:p w:rsidR="00D86A20" w:rsidRPr="00D86A20" w:rsidRDefault="00D86A20" w:rsidP="003839BA">
      <w:pPr>
        <w:widowControl w:val="0"/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D86A20">
        <w:rPr>
          <w:rFonts w:asciiTheme="minorHAnsi" w:eastAsia="SimSun" w:hAnsiTheme="minorHAnsi" w:cstheme="minorHAnsi"/>
          <w:kern w:val="3"/>
          <w:sz w:val="24"/>
          <w:szCs w:val="24"/>
        </w:rPr>
        <w:t>W przypadku jakichkolwiek pytań czy wątpliwości dotyczących ucznia lub funkcjonowania szkoły, rodzic może  kontaktować  się z nauczycielem przez dziennik elektroniczny lub pocztę służbową.</w:t>
      </w:r>
    </w:p>
    <w:p w:rsidR="00D86A20" w:rsidRPr="00D86A20" w:rsidRDefault="00D86A20" w:rsidP="003839BA">
      <w:pPr>
        <w:widowControl w:val="0"/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D86A20">
        <w:rPr>
          <w:rFonts w:asciiTheme="minorHAnsi" w:eastAsia="SimSun" w:hAnsiTheme="minorHAnsi" w:cstheme="minorHAnsi"/>
          <w:kern w:val="3"/>
          <w:sz w:val="24"/>
          <w:szCs w:val="24"/>
        </w:rPr>
        <w:t>Z pielęgniarką szkolną rodzic może kontaktować się telefonicznie w godzinach pracy  w każdy wtorek w godzinach od 8.00 do 12.00 oraz indywidualnie</w:t>
      </w:r>
      <w:r w:rsidR="00D62E70">
        <w:rPr>
          <w:rFonts w:asciiTheme="minorHAnsi" w:eastAsia="SimSun" w:hAnsiTheme="minorHAnsi" w:cstheme="minorHAnsi"/>
          <w:kern w:val="3"/>
          <w:sz w:val="24"/>
          <w:szCs w:val="24"/>
        </w:rPr>
        <w:t xml:space="preserve"> </w:t>
      </w:r>
      <w:r w:rsidRPr="00D86A20">
        <w:rPr>
          <w:rFonts w:asciiTheme="minorHAnsi" w:eastAsia="SimSun" w:hAnsiTheme="minorHAnsi" w:cstheme="minorHAnsi"/>
          <w:kern w:val="3"/>
          <w:sz w:val="24"/>
          <w:szCs w:val="24"/>
        </w:rPr>
        <w:t>w sytuacjach szczególnych po spełnieniu wymagań określonych w pkt. 2, 3,4.</w:t>
      </w:r>
    </w:p>
    <w:p w:rsidR="00D86A20" w:rsidRPr="00D86A20" w:rsidRDefault="00D86A20" w:rsidP="003839BA">
      <w:pPr>
        <w:numPr>
          <w:ilvl w:val="0"/>
          <w:numId w:val="13"/>
        </w:numPr>
        <w:spacing w:line="276" w:lineRule="auto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D86A20">
        <w:rPr>
          <w:rFonts w:asciiTheme="minorHAnsi" w:eastAsia="SimSun" w:hAnsiTheme="minorHAnsi" w:cstheme="minorHAnsi"/>
          <w:kern w:val="3"/>
          <w:sz w:val="24"/>
          <w:szCs w:val="24"/>
        </w:rPr>
        <w:t>W sytuacjach pilnych rodzic może kontaktować telefonicznie się z dyrektorem - tel.12 274 60 92 wew. 11 lub za pośrednictwem dziennika elektronicznego, sekretarką szkolną – tel. 274 60 92 wew. 10 lub za pośrednictwem dziennika elektronicznego</w:t>
      </w:r>
      <w:r w:rsidRPr="00D86A20">
        <w:rPr>
          <w:rFonts w:asciiTheme="minorHAnsi" w:hAnsiTheme="minorHAnsi" w:cstheme="minorHAnsi"/>
          <w:sz w:val="24"/>
          <w:szCs w:val="24"/>
        </w:rPr>
        <w:t xml:space="preserve"> </w:t>
      </w:r>
      <w:r w:rsidRPr="00D86A20">
        <w:rPr>
          <w:rFonts w:asciiTheme="minorHAnsi" w:eastAsia="SimSun" w:hAnsiTheme="minorHAnsi" w:cstheme="minorHAnsi"/>
          <w:kern w:val="3"/>
          <w:sz w:val="24"/>
          <w:szCs w:val="24"/>
        </w:rPr>
        <w:t>oraz indywidualnie w sytuacjach szczególnych po spełnieniu wymagań określonych w pkt. 2, 3,4.</w:t>
      </w:r>
    </w:p>
    <w:p w:rsidR="00D86A20" w:rsidRPr="00D86A20" w:rsidRDefault="00D86A20" w:rsidP="003839BA">
      <w:pPr>
        <w:widowControl w:val="0"/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D86A20">
        <w:rPr>
          <w:rFonts w:asciiTheme="minorHAnsi" w:eastAsia="SimSun" w:hAnsiTheme="minorHAnsi" w:cstheme="minorHAnsi"/>
          <w:kern w:val="3"/>
          <w:sz w:val="24"/>
          <w:szCs w:val="24"/>
        </w:rPr>
        <w:t xml:space="preserve">Rodzice dzieci uczęszczających do szkoły na zajęcia opiekuńczo – wychowawcze organizowane przez nauczycieli świetlicy szkolnej, kontaktują się w sprawach pilnych </w:t>
      </w:r>
      <w:r w:rsidR="00CB0243">
        <w:rPr>
          <w:rFonts w:asciiTheme="minorHAnsi" w:eastAsia="SimSun" w:hAnsiTheme="minorHAnsi" w:cstheme="minorHAnsi"/>
          <w:kern w:val="3"/>
          <w:sz w:val="24"/>
          <w:szCs w:val="24"/>
        </w:rPr>
        <w:t xml:space="preserve">z </w:t>
      </w:r>
      <w:r w:rsidRPr="00D86A20">
        <w:rPr>
          <w:rFonts w:asciiTheme="minorHAnsi" w:eastAsia="SimSun" w:hAnsiTheme="minorHAnsi" w:cstheme="minorHAnsi"/>
          <w:kern w:val="3"/>
          <w:sz w:val="24"/>
          <w:szCs w:val="24"/>
        </w:rPr>
        <w:t>sekretarką szkoły lub opiekunem świetlicy pod numerem telefonu 12 2746092 wew. 16</w:t>
      </w:r>
    </w:p>
    <w:p w:rsidR="00D86A20" w:rsidRPr="00D86A20" w:rsidRDefault="00D86A20" w:rsidP="003839BA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4"/>
          <w:szCs w:val="24"/>
        </w:rPr>
      </w:pPr>
    </w:p>
    <w:p w:rsidR="00D86A20" w:rsidRPr="00D86A20" w:rsidRDefault="00D86A20" w:rsidP="003839B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6A20">
        <w:rPr>
          <w:rFonts w:asciiTheme="minorHAnsi" w:eastAsia="SimSun" w:hAnsiTheme="minorHAnsi" w:cstheme="minorHAnsi"/>
          <w:kern w:val="3"/>
          <w:sz w:val="24"/>
          <w:szCs w:val="24"/>
        </w:rPr>
        <w:t>Kontakt ze szkołą może odbywać się w godzinach pracy placówki.</w:t>
      </w:r>
    </w:p>
    <w:p w:rsidR="00560B00" w:rsidRPr="00D86A20" w:rsidRDefault="00560B00" w:rsidP="003839B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560B00" w:rsidRPr="00D86A20" w:rsidSect="00D612B1">
      <w:pgSz w:w="11906" w:h="16838"/>
      <w:pgMar w:top="709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D0990"/>
    <w:multiLevelType w:val="hybridMultilevel"/>
    <w:tmpl w:val="FA866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35DA1"/>
    <w:multiLevelType w:val="multilevel"/>
    <w:tmpl w:val="6840E08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02A1B17"/>
    <w:multiLevelType w:val="hybridMultilevel"/>
    <w:tmpl w:val="1EEC8770"/>
    <w:lvl w:ilvl="0" w:tplc="0B1A65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A32EB"/>
    <w:multiLevelType w:val="hybridMultilevel"/>
    <w:tmpl w:val="01580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81927"/>
    <w:multiLevelType w:val="multilevel"/>
    <w:tmpl w:val="2A74FF5C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4A880101"/>
    <w:multiLevelType w:val="hybridMultilevel"/>
    <w:tmpl w:val="522E2AA8"/>
    <w:lvl w:ilvl="0" w:tplc="DAA6BC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E7BDD"/>
    <w:multiLevelType w:val="hybridMultilevel"/>
    <w:tmpl w:val="1EEC8770"/>
    <w:lvl w:ilvl="0" w:tplc="0B1A65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25E6A"/>
    <w:multiLevelType w:val="hybridMultilevel"/>
    <w:tmpl w:val="A330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94AA3"/>
    <w:multiLevelType w:val="hybridMultilevel"/>
    <w:tmpl w:val="9C029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5639A"/>
    <w:multiLevelType w:val="hybridMultilevel"/>
    <w:tmpl w:val="EDD24DA8"/>
    <w:lvl w:ilvl="0" w:tplc="394474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604F3"/>
    <w:multiLevelType w:val="hybridMultilevel"/>
    <w:tmpl w:val="75327482"/>
    <w:lvl w:ilvl="0" w:tplc="0B1A65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52DDB"/>
    <w:multiLevelType w:val="multilevel"/>
    <w:tmpl w:val="6840E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5"/>
  </w:num>
  <w:num w:numId="6">
    <w:abstractNumId w:val="11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6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B1"/>
    <w:rsid w:val="000223DB"/>
    <w:rsid w:val="000441A0"/>
    <w:rsid w:val="00081AB5"/>
    <w:rsid w:val="000E06D1"/>
    <w:rsid w:val="002742C0"/>
    <w:rsid w:val="002C776F"/>
    <w:rsid w:val="00343E56"/>
    <w:rsid w:val="003839BA"/>
    <w:rsid w:val="004F7C30"/>
    <w:rsid w:val="00560B00"/>
    <w:rsid w:val="007E0CC8"/>
    <w:rsid w:val="009B43BC"/>
    <w:rsid w:val="00AC5BED"/>
    <w:rsid w:val="00B05058"/>
    <w:rsid w:val="00B2365F"/>
    <w:rsid w:val="00B70865"/>
    <w:rsid w:val="00CB0243"/>
    <w:rsid w:val="00D612B1"/>
    <w:rsid w:val="00D62E70"/>
    <w:rsid w:val="00D70F48"/>
    <w:rsid w:val="00D86A20"/>
    <w:rsid w:val="00E5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763A"/>
  <w15:chartTrackingRefBased/>
  <w15:docId w15:val="{8EF5FE14-A579-4B85-B62E-844BAB06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2B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AB5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60B00"/>
    <w:pPr>
      <w:ind w:left="720"/>
      <w:contextualSpacing/>
    </w:pPr>
  </w:style>
  <w:style w:type="numbering" w:customStyle="1" w:styleId="WWNum2">
    <w:name w:val="WWNum2"/>
    <w:basedOn w:val="Bezlisty"/>
    <w:rsid w:val="00560B00"/>
    <w:pPr>
      <w:numPr>
        <w:numId w:val="2"/>
      </w:numPr>
    </w:pPr>
  </w:style>
  <w:style w:type="numbering" w:customStyle="1" w:styleId="WWNum1">
    <w:name w:val="WWNum1"/>
    <w:basedOn w:val="Bezlisty"/>
    <w:rsid w:val="00560B0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11</cp:revision>
  <cp:lastPrinted>2020-06-04T12:12:00Z</cp:lastPrinted>
  <dcterms:created xsi:type="dcterms:W3CDTF">2020-06-04T10:35:00Z</dcterms:created>
  <dcterms:modified xsi:type="dcterms:W3CDTF">2020-09-09T08:14:00Z</dcterms:modified>
</cp:coreProperties>
</file>