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359" w:rsidRPr="00C05B1A" w:rsidRDefault="00567359" w:rsidP="00567359">
      <w:pPr>
        <w:jc w:val="both"/>
        <w:outlineLvl w:val="0"/>
        <w:rPr>
          <w:b/>
          <w:color w:val="000000" w:themeColor="text1"/>
          <w:sz w:val="28"/>
          <w:szCs w:val="28"/>
        </w:rPr>
      </w:pPr>
      <w:r w:rsidRPr="00C05B1A">
        <w:rPr>
          <w:b/>
          <w:color w:val="000000" w:themeColor="text1"/>
          <w:sz w:val="28"/>
          <w:szCs w:val="28"/>
        </w:rPr>
        <w:t>Wymagania na poszczególne oceny</w:t>
      </w:r>
      <w:r>
        <w:rPr>
          <w:b/>
          <w:color w:val="000000" w:themeColor="text1"/>
          <w:sz w:val="28"/>
          <w:szCs w:val="28"/>
        </w:rPr>
        <w:t xml:space="preserve"> z informatyki w klasie 4</w:t>
      </w:r>
      <w:bookmarkStart w:id="0" w:name="_GoBack"/>
      <w:bookmarkEnd w:id="0"/>
    </w:p>
    <w:p w:rsidR="00567359" w:rsidRDefault="00567359" w:rsidP="00567359">
      <w:pPr>
        <w:jc w:val="both"/>
      </w:pPr>
    </w:p>
    <w:p w:rsidR="00567359" w:rsidRDefault="00567359" w:rsidP="00567359">
      <w:pPr>
        <w:jc w:val="both"/>
      </w:pPr>
      <w:r>
        <w:t xml:space="preserve">Wymagania na każdy stopień wyższy niż </w:t>
      </w:r>
      <w:r w:rsidRPr="00D52983">
        <w:rPr>
          <w:b/>
        </w:rPr>
        <w:t>dopuszczaj</w:t>
      </w:r>
      <w:r>
        <w:rPr>
          <w:b/>
        </w:rPr>
        <w:t>ą</w:t>
      </w:r>
      <w:r w:rsidRPr="00D52983">
        <w:rPr>
          <w:b/>
        </w:rPr>
        <w:t>cy</w:t>
      </w:r>
      <w:r>
        <w:t xml:space="preserve"> obejmują również </w:t>
      </w:r>
      <w:r w:rsidRPr="00460CE7">
        <w:t>wymagania na wszystkie stopnie niższe</w:t>
      </w:r>
      <w:r>
        <w:t>.</w:t>
      </w:r>
    </w:p>
    <w:p w:rsidR="00567359" w:rsidRDefault="00567359" w:rsidP="00567359">
      <w:pPr>
        <w:jc w:val="both"/>
      </w:pPr>
      <w:r w:rsidRPr="00D52983">
        <w:rPr>
          <w:b/>
        </w:rPr>
        <w:t>Wymagania na ocen</w:t>
      </w:r>
      <w:r>
        <w:rPr>
          <w:b/>
        </w:rPr>
        <w:t>ę</w:t>
      </w:r>
      <w:r w:rsidRPr="00D52983">
        <w:rPr>
          <w:b/>
        </w:rPr>
        <w:t xml:space="preserve"> celuj</w:t>
      </w:r>
      <w:r>
        <w:rPr>
          <w:b/>
        </w:rPr>
        <w:t>ą</w:t>
      </w:r>
      <w:r w:rsidRPr="00D52983">
        <w:rPr>
          <w:b/>
        </w:rPr>
        <w:t>c</w:t>
      </w:r>
      <w:r>
        <w:rPr>
          <w:b/>
        </w:rPr>
        <w:t>ą</w:t>
      </w:r>
      <w:r>
        <w:t xml:space="preserve"> obejmują stosowanie przyswojonych informacji i umiejętności w sytuacjach trudnych, złożonych i nietypowych.</w:t>
      </w:r>
    </w:p>
    <w:p w:rsidR="00567359" w:rsidRDefault="00567359" w:rsidP="00567359">
      <w:pPr>
        <w:rPr>
          <w:rFonts w:cstheme="minorHAnsi"/>
        </w:rPr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1"/>
        <w:gridCol w:w="3482"/>
        <w:gridCol w:w="3482"/>
        <w:gridCol w:w="3549"/>
      </w:tblGrid>
      <w:tr w:rsidR="00567359" w:rsidRPr="00DC1BC2" w:rsidTr="00083D04">
        <w:tc>
          <w:tcPr>
            <w:tcW w:w="5000" w:type="pct"/>
            <w:gridSpan w:val="4"/>
          </w:tcPr>
          <w:p w:rsidR="00567359" w:rsidRPr="00DC1BC2" w:rsidRDefault="00567359" w:rsidP="00083D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>Ocena</w:t>
            </w:r>
          </w:p>
        </w:tc>
      </w:tr>
      <w:tr w:rsidR="00567359" w:rsidRPr="00DC1BC2" w:rsidTr="00083D04">
        <w:tc>
          <w:tcPr>
            <w:tcW w:w="1244" w:type="pct"/>
          </w:tcPr>
          <w:p w:rsidR="00567359" w:rsidRPr="00DC1BC2" w:rsidRDefault="00567359" w:rsidP="00083D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>Stopień dopuszczający</w:t>
            </w:r>
            <w:r w:rsidRPr="00DC1BC2">
              <w:rPr>
                <w:rFonts w:cstheme="minorHAnsi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44" w:type="pct"/>
          </w:tcPr>
          <w:p w:rsidR="00567359" w:rsidRPr="00DC1BC2" w:rsidRDefault="00567359" w:rsidP="00083D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>Stopień dostateczny</w:t>
            </w:r>
            <w:r w:rsidRPr="00DC1BC2">
              <w:rPr>
                <w:rFonts w:cstheme="minorHAnsi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44" w:type="pct"/>
          </w:tcPr>
          <w:p w:rsidR="00567359" w:rsidRPr="00DC1BC2" w:rsidRDefault="00567359" w:rsidP="00083D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 xml:space="preserve">Stopień dobry </w:t>
            </w:r>
            <w:r w:rsidRPr="00DC1BC2">
              <w:rPr>
                <w:rFonts w:cstheme="minorHAnsi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68" w:type="pct"/>
          </w:tcPr>
          <w:p w:rsidR="00567359" w:rsidRPr="00DC1BC2" w:rsidRDefault="00567359" w:rsidP="00083D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 xml:space="preserve">Stopień bardzo dobry </w:t>
            </w:r>
            <w:r w:rsidRPr="00DC1BC2">
              <w:rPr>
                <w:rFonts w:cstheme="minorHAnsi"/>
                <w:b/>
                <w:sz w:val="20"/>
                <w:szCs w:val="20"/>
              </w:rPr>
              <w:br/>
              <w:t>Uczeń:</w:t>
            </w:r>
          </w:p>
        </w:tc>
      </w:tr>
      <w:tr w:rsidR="00567359" w:rsidRPr="00DC1BC2" w:rsidTr="00083D04">
        <w:tc>
          <w:tcPr>
            <w:tcW w:w="1244" w:type="pct"/>
          </w:tcPr>
          <w:p w:rsidR="00567359" w:rsidRPr="00501043" w:rsidRDefault="00567359" w:rsidP="00567359">
            <w:pPr>
              <w:pStyle w:val="Akapitzlist"/>
              <w:numPr>
                <w:ilvl w:val="0"/>
                <w:numId w:val="1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501043">
              <w:rPr>
                <w:rFonts w:cstheme="minorHAnsi"/>
                <w:sz w:val="20"/>
                <w:szCs w:val="20"/>
              </w:rPr>
              <w:t>wymienia zasady bezpieczeństwa obowiązujące w pracowni komputerowej</w:t>
            </w:r>
          </w:p>
          <w:p w:rsidR="00567359" w:rsidRPr="00501043" w:rsidRDefault="00567359" w:rsidP="00567359">
            <w:pPr>
              <w:pStyle w:val="Akapitzlist"/>
              <w:numPr>
                <w:ilvl w:val="0"/>
                <w:numId w:val="1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501043">
              <w:rPr>
                <w:rFonts w:cstheme="minorHAnsi"/>
                <w:sz w:val="20"/>
                <w:szCs w:val="20"/>
              </w:rPr>
              <w:t>stosuje poznane zasady bezpieczeństwa w pracowni oraz podczas pracy na komputerze</w:t>
            </w:r>
          </w:p>
          <w:p w:rsidR="00567359" w:rsidRDefault="00567359" w:rsidP="00567359">
            <w:pPr>
              <w:pStyle w:val="Akapitzlist"/>
              <w:numPr>
                <w:ilvl w:val="0"/>
                <w:numId w:val="1"/>
              </w:numPr>
              <w:ind w:left="255" w:hanging="255"/>
              <w:rPr>
                <w:rFonts w:cstheme="minorHAnsi"/>
                <w:sz w:val="20"/>
                <w:szCs w:val="20"/>
              </w:rPr>
            </w:pPr>
            <w:r w:rsidRPr="00501043">
              <w:rPr>
                <w:rFonts w:cstheme="minorHAnsi"/>
                <w:sz w:val="20"/>
                <w:szCs w:val="20"/>
              </w:rPr>
              <w:t>określa, za co może uzyskać daną ocenę; wymienia możliwości poprawy oceny niedostatecznej oraz zasady pracy na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01043">
              <w:rPr>
                <w:rFonts w:cstheme="minorHAnsi"/>
                <w:sz w:val="20"/>
                <w:szCs w:val="20"/>
              </w:rPr>
              <w:t>informatyce</w:t>
            </w:r>
          </w:p>
          <w:p w:rsidR="00567359" w:rsidRPr="00F86FDA" w:rsidRDefault="00567359" w:rsidP="00567359">
            <w:pPr>
              <w:pStyle w:val="Akapitzlist"/>
              <w:numPr>
                <w:ilvl w:val="0"/>
                <w:numId w:val="1"/>
              </w:numPr>
              <w:ind w:left="255" w:hanging="25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6FD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wyjaśnia, czym jest komputer </w:t>
            </w:r>
          </w:p>
          <w:p w:rsidR="00567359" w:rsidRPr="00F86FDA" w:rsidRDefault="00567359" w:rsidP="00567359">
            <w:pPr>
              <w:pStyle w:val="Akapitzlist"/>
              <w:numPr>
                <w:ilvl w:val="0"/>
                <w:numId w:val="1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6FD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elementy wchodzące w skład zestawu komputerowego </w:t>
            </w:r>
          </w:p>
          <w:p w:rsidR="00567359" w:rsidRPr="008A0B30" w:rsidRDefault="00567359" w:rsidP="00567359">
            <w:pPr>
              <w:pStyle w:val="Akapitzlist"/>
              <w:numPr>
                <w:ilvl w:val="0"/>
                <w:numId w:val="1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F86FDA">
              <w:rPr>
                <w:rFonts w:eastAsia="Times New Roman" w:cstheme="minorHAnsi"/>
                <w:sz w:val="20"/>
                <w:szCs w:val="20"/>
                <w:lang w:eastAsia="pl-PL"/>
              </w:rPr>
              <w:t>podaje przykłady urządzeń, które można podłączyć do komputera</w:t>
            </w:r>
          </w:p>
          <w:p w:rsidR="00567359" w:rsidRPr="00A82B41" w:rsidRDefault="00567359" w:rsidP="00567359">
            <w:pPr>
              <w:pStyle w:val="Akapitzlist"/>
              <w:numPr>
                <w:ilvl w:val="0"/>
                <w:numId w:val="1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82B41">
              <w:rPr>
                <w:rFonts w:eastAsia="Times New Roman" w:cstheme="minorHAnsi"/>
                <w:sz w:val="20"/>
                <w:szCs w:val="20"/>
                <w:lang w:eastAsia="pl-PL"/>
              </w:rPr>
              <w:t>określa, jaki system operacyjny jest zainstalowany na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A82B4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szkolnym i domowym komputerze </w:t>
            </w:r>
          </w:p>
          <w:p w:rsidR="00567359" w:rsidRPr="00A82B41" w:rsidRDefault="00567359" w:rsidP="00567359">
            <w:pPr>
              <w:pStyle w:val="Akapitzlist"/>
              <w:numPr>
                <w:ilvl w:val="0"/>
                <w:numId w:val="1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82B41">
              <w:rPr>
                <w:rFonts w:eastAsia="Times New Roman" w:cstheme="minorHAnsi"/>
                <w:sz w:val="20"/>
                <w:szCs w:val="20"/>
                <w:lang w:eastAsia="pl-PL"/>
              </w:rPr>
              <w:t>odróżnia plik od folderu</w:t>
            </w:r>
          </w:p>
          <w:p w:rsidR="00567359" w:rsidRPr="007847ED" w:rsidRDefault="00567359" w:rsidP="00567359">
            <w:pPr>
              <w:pStyle w:val="Akapitzlist"/>
              <w:numPr>
                <w:ilvl w:val="0"/>
                <w:numId w:val="1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wyjaśnia, czym jest internet</w:t>
            </w:r>
          </w:p>
          <w:p w:rsidR="00567359" w:rsidRPr="007847ED" w:rsidRDefault="00567359" w:rsidP="00567359">
            <w:pPr>
              <w:pStyle w:val="Akapitzlist"/>
              <w:numPr>
                <w:ilvl w:val="0"/>
                <w:numId w:val="1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przykłady zagrożeń, </w:t>
            </w: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czyhając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ych</w:t>
            </w: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na użytkowników sieci </w:t>
            </w:r>
          </w:p>
          <w:p w:rsidR="00567359" w:rsidRPr="007847ED" w:rsidRDefault="00567359" w:rsidP="00567359">
            <w:pPr>
              <w:pStyle w:val="Akapitzlist"/>
              <w:numPr>
                <w:ilvl w:val="0"/>
                <w:numId w:val="1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podaje zasady bezpiecznego korzystania z internetu</w:t>
            </w:r>
          </w:p>
          <w:p w:rsidR="00567359" w:rsidRPr="007847ED" w:rsidRDefault="00567359" w:rsidP="00567359">
            <w:pPr>
              <w:pStyle w:val="Akapitzlist"/>
              <w:numPr>
                <w:ilvl w:val="0"/>
                <w:numId w:val="1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wymienia osoby i instytucje, do których może zwrócić się o pomoc w przypadku poczucia zagrożenia</w:t>
            </w:r>
          </w:p>
          <w:p w:rsidR="00567359" w:rsidRPr="00585520" w:rsidRDefault="00567359" w:rsidP="00567359">
            <w:pPr>
              <w:pStyle w:val="Akapitzlist"/>
              <w:numPr>
                <w:ilvl w:val="0"/>
                <w:numId w:val="1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wyjaśnia, do czego służą przeglądarka internetowa i wyszukiwarka internetowa </w:t>
            </w:r>
          </w:p>
          <w:p w:rsidR="00567359" w:rsidRPr="00585520" w:rsidRDefault="00567359" w:rsidP="00567359">
            <w:pPr>
              <w:pStyle w:val="Akapitzlist"/>
              <w:numPr>
                <w:ilvl w:val="0"/>
                <w:numId w:val="1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podaje przykład wyszukiwarki i przykład przeglądarki internetowej</w:t>
            </w:r>
          </w:p>
          <w:p w:rsidR="00567359" w:rsidRDefault="00567359" w:rsidP="00567359">
            <w:pPr>
              <w:pStyle w:val="Akapitzlist"/>
              <w:numPr>
                <w:ilvl w:val="0"/>
                <w:numId w:val="1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wyjaśnia, czym jest netykieta</w:t>
            </w:r>
          </w:p>
          <w:p w:rsidR="00567359" w:rsidRPr="00A37C83" w:rsidRDefault="00567359" w:rsidP="00567359">
            <w:pPr>
              <w:pStyle w:val="Akapitzlist"/>
              <w:numPr>
                <w:ilvl w:val="0"/>
                <w:numId w:val="1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800664">
              <w:rPr>
                <w:rFonts w:eastAsia="Times New Roman" w:cstheme="minorHAnsi"/>
                <w:sz w:val="20"/>
                <w:szCs w:val="20"/>
                <w:lang w:eastAsia="pl-PL"/>
              </w:rPr>
              <w:t>wysyła wiadomość za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800664">
              <w:rPr>
                <w:rFonts w:eastAsia="Times New Roman" w:cstheme="minorHAnsi"/>
                <w:sz w:val="20"/>
                <w:szCs w:val="20"/>
                <w:lang w:eastAsia="pl-PL"/>
              </w:rPr>
              <w:t>pośrednictwem poczty elektronicznej</w:t>
            </w:r>
          </w:p>
          <w:p w:rsidR="00567359" w:rsidRPr="007C29A1" w:rsidRDefault="00567359" w:rsidP="00567359">
            <w:pPr>
              <w:pStyle w:val="Akapitzlist"/>
              <w:numPr>
                <w:ilvl w:val="0"/>
                <w:numId w:val="1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 xml:space="preserve">wykorzystuje program </w:t>
            </w:r>
            <w:r>
              <w:rPr>
                <w:rFonts w:cstheme="minorHAnsi"/>
                <w:sz w:val="20"/>
                <w:szCs w:val="20"/>
              </w:rPr>
              <w:t xml:space="preserve">do współpracy zdalnej, na przykład </w:t>
            </w:r>
            <w:r w:rsidRPr="007C29A1">
              <w:rPr>
                <w:rFonts w:cstheme="minorHAnsi"/>
                <w:sz w:val="20"/>
                <w:szCs w:val="20"/>
              </w:rPr>
              <w:t>Microsoft Teams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7C29A1">
              <w:rPr>
                <w:rFonts w:cstheme="minorHAnsi"/>
                <w:sz w:val="20"/>
                <w:szCs w:val="20"/>
              </w:rPr>
              <w:t xml:space="preserve"> do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komunikacji ze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znajomymi</w:t>
            </w:r>
          </w:p>
          <w:p w:rsidR="00567359" w:rsidRPr="007C29A1" w:rsidRDefault="00567359" w:rsidP="00567359">
            <w:pPr>
              <w:pStyle w:val="Akapitzlist"/>
              <w:numPr>
                <w:ilvl w:val="0"/>
                <w:numId w:val="1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 xml:space="preserve">przesyła plik do usługi </w:t>
            </w:r>
            <w:r>
              <w:rPr>
                <w:rFonts w:cstheme="minorHAnsi"/>
                <w:sz w:val="20"/>
                <w:szCs w:val="20"/>
              </w:rPr>
              <w:t xml:space="preserve">w chmurze, na przykład </w:t>
            </w:r>
            <w:r w:rsidRPr="007C29A1">
              <w:rPr>
                <w:rFonts w:cstheme="minorHAnsi"/>
                <w:sz w:val="20"/>
                <w:szCs w:val="20"/>
              </w:rPr>
              <w:t>OneDrive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7C29A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C29A1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pobiera zapisany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niej plik na swój komputer</w:t>
            </w:r>
          </w:p>
          <w:p w:rsidR="00567359" w:rsidRDefault="00567359" w:rsidP="00567359">
            <w:pPr>
              <w:pStyle w:val="Akapitzlist"/>
              <w:numPr>
                <w:ilvl w:val="0"/>
                <w:numId w:val="1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eastAsia="Times New Roman" w:cstheme="minorHAnsi"/>
                <w:sz w:val="20"/>
                <w:szCs w:val="20"/>
                <w:lang w:eastAsia="pl-PL"/>
              </w:rPr>
              <w:t>t</w:t>
            </w:r>
            <w:r w:rsidRPr="007C29A1">
              <w:rPr>
                <w:rFonts w:cstheme="minorHAnsi"/>
                <w:sz w:val="20"/>
                <w:szCs w:val="20"/>
              </w:rPr>
              <w:t>worzy nowe pliki i foldery w </w:t>
            </w:r>
            <w:r>
              <w:rPr>
                <w:rFonts w:cstheme="minorHAnsi"/>
                <w:sz w:val="20"/>
                <w:szCs w:val="20"/>
              </w:rPr>
              <w:t>chmurze</w:t>
            </w:r>
          </w:p>
          <w:p w:rsidR="00567359" w:rsidRPr="005D5178" w:rsidRDefault="00567359" w:rsidP="00567359">
            <w:pPr>
              <w:pStyle w:val="Akapitzlist"/>
              <w:numPr>
                <w:ilvl w:val="0"/>
                <w:numId w:val="1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ustawia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wymiary</w:t>
            </w: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obrazu </w:t>
            </w:r>
          </w:p>
          <w:p w:rsidR="00567359" w:rsidRPr="005D5178" w:rsidRDefault="00567359" w:rsidP="00567359">
            <w:pPr>
              <w:pStyle w:val="Akapitzlist"/>
              <w:numPr>
                <w:ilvl w:val="0"/>
                <w:numId w:val="1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prosty rysunek statku bez wykorzystania kształtu </w:t>
            </w:r>
            <w:r w:rsidRPr="005D517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Krzywa</w:t>
            </w:r>
          </w:p>
          <w:p w:rsidR="00567359" w:rsidRPr="00680AD6" w:rsidRDefault="00567359" w:rsidP="00567359">
            <w:pPr>
              <w:pStyle w:val="Akapitzlist"/>
              <w:numPr>
                <w:ilvl w:val="0"/>
                <w:numId w:val="1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tworzy</w:t>
            </w: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tło obrazu </w:t>
            </w:r>
          </w:p>
          <w:p w:rsidR="00567359" w:rsidRPr="00680AD6" w:rsidRDefault="00567359" w:rsidP="00567359">
            <w:pPr>
              <w:pStyle w:val="Akapitzlist"/>
              <w:numPr>
                <w:ilvl w:val="0"/>
                <w:numId w:val="1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z pomocą nauczyciela wkleja statki na obraz i zmienia ich wielkość</w:t>
            </w:r>
          </w:p>
          <w:p w:rsidR="00567359" w:rsidRPr="00A92377" w:rsidRDefault="00567359" w:rsidP="00567359">
            <w:pPr>
              <w:pStyle w:val="Akapitzlist"/>
              <w:numPr>
                <w:ilvl w:val="0"/>
                <w:numId w:val="1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dodaje tytuł plakatu </w:t>
            </w:r>
          </w:p>
          <w:p w:rsidR="00567359" w:rsidRPr="00A92377" w:rsidRDefault="00567359" w:rsidP="00567359">
            <w:pPr>
              <w:pStyle w:val="Akapitzlist"/>
              <w:numPr>
                <w:ilvl w:val="0"/>
                <w:numId w:val="1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wkleja zdjęcia do obrazu z wykorzystaniem narzędzia </w:t>
            </w:r>
            <w:r w:rsidRPr="00A9237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Wklej z</w:t>
            </w:r>
          </w:p>
          <w:p w:rsidR="00567359" w:rsidRPr="00612F5E" w:rsidRDefault="00567359" w:rsidP="00567359">
            <w:pPr>
              <w:pStyle w:val="Akapitzlist"/>
              <w:numPr>
                <w:ilvl w:val="0"/>
                <w:numId w:val="1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buduje prosty skrypt określający ruch duszka po scenie </w:t>
            </w:r>
          </w:p>
          <w:p w:rsidR="00567359" w:rsidRPr="00612F5E" w:rsidRDefault="00567359" w:rsidP="00567359">
            <w:pPr>
              <w:pStyle w:val="Akapitzlist"/>
              <w:numPr>
                <w:ilvl w:val="0"/>
                <w:numId w:val="1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uruchamia skrypty zbudowane w programie oraz zatrzymuje ich działanie </w:t>
            </w:r>
          </w:p>
          <w:p w:rsidR="00567359" w:rsidRPr="0054087E" w:rsidRDefault="00567359" w:rsidP="00567359">
            <w:pPr>
              <w:pStyle w:val="Akapitzlist"/>
              <w:numPr>
                <w:ilvl w:val="0"/>
                <w:numId w:val="1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buduje prosty skrypt określający sterowanie duszkiem za pomocą klawiatury </w:t>
            </w:r>
          </w:p>
          <w:p w:rsidR="00567359" w:rsidRDefault="00567359" w:rsidP="00567359">
            <w:pPr>
              <w:pStyle w:val="Akapitzlist"/>
              <w:numPr>
                <w:ilvl w:val="0"/>
                <w:numId w:val="1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usuwa duszki z projektu </w:t>
            </w:r>
          </w:p>
          <w:p w:rsidR="00567359" w:rsidRDefault="00567359" w:rsidP="00567359">
            <w:pPr>
              <w:pStyle w:val="Akapitzlist"/>
              <w:numPr>
                <w:ilvl w:val="0"/>
                <w:numId w:val="1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E589A">
              <w:rPr>
                <w:rFonts w:eastAsia="Times New Roman" w:cstheme="minorHAnsi"/>
                <w:sz w:val="20"/>
                <w:szCs w:val="20"/>
                <w:lang w:eastAsia="pl-PL"/>
              </w:rPr>
              <w:t>buduje prosty skrypt powodujący wykonanie mnożenia dwóch liczb</w:t>
            </w:r>
          </w:p>
          <w:p w:rsidR="00567359" w:rsidRDefault="00567359" w:rsidP="00567359">
            <w:pPr>
              <w:pStyle w:val="Akapitzlist"/>
              <w:numPr>
                <w:ilvl w:val="0"/>
                <w:numId w:val="1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414B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stosuje podstawowe opcje formatowania dostępne w edytorze tekstu</w:t>
            </w:r>
          </w:p>
          <w:p w:rsidR="00567359" w:rsidRDefault="00567359" w:rsidP="00567359">
            <w:pPr>
              <w:pStyle w:val="Akapitzlist"/>
              <w:numPr>
                <w:ilvl w:val="0"/>
                <w:numId w:val="1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414B">
              <w:rPr>
                <w:rFonts w:eastAsia="Times New Roman" w:cstheme="minorHAnsi"/>
                <w:sz w:val="20"/>
                <w:szCs w:val="20"/>
                <w:lang w:eastAsia="pl-PL"/>
              </w:rPr>
              <w:t>zapisuje menu w dokumencie tekstowym</w:t>
            </w:r>
          </w:p>
          <w:p w:rsidR="00567359" w:rsidRPr="00DC1BC2" w:rsidRDefault="00567359" w:rsidP="00567359">
            <w:pPr>
              <w:pStyle w:val="Akapitzlist"/>
              <w:numPr>
                <w:ilvl w:val="0"/>
                <w:numId w:val="1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współpracuje w grupie przy rozwiązywaniu zadań </w:t>
            </w:r>
          </w:p>
        </w:tc>
        <w:tc>
          <w:tcPr>
            <w:tcW w:w="1244" w:type="pct"/>
          </w:tcPr>
          <w:p w:rsidR="00567359" w:rsidRPr="00A20646" w:rsidRDefault="00567359" w:rsidP="00567359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wymienia trzy spośród elementów, z których jest zbudowany komputer </w:t>
            </w:r>
          </w:p>
          <w:p w:rsidR="00567359" w:rsidRPr="00A20646" w:rsidRDefault="00567359" w:rsidP="00567359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 pojęcia: urządzenie wejścia i urządzenie wyjścia </w:t>
            </w:r>
          </w:p>
          <w:p w:rsidR="00567359" w:rsidRDefault="00567359" w:rsidP="00567359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po jednym urządzeniu wejścia i wyjścia </w:t>
            </w:r>
          </w:p>
          <w:p w:rsidR="00567359" w:rsidRPr="00FA3D80" w:rsidRDefault="00567359" w:rsidP="00567359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>podaje przykłady zawodów, w których potrzebna jest umiejętność pracy na komputerze</w:t>
            </w:r>
          </w:p>
          <w:p w:rsidR="00567359" w:rsidRPr="00F957BF" w:rsidRDefault="00567359" w:rsidP="00567359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F957BF">
              <w:rPr>
                <w:rFonts w:cstheme="minorHAnsi"/>
                <w:sz w:val="20"/>
                <w:szCs w:val="20"/>
              </w:rPr>
              <w:t xml:space="preserve">wyjaśnia pojęcia: program komputerowy i system operacyjny </w:t>
            </w:r>
          </w:p>
          <w:p w:rsidR="00567359" w:rsidRPr="00F957BF" w:rsidRDefault="00567359" w:rsidP="00567359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F957BF">
              <w:rPr>
                <w:rFonts w:cstheme="minorHAnsi"/>
                <w:sz w:val="20"/>
                <w:szCs w:val="20"/>
              </w:rPr>
              <w:t xml:space="preserve">rozróżnia elementy wchodzące w skład nazwy pliku </w:t>
            </w:r>
          </w:p>
          <w:p w:rsidR="00567359" w:rsidRDefault="00567359" w:rsidP="00567359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F957BF">
              <w:rPr>
                <w:rFonts w:cstheme="minorHAnsi"/>
                <w:sz w:val="20"/>
                <w:szCs w:val="20"/>
              </w:rPr>
              <w:t>z pomocą nauczyciela tworzy folder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957BF">
              <w:rPr>
                <w:rFonts w:cstheme="minorHAnsi"/>
                <w:sz w:val="20"/>
                <w:szCs w:val="20"/>
              </w:rPr>
              <w:t>porządkuje jego zawartość</w:t>
            </w:r>
          </w:p>
          <w:p w:rsidR="00567359" w:rsidRPr="00D469C7" w:rsidRDefault="00567359" w:rsidP="00567359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D469C7">
              <w:rPr>
                <w:rFonts w:eastAsia="Times New Roman" w:cstheme="minorHAnsi"/>
                <w:sz w:val="20"/>
                <w:szCs w:val="20"/>
                <w:lang w:eastAsia="pl-PL"/>
              </w:rPr>
              <w:t>wymienia zastosowania internetu</w:t>
            </w:r>
          </w:p>
          <w:p w:rsidR="00567359" w:rsidRPr="00D469C7" w:rsidRDefault="00567359" w:rsidP="00567359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D469C7">
              <w:rPr>
                <w:rFonts w:eastAsia="Times New Roman" w:cstheme="minorHAnsi"/>
                <w:sz w:val="20"/>
                <w:szCs w:val="20"/>
                <w:lang w:eastAsia="pl-PL"/>
              </w:rPr>
              <w:t>stosuje zasady bezpiecznego korzystania z internetu</w:t>
            </w:r>
          </w:p>
          <w:p w:rsidR="00567359" w:rsidRPr="0073059B" w:rsidRDefault="00567359" w:rsidP="00567359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73059B">
              <w:rPr>
                <w:rFonts w:cstheme="minorHAnsi"/>
                <w:sz w:val="20"/>
                <w:szCs w:val="20"/>
              </w:rPr>
              <w:t xml:space="preserve">odróżnia przeglądarkę od wyszukiwarki internetowej </w:t>
            </w:r>
          </w:p>
          <w:p w:rsidR="00567359" w:rsidRPr="0073059B" w:rsidRDefault="00567359" w:rsidP="00567359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73059B">
              <w:rPr>
                <w:rFonts w:cstheme="minorHAnsi"/>
                <w:sz w:val="20"/>
                <w:szCs w:val="20"/>
              </w:rPr>
              <w:t>wyszukuje znaczenia prostych haseł na stronach internetowych wskazanych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3059B">
              <w:rPr>
                <w:rFonts w:cstheme="minorHAnsi"/>
                <w:sz w:val="20"/>
                <w:szCs w:val="20"/>
              </w:rPr>
              <w:t xml:space="preserve">podręczniku </w:t>
            </w:r>
          </w:p>
          <w:p w:rsidR="00567359" w:rsidRPr="0073059B" w:rsidRDefault="00567359" w:rsidP="00567359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73059B">
              <w:rPr>
                <w:rFonts w:cstheme="minorHAnsi"/>
                <w:sz w:val="20"/>
                <w:szCs w:val="20"/>
              </w:rPr>
              <w:t xml:space="preserve">wyjaśnia, czym są prawa autorskie </w:t>
            </w:r>
          </w:p>
          <w:p w:rsidR="00567359" w:rsidRDefault="00567359" w:rsidP="00567359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73059B">
              <w:rPr>
                <w:rFonts w:cstheme="minorHAnsi"/>
                <w:sz w:val="20"/>
                <w:szCs w:val="20"/>
              </w:rPr>
              <w:t>przestrzega zasad wykorzystywania materiałów znalezionych w internecie</w:t>
            </w:r>
            <w:r>
              <w:rPr>
                <w:rFonts w:cstheme="minorHAnsi"/>
                <w:sz w:val="20"/>
                <w:szCs w:val="20"/>
              </w:rPr>
              <w:t>,</w:t>
            </w:r>
          </w:p>
          <w:p w:rsidR="00567359" w:rsidRDefault="00567359" w:rsidP="00567359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EE61C9">
              <w:rPr>
                <w:rFonts w:cstheme="minorHAnsi"/>
                <w:sz w:val="20"/>
                <w:szCs w:val="20"/>
              </w:rPr>
              <w:lastRenderedPageBreak/>
              <w:t>podaje przykłady zastosowań konta pocztowego</w:t>
            </w:r>
          </w:p>
          <w:p w:rsidR="00567359" w:rsidRDefault="00567359" w:rsidP="00567359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EE61C9">
              <w:rPr>
                <w:rFonts w:cstheme="minorHAnsi"/>
                <w:sz w:val="20"/>
                <w:szCs w:val="20"/>
              </w:rPr>
              <w:t>przestrzega netykiety w komunikacji za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E61C9">
              <w:rPr>
                <w:rFonts w:cstheme="minorHAnsi"/>
                <w:sz w:val="20"/>
                <w:szCs w:val="20"/>
              </w:rPr>
              <w:t>pomocą poczty elektronicznej</w:t>
            </w:r>
          </w:p>
          <w:p w:rsidR="00567359" w:rsidRDefault="00567359" w:rsidP="00567359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EE61C9">
              <w:rPr>
                <w:rFonts w:cstheme="minorHAnsi"/>
                <w:sz w:val="20"/>
                <w:szCs w:val="20"/>
              </w:rPr>
              <w:t>wyjaśnia, jakie cechy powinno mieć hasło dostępu do konta pocztowego</w:t>
            </w:r>
          </w:p>
          <w:p w:rsidR="00567359" w:rsidRDefault="00567359" w:rsidP="00567359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09090A">
              <w:rPr>
                <w:rFonts w:cstheme="minorHAnsi"/>
                <w:sz w:val="20"/>
                <w:szCs w:val="20"/>
              </w:rPr>
              <w:t>omawia zasady współpracy w sieci</w:t>
            </w:r>
          </w:p>
          <w:p w:rsidR="00567359" w:rsidRDefault="00567359" w:rsidP="00567359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09090A">
              <w:rPr>
                <w:rFonts w:cstheme="minorHAnsi"/>
                <w:sz w:val="20"/>
                <w:szCs w:val="20"/>
              </w:rPr>
              <w:t>edytuje dokumenty zapisane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09090A">
              <w:rPr>
                <w:rFonts w:cstheme="minorHAnsi"/>
                <w:sz w:val="20"/>
                <w:szCs w:val="20"/>
              </w:rPr>
              <w:t>chmurze, na przykład w usłudze OneDrive,</w:t>
            </w:r>
          </w:p>
          <w:p w:rsidR="00567359" w:rsidRDefault="00567359" w:rsidP="00567359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09090A">
              <w:rPr>
                <w:rFonts w:cstheme="minorHAnsi"/>
                <w:sz w:val="20"/>
                <w:szCs w:val="20"/>
              </w:rPr>
              <w:t>pracuje w tym samym czasie z innymi osobami nad tym samym dokumentem</w:t>
            </w:r>
          </w:p>
          <w:p w:rsidR="00567359" w:rsidRDefault="00567359" w:rsidP="00567359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F63FD">
              <w:rPr>
                <w:rFonts w:cstheme="minorHAnsi"/>
                <w:sz w:val="20"/>
                <w:szCs w:val="20"/>
              </w:rPr>
              <w:t xml:space="preserve">używa klawisza </w:t>
            </w:r>
            <w:r w:rsidRPr="00E920D7">
              <w:rPr>
                <w:rFonts w:cstheme="minorHAnsi"/>
                <w:b/>
                <w:bCs/>
                <w:sz w:val="20"/>
                <w:szCs w:val="20"/>
              </w:rPr>
              <w:t>Shift</w:t>
            </w:r>
            <w:r w:rsidRPr="00AF63FD">
              <w:rPr>
                <w:rFonts w:cstheme="minorHAnsi"/>
                <w:sz w:val="20"/>
                <w:szCs w:val="20"/>
              </w:rPr>
              <w:t xml:space="preserve"> podczas rysowania pionowych i poziomych odcinków</w:t>
            </w:r>
          </w:p>
          <w:p w:rsidR="00567359" w:rsidRDefault="00567359" w:rsidP="00567359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F63FD">
              <w:rPr>
                <w:rFonts w:cstheme="minorHAnsi"/>
                <w:sz w:val="20"/>
                <w:szCs w:val="20"/>
              </w:rPr>
              <w:t>tworzy kopię obiektu z użyciem klawisza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920D7">
              <w:rPr>
                <w:rFonts w:cstheme="minorHAnsi"/>
                <w:b/>
                <w:bCs/>
                <w:sz w:val="20"/>
                <w:szCs w:val="20"/>
              </w:rPr>
              <w:t>Ctrl</w:t>
            </w:r>
          </w:p>
          <w:p w:rsidR="00567359" w:rsidRDefault="00567359" w:rsidP="00567359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E920D7">
              <w:rPr>
                <w:rFonts w:cstheme="minorHAnsi"/>
                <w:sz w:val="20"/>
                <w:szCs w:val="20"/>
              </w:rPr>
              <w:t xml:space="preserve">tworzy obiekty z wykorzystaniem </w:t>
            </w:r>
            <w:r w:rsidRPr="001E589A">
              <w:rPr>
                <w:rFonts w:cstheme="minorHAnsi"/>
                <w:b/>
                <w:sz w:val="20"/>
                <w:szCs w:val="20"/>
              </w:rPr>
              <w:t>Kształtów</w:t>
            </w:r>
            <w:r w:rsidRPr="00E920D7">
              <w:rPr>
                <w:rFonts w:cstheme="minorHAnsi"/>
                <w:sz w:val="20"/>
                <w:szCs w:val="20"/>
              </w:rPr>
              <w:t xml:space="preserve">, dobierając kolory oraz wygląd konturu i wypełnienia </w:t>
            </w:r>
          </w:p>
          <w:p w:rsidR="00567359" w:rsidRDefault="00567359" w:rsidP="00567359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E920D7">
              <w:rPr>
                <w:rFonts w:cstheme="minorHAnsi"/>
                <w:sz w:val="20"/>
                <w:szCs w:val="20"/>
              </w:rPr>
              <w:t xml:space="preserve">używa klawisza </w:t>
            </w:r>
            <w:r w:rsidRPr="00E920D7">
              <w:rPr>
                <w:rFonts w:cstheme="minorHAnsi"/>
                <w:b/>
                <w:bCs/>
                <w:sz w:val="20"/>
                <w:szCs w:val="20"/>
              </w:rPr>
              <w:t>Shift</w:t>
            </w:r>
            <w:r w:rsidRPr="00E920D7">
              <w:rPr>
                <w:rFonts w:cstheme="minorHAnsi"/>
                <w:sz w:val="20"/>
                <w:szCs w:val="20"/>
              </w:rPr>
              <w:t xml:space="preserve"> podczas rysowania koła </w:t>
            </w:r>
          </w:p>
          <w:p w:rsidR="00567359" w:rsidRDefault="00567359" w:rsidP="00567359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165045">
              <w:rPr>
                <w:rFonts w:cstheme="minorHAnsi"/>
                <w:sz w:val="20"/>
                <w:szCs w:val="20"/>
              </w:rPr>
              <w:t>pracuje w dwóch oknach programu Paint</w:t>
            </w:r>
          </w:p>
          <w:p w:rsidR="00567359" w:rsidRDefault="00567359" w:rsidP="00567359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3F19A6">
              <w:rPr>
                <w:rFonts w:cstheme="minorHAnsi"/>
                <w:sz w:val="20"/>
                <w:szCs w:val="20"/>
              </w:rPr>
              <w:t xml:space="preserve">dopasowuje wielkość zdjęć do wielkości obrazu </w:t>
            </w:r>
          </w:p>
          <w:p w:rsidR="00567359" w:rsidRDefault="00567359" w:rsidP="00567359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3F19A6">
              <w:rPr>
                <w:rFonts w:cstheme="minorHAnsi"/>
                <w:sz w:val="20"/>
                <w:szCs w:val="20"/>
              </w:rPr>
              <w:t>rozmieszcza elementy na plakacie</w:t>
            </w:r>
          </w:p>
          <w:p w:rsidR="00567359" w:rsidRDefault="00567359" w:rsidP="00567359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3F19A6">
              <w:rPr>
                <w:rFonts w:cstheme="minorHAnsi"/>
                <w:sz w:val="20"/>
                <w:szCs w:val="20"/>
              </w:rPr>
              <w:t>wstawia podpisy do zdjęć, dobierając krój, rozmiar i kolor czcionki</w:t>
            </w:r>
          </w:p>
          <w:p w:rsidR="00567359" w:rsidRPr="0040245A" w:rsidRDefault="00567359" w:rsidP="00567359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40245A">
              <w:rPr>
                <w:rFonts w:cstheme="minorHAnsi"/>
                <w:sz w:val="20"/>
                <w:szCs w:val="20"/>
              </w:rPr>
              <w:t xml:space="preserve">zmienia tło sceny </w:t>
            </w:r>
          </w:p>
          <w:p w:rsidR="00567359" w:rsidRPr="0040245A" w:rsidRDefault="00567359" w:rsidP="00567359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C2429">
              <w:rPr>
                <w:rFonts w:cstheme="minorHAnsi"/>
                <w:sz w:val="20"/>
                <w:szCs w:val="20"/>
              </w:rPr>
              <w:t>zmienia wygląd i nazwę postaci</w:t>
            </w:r>
          </w:p>
          <w:p w:rsidR="00567359" w:rsidRDefault="00567359" w:rsidP="00567359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zmienia wielkość duszków </w:t>
            </w:r>
          </w:p>
          <w:p w:rsidR="00567359" w:rsidRDefault="00567359" w:rsidP="00567359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>dostosowuje tło sceny do tematyki gry</w:t>
            </w:r>
          </w:p>
          <w:p w:rsidR="00567359" w:rsidRDefault="00567359" w:rsidP="00567359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7CD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używa narzędzia </w:t>
            </w:r>
            <w:r w:rsidRPr="0066679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Tekst</w:t>
            </w:r>
            <w:r w:rsidRPr="000A7CD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 wykonania tła z instrukcją gry </w:t>
            </w:r>
          </w:p>
          <w:p w:rsidR="00567359" w:rsidRDefault="00567359" w:rsidP="00567359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7CD2">
              <w:rPr>
                <w:rFonts w:eastAsia="Times New Roman" w:cstheme="minorHAnsi"/>
                <w:sz w:val="20"/>
                <w:szCs w:val="20"/>
                <w:lang w:eastAsia="pl-PL"/>
              </w:rPr>
              <w:t>tworzy zmienne i ustawia ich wartości</w:t>
            </w:r>
          </w:p>
          <w:p w:rsidR="00567359" w:rsidRDefault="00567359" w:rsidP="00567359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405D5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wyjaśnia pojęcia: akapit, wcięcie akapitowe,  interlinia, formatowanie tekstu, miękki enter, twarda spacja </w:t>
            </w:r>
          </w:p>
          <w:p w:rsidR="00567359" w:rsidRDefault="00567359" w:rsidP="00567359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405D5">
              <w:rPr>
                <w:rFonts w:eastAsia="Times New Roman" w:cstheme="minorHAnsi"/>
                <w:sz w:val="20"/>
                <w:szCs w:val="20"/>
                <w:lang w:eastAsia="pl-PL"/>
              </w:rPr>
              <w:t>pisze krótką notatkę i formatuje ją, używając podstawowych opcji edytora tekstu</w:t>
            </w:r>
          </w:p>
          <w:p w:rsidR="00567359" w:rsidRDefault="00567359" w:rsidP="00567359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73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i stosuje opcje wyrównywania tekstu względem marginesów </w:t>
            </w:r>
          </w:p>
          <w:p w:rsidR="00567359" w:rsidRPr="00867319" w:rsidRDefault="00567359" w:rsidP="00567359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73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wstawia obiekt </w:t>
            </w:r>
            <w:r w:rsidRPr="00D0471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WordArt</w:t>
            </w:r>
          </w:p>
        </w:tc>
        <w:tc>
          <w:tcPr>
            <w:tcW w:w="1244" w:type="pct"/>
          </w:tcPr>
          <w:p w:rsidR="00567359" w:rsidRPr="0031426C" w:rsidRDefault="00567359" w:rsidP="00567359">
            <w:pPr>
              <w:pStyle w:val="Akapitzlist"/>
              <w:numPr>
                <w:ilvl w:val="0"/>
                <w:numId w:val="1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1426C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wyjaśnia przeznaczenie trzech spośród elementów, z których jest zbudowany komputer </w:t>
            </w:r>
          </w:p>
          <w:p w:rsidR="00567359" w:rsidRPr="0031426C" w:rsidRDefault="00567359" w:rsidP="00567359">
            <w:pPr>
              <w:pStyle w:val="Akapitzlist"/>
              <w:numPr>
                <w:ilvl w:val="0"/>
                <w:numId w:val="1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1426C">
              <w:rPr>
                <w:rFonts w:eastAsia="Times New Roman" w:cstheme="minorHAnsi"/>
                <w:sz w:val="20"/>
                <w:szCs w:val="20"/>
                <w:lang w:eastAsia="pl-PL"/>
              </w:rPr>
              <w:t>wymienia po trzy urządzenia wejścia i wyjścia</w:t>
            </w:r>
          </w:p>
          <w:p w:rsidR="00567359" w:rsidRPr="00D2529E" w:rsidRDefault="00567359" w:rsidP="00567359">
            <w:pPr>
              <w:pStyle w:val="Akapitzlist"/>
              <w:numPr>
                <w:ilvl w:val="0"/>
                <w:numId w:val="1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nazwy trzech systemów operacyjnych </w:t>
            </w:r>
          </w:p>
          <w:p w:rsidR="00567359" w:rsidRPr="00D2529E" w:rsidRDefault="00567359" w:rsidP="00567359">
            <w:pPr>
              <w:pStyle w:val="Akapitzlist"/>
              <w:numPr>
                <w:ilvl w:val="0"/>
                <w:numId w:val="1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wskazuje różnice w zasadach użytkowania programów komercyjnych i niekomercyjnych </w:t>
            </w:r>
          </w:p>
          <w:p w:rsidR="00567359" w:rsidRPr="00D2529E" w:rsidRDefault="00567359" w:rsidP="00567359">
            <w:pPr>
              <w:pStyle w:val="Akapitzlist"/>
              <w:numPr>
                <w:ilvl w:val="0"/>
                <w:numId w:val="1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>wyjaśnia różnice między plikiem i folderem</w:t>
            </w:r>
          </w:p>
          <w:p w:rsidR="00567359" w:rsidRPr="00D2529E" w:rsidRDefault="00567359" w:rsidP="00567359">
            <w:pPr>
              <w:pStyle w:val="Akapitzlist"/>
              <w:numPr>
                <w:ilvl w:val="0"/>
                <w:numId w:val="1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rozpoznaje typy plików na podstawie ich rozszerzeń </w:t>
            </w:r>
          </w:p>
          <w:p w:rsidR="00567359" w:rsidRPr="00876A94" w:rsidRDefault="00567359" w:rsidP="00567359">
            <w:pPr>
              <w:pStyle w:val="Akapitzlist"/>
              <w:numPr>
                <w:ilvl w:val="0"/>
                <w:numId w:val="1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>samodzielnie porządkuje zawartość folderu</w:t>
            </w:r>
          </w:p>
          <w:p w:rsidR="00567359" w:rsidRPr="007847ED" w:rsidRDefault="00567359" w:rsidP="00567359">
            <w:pPr>
              <w:pStyle w:val="Akapitzlist"/>
              <w:numPr>
                <w:ilvl w:val="0"/>
                <w:numId w:val="1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omawia korzyści i zagrożenia związane z poszczególnymi sposobami wykorzystania internetu</w:t>
            </w:r>
          </w:p>
          <w:p w:rsidR="00567359" w:rsidRPr="00585520" w:rsidRDefault="00567359" w:rsidP="00567359">
            <w:pPr>
              <w:pStyle w:val="Akapitzlist"/>
              <w:numPr>
                <w:ilvl w:val="0"/>
                <w:numId w:val="1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nazwy przynajmniej dwóch przeglądarek i dwóch wyszukiwarek internetowych </w:t>
            </w:r>
          </w:p>
          <w:p w:rsidR="00567359" w:rsidRPr="00585520" w:rsidRDefault="00567359" w:rsidP="00567359">
            <w:pPr>
              <w:pStyle w:val="Akapitzlist"/>
              <w:numPr>
                <w:ilvl w:val="0"/>
                <w:numId w:val="1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formułuje odpowiednie zapytania w wyszukiwarce internetowej oraz wybiera treści z otrzymanych wyników</w:t>
            </w:r>
          </w:p>
          <w:p w:rsidR="00567359" w:rsidRPr="00585520" w:rsidRDefault="00567359" w:rsidP="00567359">
            <w:pPr>
              <w:pStyle w:val="Akapitzlist"/>
              <w:numPr>
                <w:ilvl w:val="0"/>
                <w:numId w:val="1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korzysta z internetowego tłumacza </w:t>
            </w:r>
          </w:p>
          <w:p w:rsidR="00567359" w:rsidRPr="00CD28B9" w:rsidRDefault="00567359" w:rsidP="00567359">
            <w:pPr>
              <w:pStyle w:val="Akapitzlist"/>
              <w:numPr>
                <w:ilvl w:val="0"/>
                <w:numId w:val="1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kopiuje ilustrację ze strony internetowej, a następnie wkleja ją do dokumentu</w:t>
            </w:r>
          </w:p>
          <w:p w:rsidR="00567359" w:rsidRPr="00800664" w:rsidRDefault="00567359" w:rsidP="00567359">
            <w:pPr>
              <w:pStyle w:val="Akapitzlist"/>
              <w:numPr>
                <w:ilvl w:val="0"/>
                <w:numId w:val="1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800664">
              <w:rPr>
                <w:rFonts w:cstheme="minorHAnsi"/>
                <w:sz w:val="20"/>
                <w:szCs w:val="20"/>
              </w:rPr>
              <w:t>wysyła wiadomość do więcej niż jednego odbiorcy</w:t>
            </w:r>
          </w:p>
          <w:p w:rsidR="00567359" w:rsidRPr="00AB6E84" w:rsidRDefault="00567359" w:rsidP="00567359">
            <w:pPr>
              <w:pStyle w:val="Akapitzlist"/>
              <w:numPr>
                <w:ilvl w:val="0"/>
                <w:numId w:val="1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800664">
              <w:rPr>
                <w:rFonts w:cstheme="minorHAnsi"/>
                <w:sz w:val="20"/>
                <w:szCs w:val="20"/>
              </w:rPr>
              <w:t xml:space="preserve">wykorzystuje pola </w:t>
            </w:r>
            <w:r w:rsidRPr="00800664">
              <w:rPr>
                <w:rFonts w:cstheme="minorHAnsi"/>
                <w:b/>
                <w:sz w:val="20"/>
                <w:szCs w:val="20"/>
              </w:rPr>
              <w:t>Do wiadomości</w:t>
            </w:r>
            <w:r w:rsidRPr="00800664">
              <w:rPr>
                <w:rFonts w:cstheme="minorHAnsi"/>
                <w:sz w:val="20"/>
                <w:szCs w:val="20"/>
              </w:rPr>
              <w:t xml:space="preserve"> oraz </w:t>
            </w:r>
            <w:r w:rsidRPr="00800664">
              <w:rPr>
                <w:rFonts w:cstheme="minorHAnsi"/>
                <w:b/>
                <w:sz w:val="20"/>
                <w:szCs w:val="20"/>
              </w:rPr>
              <w:t>Ukryte do wiadomości</w:t>
            </w:r>
          </w:p>
          <w:p w:rsidR="00567359" w:rsidRPr="00F7627E" w:rsidRDefault="00567359" w:rsidP="00567359">
            <w:pPr>
              <w:pStyle w:val="Akapitzlist"/>
              <w:numPr>
                <w:ilvl w:val="0"/>
                <w:numId w:val="1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A441F">
              <w:rPr>
                <w:rFonts w:cstheme="minorHAnsi"/>
                <w:sz w:val="20"/>
                <w:szCs w:val="20"/>
              </w:rPr>
              <w:t>wykorzystuje narzędzia dostępne w chmurze do gromadzenia materiałów oraz zespołowego wykonywania zadań</w:t>
            </w:r>
            <w:r w:rsidRPr="007C29A1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567359" w:rsidRDefault="00567359" w:rsidP="00567359">
            <w:pPr>
              <w:pStyle w:val="Akapitzlist"/>
              <w:numPr>
                <w:ilvl w:val="0"/>
                <w:numId w:val="1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>porządkuje pliki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foldery zapisane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chmurze</w:t>
            </w:r>
          </w:p>
          <w:p w:rsidR="00567359" w:rsidRPr="006D0F6A" w:rsidRDefault="00567359" w:rsidP="00567359">
            <w:pPr>
              <w:pStyle w:val="Akapitzlist"/>
              <w:numPr>
                <w:ilvl w:val="0"/>
                <w:numId w:val="1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rysunek statku z wielokrotnym wykorzystaniem kształtu </w:t>
            </w:r>
            <w:r w:rsidRPr="005D517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Krzywa</w:t>
            </w:r>
          </w:p>
          <w:p w:rsidR="00567359" w:rsidRPr="005D5178" w:rsidRDefault="00567359" w:rsidP="00567359">
            <w:pPr>
              <w:pStyle w:val="Akapitzlist"/>
              <w:numPr>
                <w:ilvl w:val="0"/>
                <w:numId w:val="1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stosuje opcje obracania obiektu</w:t>
            </w:r>
          </w:p>
          <w:p w:rsidR="00567359" w:rsidRPr="00680AD6" w:rsidRDefault="00567359" w:rsidP="00567359">
            <w:pPr>
              <w:pStyle w:val="Akapitzlist"/>
              <w:numPr>
                <w:ilvl w:val="0"/>
                <w:numId w:val="1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tworzy na obrazie efekt zachodzącego słońca</w:t>
            </w:r>
          </w:p>
          <w:p w:rsidR="00567359" w:rsidRPr="00680AD6" w:rsidRDefault="00567359" w:rsidP="00567359">
            <w:pPr>
              <w:pStyle w:val="Akapitzlist"/>
              <w:numPr>
                <w:ilvl w:val="0"/>
                <w:numId w:val="1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sprawnie przełącza się między otwartymi oknami </w:t>
            </w:r>
          </w:p>
          <w:p w:rsidR="00567359" w:rsidRPr="00680AD6" w:rsidRDefault="00567359" w:rsidP="00567359">
            <w:pPr>
              <w:pStyle w:val="Akapitzlist"/>
              <w:numPr>
                <w:ilvl w:val="0"/>
                <w:numId w:val="1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wkleja na obraz obiekty skopiowane z innych plików </w:t>
            </w:r>
          </w:p>
          <w:p w:rsidR="00567359" w:rsidRPr="00680AD6" w:rsidRDefault="00567359" w:rsidP="00567359">
            <w:pPr>
              <w:pStyle w:val="Akapitzlist"/>
              <w:numPr>
                <w:ilvl w:val="0"/>
                <w:numId w:val="1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dopasowuje wielkość wstawionych obiektów do tworzonej kompozycji </w:t>
            </w:r>
          </w:p>
          <w:p w:rsidR="00567359" w:rsidRPr="00CB66ED" w:rsidRDefault="00567359" w:rsidP="00567359">
            <w:pPr>
              <w:pStyle w:val="Akapitzlist"/>
              <w:numPr>
                <w:ilvl w:val="0"/>
                <w:numId w:val="1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stosuje opcje obracania obiektu</w:t>
            </w:r>
          </w:p>
          <w:p w:rsidR="00567359" w:rsidRPr="00A92377" w:rsidRDefault="00567359" w:rsidP="00567359">
            <w:pPr>
              <w:pStyle w:val="Akapitzlist"/>
              <w:numPr>
                <w:ilvl w:val="0"/>
                <w:numId w:val="1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usuwa zdjęcia i tekst z obrazu </w:t>
            </w:r>
          </w:p>
          <w:p w:rsidR="00567359" w:rsidRPr="00A92377" w:rsidRDefault="00567359" w:rsidP="00567359">
            <w:pPr>
              <w:pStyle w:val="Akapitzlist"/>
              <w:numPr>
                <w:ilvl w:val="0"/>
                <w:numId w:val="1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narzędzie </w:t>
            </w:r>
            <w:r w:rsidRPr="00A9237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Selektor kolorów</w:t>
            </w:r>
          </w:p>
          <w:p w:rsidR="00567359" w:rsidRPr="00612F5E" w:rsidRDefault="00567359" w:rsidP="00567359">
            <w:pPr>
              <w:pStyle w:val="Akapitzlist"/>
              <w:numPr>
                <w:ilvl w:val="0"/>
                <w:numId w:val="1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 powodujący powtarzanie poleceń </w:t>
            </w:r>
          </w:p>
          <w:p w:rsidR="00567359" w:rsidRDefault="00567359" w:rsidP="00567359">
            <w:pPr>
              <w:pStyle w:val="Akapitzlist"/>
              <w:numPr>
                <w:ilvl w:val="0"/>
                <w:numId w:val="1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F0CA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za pomocą bloku z napisem „jeżeli” wykonanie części skryptu po spełnieniu danego warunku </w:t>
            </w:r>
          </w:p>
          <w:p w:rsidR="00567359" w:rsidRPr="000F0CA9" w:rsidRDefault="00567359" w:rsidP="00567359">
            <w:pPr>
              <w:pStyle w:val="Akapitzlist"/>
              <w:numPr>
                <w:ilvl w:val="0"/>
                <w:numId w:val="1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F0CA9">
              <w:rPr>
                <w:rFonts w:eastAsia="Times New Roman" w:cstheme="minorHAnsi"/>
                <w:sz w:val="20"/>
                <w:szCs w:val="20"/>
                <w:lang w:eastAsia="pl-PL"/>
              </w:rPr>
              <w:t>stosuje bloki powodujące obrót duszka</w:t>
            </w:r>
          </w:p>
          <w:p w:rsidR="00567359" w:rsidRPr="0054087E" w:rsidRDefault="00567359" w:rsidP="00567359">
            <w:pPr>
              <w:pStyle w:val="Akapitzlist"/>
              <w:numPr>
                <w:ilvl w:val="0"/>
                <w:numId w:val="1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przy pomocy którego 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można ustawić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określoną 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liczbę powtórzeń wykonania poleceń umieszczonych w jego wnętrzu </w:t>
            </w:r>
          </w:p>
          <w:p w:rsidR="00567359" w:rsidRPr="0054087E" w:rsidRDefault="00567359" w:rsidP="00567359">
            <w:pPr>
              <w:pStyle w:val="Akapitzlist"/>
              <w:numPr>
                <w:ilvl w:val="0"/>
                <w:numId w:val="1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stosuje bloki powodujące ukrycie i pokazanie duszka </w:t>
            </w:r>
          </w:p>
          <w:p w:rsidR="00567359" w:rsidRPr="00B87CA9" w:rsidRDefault="00567359" w:rsidP="00567359">
            <w:pPr>
              <w:pStyle w:val="Akapitzlist"/>
              <w:numPr>
                <w:ilvl w:val="0"/>
                <w:numId w:val="1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ustawia w skrypcie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ruch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duszka wstecz</w:t>
            </w:r>
          </w:p>
          <w:p w:rsidR="00567359" w:rsidRPr="00701C27" w:rsidRDefault="00567359" w:rsidP="00567359">
            <w:pPr>
              <w:pStyle w:val="Akapitzlist"/>
              <w:numPr>
                <w:ilvl w:val="0"/>
                <w:numId w:val="1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w skrypcie losowanie wartości zmiennych </w:t>
            </w:r>
          </w:p>
          <w:p w:rsidR="00567359" w:rsidRPr="00701C27" w:rsidRDefault="00567359" w:rsidP="00567359">
            <w:pPr>
              <w:pStyle w:val="Akapitzlist"/>
              <w:numPr>
                <w:ilvl w:val="0"/>
                <w:numId w:val="1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w skrypcie wyświetlenie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 scenie </w:t>
            </w: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działania z wartościami zmiennych oraz pola do wpisania odpowiedzi </w:t>
            </w:r>
          </w:p>
          <w:p w:rsidR="00567359" w:rsidRPr="00666797" w:rsidRDefault="00567359" w:rsidP="00567359">
            <w:pPr>
              <w:pStyle w:val="Akapitzlist"/>
              <w:numPr>
                <w:ilvl w:val="0"/>
                <w:numId w:val="1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 napisami „jeżeli”, „to” i „w przeciwnym razie”</w:t>
            </w:r>
          </w:p>
          <w:p w:rsidR="00567359" w:rsidRPr="00F84DBE" w:rsidRDefault="00567359" w:rsidP="00567359">
            <w:pPr>
              <w:pStyle w:val="Akapitzlist"/>
              <w:numPr>
                <w:ilvl w:val="0"/>
                <w:numId w:val="1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wymienia podstawowe zasady formatowania tekstu i stosuje je podczas sporządzania dokumentów</w:t>
            </w:r>
          </w:p>
          <w:p w:rsidR="00567359" w:rsidRPr="00F84DBE" w:rsidRDefault="00567359" w:rsidP="00567359">
            <w:pPr>
              <w:pStyle w:val="Akapitzlist"/>
              <w:numPr>
                <w:ilvl w:val="0"/>
                <w:numId w:val="1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opcję </w:t>
            </w:r>
            <w:r w:rsidRPr="00F84DBE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Pokaż wszystko</w:t>
            </w: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, aby sprawdzić poprawność formatowania</w:t>
            </w:r>
          </w:p>
          <w:p w:rsidR="00567359" w:rsidRPr="000F0CA9" w:rsidRDefault="00567359" w:rsidP="00567359">
            <w:pPr>
              <w:pStyle w:val="Akapitzlist"/>
              <w:numPr>
                <w:ilvl w:val="0"/>
                <w:numId w:val="1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formatuje obiekt </w:t>
            </w:r>
            <w:r w:rsidRPr="008D4E6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WordArt</w:t>
            </w:r>
          </w:p>
        </w:tc>
        <w:tc>
          <w:tcPr>
            <w:tcW w:w="1268" w:type="pct"/>
          </w:tcPr>
          <w:p w:rsidR="00567359" w:rsidRPr="001B42BF" w:rsidRDefault="00567359" w:rsidP="00567359">
            <w:pPr>
              <w:pStyle w:val="Akapitzlist"/>
              <w:numPr>
                <w:ilvl w:val="0"/>
                <w:numId w:val="1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wyjaśnia zastosowanie pięciu spośród elementów, z których jest zbudowany komputer </w:t>
            </w:r>
          </w:p>
          <w:p w:rsidR="00567359" w:rsidRPr="001B42BF" w:rsidRDefault="00567359" w:rsidP="00567359">
            <w:pPr>
              <w:pStyle w:val="Akapitzlist"/>
              <w:numPr>
                <w:ilvl w:val="0"/>
                <w:numId w:val="1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t>klasyfikuje urządzenia na wprowadzające dane do komputera lub wyprowadzające dane z komputera</w:t>
            </w:r>
          </w:p>
          <w:p w:rsidR="00567359" w:rsidRPr="00A67113" w:rsidRDefault="00567359" w:rsidP="00083D04">
            <w:p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• wskazuje przynajmniej trzy płatne programy używane podczas pracy na komputerze i ich darmowe odpowiedniki </w:t>
            </w:r>
          </w:p>
          <w:p w:rsidR="00567359" w:rsidRPr="007847ED" w:rsidRDefault="00567359" w:rsidP="00567359">
            <w:pPr>
              <w:pStyle w:val="Akapitzlist"/>
              <w:numPr>
                <w:ilvl w:val="0"/>
                <w:numId w:val="1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dba o zabezpieczenie swojego komputera przed zagrożeniami internetowymi</w:t>
            </w:r>
          </w:p>
          <w:p w:rsidR="00567359" w:rsidRPr="00682BB2" w:rsidRDefault="00567359" w:rsidP="00567359">
            <w:pPr>
              <w:pStyle w:val="Akapitzlist"/>
              <w:numPr>
                <w:ilvl w:val="0"/>
                <w:numId w:val="1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2BB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wyszukuje informacje w internecie, korzystając z zaawansowanych funkcji wyszukiwarek </w:t>
            </w:r>
            <w:r w:rsidRPr="00682BB2">
              <w:rPr>
                <w:rFonts w:cstheme="minorHAnsi"/>
                <w:sz w:val="20"/>
                <w:szCs w:val="20"/>
              </w:rPr>
              <w:t xml:space="preserve">zapisuje adresy </w:t>
            </w:r>
            <w:r w:rsidRPr="00682BB2">
              <w:rPr>
                <w:rFonts w:cstheme="minorHAnsi"/>
                <w:sz w:val="20"/>
                <w:szCs w:val="20"/>
              </w:rPr>
              <w:br/>
              <w:t xml:space="preserve">e-mail na swoim koncie pocztowym </w:t>
            </w:r>
          </w:p>
          <w:p w:rsidR="00567359" w:rsidRDefault="00567359" w:rsidP="00567359">
            <w:pPr>
              <w:pStyle w:val="Akapitzlist"/>
              <w:numPr>
                <w:ilvl w:val="0"/>
                <w:numId w:val="1"/>
              </w:numPr>
              <w:ind w:left="152" w:hanging="152"/>
              <w:rPr>
                <w:rFonts w:cstheme="minorHAnsi"/>
                <w:sz w:val="20"/>
                <w:szCs w:val="20"/>
              </w:rPr>
            </w:pPr>
            <w:r w:rsidRPr="007C71A5">
              <w:rPr>
                <w:rFonts w:cstheme="minorHAnsi"/>
                <w:sz w:val="20"/>
                <w:szCs w:val="20"/>
              </w:rPr>
              <w:t>wysyła wiadomość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C71A5">
              <w:rPr>
                <w:rFonts w:cstheme="minorHAnsi"/>
                <w:sz w:val="20"/>
                <w:szCs w:val="20"/>
              </w:rPr>
              <w:t xml:space="preserve">e-mail </w:t>
            </w:r>
            <w:r w:rsidRPr="007C71A5">
              <w:rPr>
                <w:rFonts w:cstheme="minorHAnsi"/>
                <w:sz w:val="20"/>
                <w:szCs w:val="20"/>
              </w:rPr>
              <w:br/>
              <w:t>z załącznikami</w:t>
            </w:r>
          </w:p>
          <w:p w:rsidR="00567359" w:rsidRPr="00C27DFB" w:rsidRDefault="00567359" w:rsidP="00567359">
            <w:pPr>
              <w:pStyle w:val="Akapitzlist"/>
              <w:numPr>
                <w:ilvl w:val="0"/>
                <w:numId w:val="1"/>
              </w:numPr>
              <w:ind w:left="152" w:hanging="152"/>
              <w:rPr>
                <w:rFonts w:cstheme="minorHAnsi"/>
                <w:sz w:val="20"/>
                <w:szCs w:val="20"/>
              </w:rPr>
            </w:pPr>
            <w:r w:rsidRPr="00C27DFB">
              <w:rPr>
                <w:rFonts w:cstheme="minorHAnsi"/>
                <w:sz w:val="20"/>
                <w:szCs w:val="20"/>
              </w:rPr>
              <w:t>opisuje wady i zalety komunikacji internetowej oraz porównuje komunikację internetową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27DFB">
              <w:rPr>
                <w:rFonts w:cstheme="minorHAnsi"/>
                <w:sz w:val="20"/>
                <w:szCs w:val="20"/>
              </w:rPr>
              <w:t>rozmową na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27DFB">
              <w:rPr>
                <w:rFonts w:cstheme="minorHAnsi"/>
                <w:sz w:val="20"/>
                <w:szCs w:val="20"/>
              </w:rPr>
              <w:t>żywo</w:t>
            </w:r>
          </w:p>
          <w:p w:rsidR="00567359" w:rsidRPr="005D5178" w:rsidRDefault="00567359" w:rsidP="00567359">
            <w:pPr>
              <w:pStyle w:val="Akapitzlist"/>
              <w:numPr>
                <w:ilvl w:val="0"/>
                <w:numId w:val="1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>tworzy rysunek statku ze szczególną starannością i dbałością o szczegóły</w:t>
            </w:r>
          </w:p>
          <w:p w:rsidR="00567359" w:rsidRPr="00680AD6" w:rsidRDefault="00567359" w:rsidP="00567359">
            <w:pPr>
              <w:pStyle w:val="Akapitzlist"/>
              <w:numPr>
                <w:ilvl w:val="0"/>
                <w:numId w:val="1"/>
              </w:numPr>
              <w:ind w:left="152" w:hanging="152"/>
              <w:rPr>
                <w:rFonts w:cstheme="minorHAnsi"/>
                <w:sz w:val="20"/>
                <w:szCs w:val="20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wykonuje grafikę ze starannością i dbałością o detale</w:t>
            </w:r>
          </w:p>
          <w:p w:rsidR="00567359" w:rsidRPr="000310D7" w:rsidRDefault="00567359" w:rsidP="00567359">
            <w:pPr>
              <w:pStyle w:val="Akapitzlist"/>
              <w:numPr>
                <w:ilvl w:val="0"/>
                <w:numId w:val="1"/>
              </w:numPr>
              <w:ind w:left="152" w:hanging="142"/>
              <w:rPr>
                <w:rFonts w:cstheme="minorHAnsi"/>
                <w:sz w:val="20"/>
                <w:szCs w:val="20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tworzy dodatkowe obiekty i umieszcza je na obrazie marynistycznym</w:t>
            </w:r>
          </w:p>
          <w:p w:rsidR="00567359" w:rsidRPr="00A92377" w:rsidRDefault="00567359" w:rsidP="00567359">
            <w:pPr>
              <w:pStyle w:val="Akapitzlist"/>
              <w:numPr>
                <w:ilvl w:val="0"/>
                <w:numId w:val="1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>dodaje do tytułu efekt cienia liter</w:t>
            </w:r>
          </w:p>
          <w:p w:rsidR="00567359" w:rsidRPr="00612F5E" w:rsidRDefault="00567359" w:rsidP="00567359">
            <w:pPr>
              <w:pStyle w:val="Akapitzlist"/>
              <w:numPr>
                <w:ilvl w:val="0"/>
                <w:numId w:val="1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dodaje nowe duszki do projektu </w:t>
            </w:r>
          </w:p>
          <w:p w:rsidR="00567359" w:rsidRPr="0054087E" w:rsidRDefault="00567359" w:rsidP="00567359">
            <w:pPr>
              <w:pStyle w:val="Akapitzlist"/>
              <w:numPr>
                <w:ilvl w:val="0"/>
                <w:numId w:val="1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>używa bloków określających styl obrotu duszka</w:t>
            </w:r>
          </w:p>
          <w:p w:rsidR="00567359" w:rsidRPr="00701C27" w:rsidRDefault="00567359" w:rsidP="00567359">
            <w:pPr>
              <w:pStyle w:val="Akapitzlist"/>
              <w:numPr>
                <w:ilvl w:val="0"/>
                <w:numId w:val="1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łączy wiele bloków określających wyświetlenie komunikatu o dowolnej treści </w:t>
            </w:r>
          </w:p>
          <w:p w:rsidR="00567359" w:rsidRPr="00701C27" w:rsidRDefault="00567359" w:rsidP="00567359">
            <w:pPr>
              <w:pStyle w:val="Akapitzlist"/>
              <w:numPr>
                <w:ilvl w:val="0"/>
                <w:numId w:val="1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>objaśnia poszczególne etapy tworzenia skryptu</w:t>
            </w:r>
          </w:p>
          <w:p w:rsidR="00567359" w:rsidRPr="00F84DBE" w:rsidRDefault="00567359" w:rsidP="00567359">
            <w:pPr>
              <w:pStyle w:val="Akapitzlist"/>
              <w:numPr>
                <w:ilvl w:val="0"/>
                <w:numId w:val="1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poprawnie sformatowane teksty </w:t>
            </w:r>
          </w:p>
          <w:p w:rsidR="00567359" w:rsidRPr="00F84DBE" w:rsidRDefault="00567359" w:rsidP="00567359">
            <w:pPr>
              <w:pStyle w:val="Akapitzlist"/>
              <w:numPr>
                <w:ilvl w:val="0"/>
                <w:numId w:val="1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ustawia odstępy między akapitami i interlinię</w:t>
            </w:r>
          </w:p>
          <w:p w:rsidR="00567359" w:rsidRPr="00415603" w:rsidRDefault="00567359" w:rsidP="00567359">
            <w:pPr>
              <w:pStyle w:val="Akapitzlist"/>
              <w:numPr>
                <w:ilvl w:val="0"/>
                <w:numId w:val="1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menu z zastosowaniem różnych opcji formatowania tekstu </w:t>
            </w:r>
          </w:p>
        </w:tc>
      </w:tr>
    </w:tbl>
    <w:p w:rsidR="00567359" w:rsidRPr="00953CE1" w:rsidRDefault="00567359" w:rsidP="00567359">
      <w:pPr>
        <w:rPr>
          <w:rFonts w:cstheme="minorHAnsi"/>
        </w:rPr>
      </w:pPr>
    </w:p>
    <w:p w:rsidR="00095D28" w:rsidRDefault="00095D28"/>
    <w:sectPr w:rsidR="00095D28" w:rsidSect="00A170D9">
      <w:pgSz w:w="16840" w:h="11900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359"/>
    <w:rsid w:val="00095D28"/>
    <w:rsid w:val="0056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50A6"/>
  <w15:chartTrackingRefBased/>
  <w15:docId w15:val="{1D4E7533-2345-48C9-87DD-C8CC57EE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7359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7359"/>
    <w:pPr>
      <w:ind w:left="720"/>
      <w:contextualSpacing/>
    </w:pPr>
  </w:style>
  <w:style w:type="table" w:styleId="Tabela-Siatka">
    <w:name w:val="Table Grid"/>
    <w:basedOn w:val="Standardowy"/>
    <w:uiPriority w:val="39"/>
    <w:rsid w:val="0056735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1124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2025-09-09T06:39:00Z</dcterms:created>
  <dcterms:modified xsi:type="dcterms:W3CDTF">2025-09-09T06:40:00Z</dcterms:modified>
</cp:coreProperties>
</file>