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80" w:rsidRDefault="004B3580" w:rsidP="004B3580">
      <w:pPr>
        <w:jc w:val="center"/>
        <w:rPr>
          <w:rFonts w:eastAsia="Calibri"/>
          <w:b/>
          <w:sz w:val="18"/>
          <w:szCs w:val="18"/>
        </w:rPr>
      </w:pPr>
      <w:bookmarkStart w:id="0" w:name="_GoBack"/>
      <w:r w:rsidRPr="00CA280A">
        <w:rPr>
          <w:rFonts w:eastAsia="Calibri"/>
          <w:b/>
          <w:sz w:val="18"/>
          <w:szCs w:val="18"/>
        </w:rPr>
        <w:t xml:space="preserve">Wymagania edukacyjne z przyrody niezbędne do otrzymania </w:t>
      </w:r>
      <w:bookmarkEnd w:id="0"/>
      <w:r w:rsidRPr="00CA280A">
        <w:rPr>
          <w:rFonts w:eastAsia="Calibri"/>
          <w:b/>
          <w:sz w:val="18"/>
          <w:szCs w:val="18"/>
        </w:rPr>
        <w:t>poszczególnych śródrocznych i rocznych ocen klasyfikacyjnych dla klasy 4</w:t>
      </w:r>
      <w:r>
        <w:rPr>
          <w:rFonts w:eastAsia="Calibri"/>
          <w:b/>
          <w:sz w:val="18"/>
          <w:szCs w:val="18"/>
        </w:rPr>
        <w:t xml:space="preserve"> na rok szkolny 2020/2021</w:t>
      </w:r>
    </w:p>
    <w:p w:rsidR="004B3580" w:rsidRPr="00CA280A" w:rsidRDefault="004B3580" w:rsidP="004B3580">
      <w:pPr>
        <w:rPr>
          <w:rFonts w:asciiTheme="minorHAnsi" w:hAnsiTheme="minorHAnsi"/>
          <w:b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409"/>
        <w:gridCol w:w="3544"/>
        <w:gridCol w:w="2731"/>
        <w:gridCol w:w="2053"/>
      </w:tblGrid>
      <w:tr w:rsidR="004B3580" w:rsidTr="00CC1697">
        <w:tc>
          <w:tcPr>
            <w:tcW w:w="1271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552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dopuszczający</w:t>
            </w:r>
          </w:p>
        </w:tc>
        <w:tc>
          <w:tcPr>
            <w:tcW w:w="2409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dostateczny</w:t>
            </w:r>
          </w:p>
        </w:tc>
        <w:tc>
          <w:tcPr>
            <w:tcW w:w="3544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dobry</w:t>
            </w:r>
          </w:p>
        </w:tc>
        <w:tc>
          <w:tcPr>
            <w:tcW w:w="2731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Bardzo dobry</w:t>
            </w:r>
          </w:p>
        </w:tc>
        <w:tc>
          <w:tcPr>
            <w:tcW w:w="2053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celujący</w:t>
            </w:r>
          </w:p>
        </w:tc>
      </w:tr>
      <w:tr w:rsidR="004B3580" w:rsidTr="00CC1697">
        <w:tc>
          <w:tcPr>
            <w:tcW w:w="1271" w:type="dxa"/>
          </w:tcPr>
          <w:p w:rsidR="004B3580" w:rsidRPr="00CA280A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t>Sposoby poznawania przyrody</w:t>
            </w:r>
          </w:p>
        </w:tc>
        <w:tc>
          <w:tcPr>
            <w:tcW w:w="2552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Opisuje sposoby poznawania przyrody. Podaje nazwy przyrządów stosowanych w poznawaniu przyrody. Wymienia rodzaje zmysłów. Wymienia źródła wiedzy o przyrodzie..</w:t>
            </w:r>
          </w:p>
        </w:tc>
        <w:tc>
          <w:tcPr>
            <w:tcW w:w="2409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Definiuje pojęcie eksperymentu, doświadczenia, obserwacji. Określa przeznaczenie przyrządów stosowanych w poznawaniu przyrody. Podaje przykłady wykorzystywania zmysłów do prowadzenia obserwacji przyrodniczych. </w:t>
            </w:r>
          </w:p>
        </w:tc>
        <w:tc>
          <w:tcPr>
            <w:tcW w:w="3544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Podaje różnice między eksperymentem, doświadczeniem a obserwacją. Korzysta z różnych źródeł wiedzy o przyrodzie. </w:t>
            </w:r>
          </w:p>
        </w:tc>
        <w:tc>
          <w:tcPr>
            <w:tcW w:w="2731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53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3580" w:rsidTr="00CC1697">
        <w:tc>
          <w:tcPr>
            <w:tcW w:w="1271" w:type="dxa"/>
          </w:tcPr>
          <w:p w:rsidR="004B3580" w:rsidRPr="00CA280A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t>Orientacja w terenie</w:t>
            </w:r>
          </w:p>
        </w:tc>
        <w:tc>
          <w:tcPr>
            <w:tcW w:w="2552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Wymienia nazwy kierunków głównych. Definiuje pojęcie legendy.</w:t>
            </w:r>
          </w:p>
        </w:tc>
        <w:tc>
          <w:tcPr>
            <w:tcW w:w="2409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Wyznacza kierunki główne za pomocą kompasu. Definiuje pojęcie planu i mapy. Odczytuje informacje z planu i mapy, posługując się legendą.</w:t>
            </w:r>
          </w:p>
        </w:tc>
        <w:tc>
          <w:tcPr>
            <w:tcW w:w="3544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Opisuje przebieg linii widnokręgu. Definiuje pojęcie gnomonu. Podaje różnice między planem a mapą. Wskazuje na planie i mapie miejsca obserwacji i obiekty w najbliższym otoczeniu szkoły. Wyjaśnia zależności między wysokością Słońca a długością i kierunkiem cienia. Opisuje zmiany w położeniu Słońca nad widnokręgiem w ciągu doby i w ciągu roku. Wskazuje w terenie oraz na schemacie miejsce wschodu, zachodu i górowania Słońca w ciągu dnia i różnych porach roku.</w:t>
            </w:r>
          </w:p>
        </w:tc>
        <w:tc>
          <w:tcPr>
            <w:tcW w:w="2731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Wyznacza kierunek północny za pomocą gnomonu i wskazuje go w terenie. Rysuje plan różnych przedmiotów. Korzysta z planu i mapy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wieloskalowej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podczas planowania wycieczki</w:t>
            </w:r>
          </w:p>
        </w:tc>
        <w:tc>
          <w:tcPr>
            <w:tcW w:w="2053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Wykonuje i opisuje szkic okolicy szkoły.</w:t>
            </w:r>
          </w:p>
        </w:tc>
      </w:tr>
      <w:tr w:rsidR="004B3580" w:rsidTr="00CC1697">
        <w:tc>
          <w:tcPr>
            <w:tcW w:w="1271" w:type="dxa"/>
          </w:tcPr>
          <w:p w:rsidR="004B3580" w:rsidRPr="00CA280A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t>Pogoda i jej składniki, obserwacje pogody</w:t>
            </w:r>
          </w:p>
        </w:tc>
        <w:tc>
          <w:tcPr>
            <w:tcW w:w="2552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Wymienia składniki pogody i podaje nazwy przyrządów służących do ich pomiaru. Opisuje zasady bezpiecznego zachowania się podczas występowania niebezpiecznych zjawisk pogodowych.</w:t>
            </w:r>
          </w:p>
        </w:tc>
        <w:tc>
          <w:tcPr>
            <w:tcW w:w="2409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Odczytuje wartości pomiaru składników pogody, stosuje właściwe jednostki. Nazywa zjawiska pogodowe: burza, tęcza, deszcze nawalne, huragan, zawieja śnieżna. </w:t>
            </w:r>
          </w:p>
        </w:tc>
        <w:tc>
          <w:tcPr>
            <w:tcW w:w="3544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Prowadzi obserwacje składników pogody. Podaje przykłady opadów i osadów atmosferycznych oraz wskazuje ich stan skupienia. Podaje przykłady stosowani termometru w różnych sytuacjach życia codziennego. Opisuje następstwa zjawisk pogodowych. Opisuje cechy pogody w różnych porach roku.</w:t>
            </w:r>
          </w:p>
        </w:tc>
        <w:tc>
          <w:tcPr>
            <w:tcW w:w="2731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Zapisuje i analizuje wyniki obserwacji składników pogody. Porównuje cechy pogody w różnych porach roku.</w:t>
            </w:r>
          </w:p>
        </w:tc>
        <w:tc>
          <w:tcPr>
            <w:tcW w:w="2053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Dostrzega zależności pomiędzy składnikami pogody.</w:t>
            </w:r>
          </w:p>
        </w:tc>
      </w:tr>
      <w:tr w:rsidR="004B3580" w:rsidTr="00CC1697">
        <w:tc>
          <w:tcPr>
            <w:tcW w:w="1271" w:type="dxa"/>
          </w:tcPr>
          <w:p w:rsidR="004B3580" w:rsidRPr="00CA280A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t>Ja i moje ciało.</w:t>
            </w:r>
          </w:p>
        </w:tc>
        <w:tc>
          <w:tcPr>
            <w:tcW w:w="2552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Wymienia układy budujące organizm człowieka. Wymienia podstawowe zasady ochrony zmysłów wzroku i słuchu. </w:t>
            </w:r>
          </w:p>
        </w:tc>
        <w:tc>
          <w:tcPr>
            <w:tcW w:w="2409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Opisuje podstawowe funkcje układów budujących organizm człowieka. Opisuje podstawowe zasady dbałości o ciało i otoczenie.</w:t>
            </w:r>
          </w:p>
        </w:tc>
        <w:tc>
          <w:tcPr>
            <w:tcW w:w="3544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Wskazuje na planszy, modelu i własnym ciele układy budujące organizm człowieka i narządy zmysłów. Opisuje zmiany zachodzące w organizmie podczas dojrzewania płciowego.</w:t>
            </w:r>
          </w:p>
        </w:tc>
        <w:tc>
          <w:tcPr>
            <w:tcW w:w="2731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Bada współdziałanie zmysłów smaku i węchu.</w:t>
            </w:r>
          </w:p>
        </w:tc>
        <w:tc>
          <w:tcPr>
            <w:tcW w:w="2053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4B3580" w:rsidTr="00CC1697">
        <w:tc>
          <w:tcPr>
            <w:tcW w:w="1271" w:type="dxa"/>
          </w:tcPr>
          <w:p w:rsidR="004B3580" w:rsidRPr="00CA280A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t>Ja i moje otoczenie.</w:t>
            </w:r>
          </w:p>
        </w:tc>
        <w:tc>
          <w:tcPr>
            <w:tcW w:w="2552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Wymienia rodzaje wypoczynku. Wymienia rośliny trujące. Wymienia rodzaje urazów. Podaje przykłady uzależnień. Odszukuje na opakowaniach oznaczenia substancji szkodliwych dla zdrowia, nazywa je.</w:t>
            </w:r>
          </w:p>
        </w:tc>
        <w:tc>
          <w:tcPr>
            <w:tcW w:w="2409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Określa zasady bezpieczeństwa związane z wypoczynkiem. Opisuje drogi wnikania czynników chorobotwórczych do organizmu. Podaje przykłady przedmiotów wykonanych z substancji sprężystych,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kruchych i plastycznych. Definiuje pojęcie uzależnienia.  Definiuje pojęcie zdrowego stylu życia.</w:t>
            </w:r>
          </w:p>
        </w:tc>
        <w:tc>
          <w:tcPr>
            <w:tcW w:w="3544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Opisuje sposoby zapobiegania chorobom. Interpretuje oznaczenia substancji szkodliwych: drażniących, trujących, żrących i wybuchowych. Rozpoznaje rośliny trujące oraz zwierzęta jadowite i inne stanowiące zagrożenie dla życia i zdrowia. Podaje zasady zachowania się i udzielenia pierwszej pomocy w wypadku ugryzienia, użądlenia oraz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spożycia lub kontaktu z roślinami trującymi. Opisuje konsekwencje uzależnień.  Wyjaśnia znaczenie oznaczeń  substancji szkodliwych dla zdrowia. Opisuje znaczenie zdrowego stylu życia.</w:t>
            </w:r>
          </w:p>
        </w:tc>
        <w:tc>
          <w:tcPr>
            <w:tcW w:w="2731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Uzasadnia zastosowanie substancji sprężystych, kruchych i plastycznych w przedmiotach codziennego użytku. Prezentuje podstawowe zasady opatrywania uszkodzeń skóry.</w:t>
            </w:r>
          </w:p>
        </w:tc>
        <w:tc>
          <w:tcPr>
            <w:tcW w:w="2053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Uzasadnia dlaczego nie należy przyjmować używek i środków energetyzujących oraz zbyt długo korzystać z telefonów komórkowych.</w:t>
            </w:r>
          </w:p>
        </w:tc>
      </w:tr>
      <w:tr w:rsidR="004B3580" w:rsidTr="00CC1697">
        <w:tc>
          <w:tcPr>
            <w:tcW w:w="1271" w:type="dxa"/>
          </w:tcPr>
          <w:p w:rsidR="004B3580" w:rsidRPr="00CA280A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lastRenderedPageBreak/>
              <w:t>Środowisko przyrodnicze najbliższej okolicy.</w:t>
            </w:r>
          </w:p>
        </w:tc>
        <w:tc>
          <w:tcPr>
            <w:tcW w:w="2552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Definiuje pojęcie składniki przyrody ożywionej i nieożywionej. Wymienia formy ukształtowania powierzchni. Rozróżnia wody stojące i płynące. Wymienia czynniki warunkujące życie na lądzie. Wymienia warstwy lasu. Rozpoznaje na zdjęciu muchomora sromotnikowego.</w:t>
            </w:r>
          </w:p>
        </w:tc>
        <w:tc>
          <w:tcPr>
            <w:tcW w:w="2409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Wymienia przykłady składników przyrody ożywionej i nieożywionej. Wymienia skały występujące w najbliższej okolicy. Podaje nazwy wód stojących i płynących. Opisuje czynniki warunkujące życie na lądzie. Nazywa pospolite organizmy występujące w pobliżu szkoły. Wymienia zasady właściwego zachowania się w lesie. Odróżnia organizmy samożywne i cudzożywne i podaje podstawowe różnice w sposobie odżywiania.</w:t>
            </w:r>
          </w:p>
        </w:tc>
        <w:tc>
          <w:tcPr>
            <w:tcW w:w="3544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Rozpoznaje składniki przyrody ożywionej i nieożywionej w najbliższej okolicy. Rozpoznaje formy ukształtowania powierzchni w najbliższej okolicy szkoły i miejsca zamieszkania. Rozpoznaje skały występujące w najbliższej okolicy swojego miejsca zamieszkania. Wskazuje naturalne i sztuczne zbiorniki wodne. Opisuje przystosowania organizmów warunkujące życie na lądzie. Rozpoznaje pospolite organizmy występujące w pobliżu szkoły. Wskazuje przystosowania w budowie organizmów do zdobywania pokarmu. Obserwuje i podaje nazwy typowych organizmów łąki i pola uprawnego. Określa warunki życia w wodzie. </w:t>
            </w:r>
          </w:p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31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Tworzy model pagórka i doliny rzecznej oraz wskazuje jej elementy. Porównuje warunki abiotyczne występujące w warstwach lasu. Opisuje znaczenie grzybów w przyrodzie i życiu człowieka. Podaje znaczenie dla człowieka organizmów łąki i pola uprawnego. Wskazuje przystosowania organizmów do środowiska wodnego.  </w:t>
            </w:r>
          </w:p>
        </w:tc>
        <w:tc>
          <w:tcPr>
            <w:tcW w:w="2053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Rozpoznaje podstawowe gatunki roślin i zwierząt żyjących w lesie i przyporządkowuje je do danej warstwy lasu. Rozpoznaje i nazywa grzyby pospolite grzyby jadalne i trujące. Rozpoznaje i nazywa organizmy żyjące w wodzie.</w:t>
            </w:r>
          </w:p>
        </w:tc>
      </w:tr>
      <w:tr w:rsidR="004B3580" w:rsidTr="00CC1697">
        <w:tc>
          <w:tcPr>
            <w:tcW w:w="1271" w:type="dxa"/>
          </w:tcPr>
          <w:p w:rsidR="004B3580" w:rsidRPr="00CA280A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t>Środowisko antropogeniczne i krajobraz najbliższej okolicy</w:t>
            </w:r>
          </w:p>
        </w:tc>
        <w:tc>
          <w:tcPr>
            <w:tcW w:w="2552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Wskazuje w terenie składniki środowiska antropogenicznego w najbliższej okolicy. </w:t>
            </w:r>
          </w:p>
        </w:tc>
        <w:tc>
          <w:tcPr>
            <w:tcW w:w="2409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Rozpoznaje w terenie i nazywa składniki środowiska antropogenicznego. Wyjaśnia pochodzenie nazwy własnej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miejscowowści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Określa funkcje składników środowiska antropogenicznego. Charakteryzuje współczesny krajobraz najbliższej okolicy. Wymienia nazwy obszarów chronionych, pomników przyrody, obiektów zabytkowych w najbliższej okolicy. </w:t>
            </w:r>
          </w:p>
        </w:tc>
        <w:tc>
          <w:tcPr>
            <w:tcW w:w="2731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Określa zależności między składnikami środowiska przyrodniczego i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antropogenicznwego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.. Opisuje dawny krajobraz najbliższej okolicy np. na podstawie opowiadań rodzinnych, starych fotografii. Wskazuje miejsca występowania obszarów chronionych, pomników przyrody, obiektów zabytkowych w najbliższej okolicy.</w:t>
            </w:r>
          </w:p>
        </w:tc>
        <w:tc>
          <w:tcPr>
            <w:tcW w:w="2053" w:type="dxa"/>
          </w:tcPr>
          <w:p w:rsidR="004B3580" w:rsidRDefault="004B3580" w:rsidP="00CC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Ocenia zmiany zagospodarowania terenu wpływające na wygląd krajobrazu najbliższej okolicy. Uzasadnia potrzebę ochrony obszarów chronionych i obiektów zabytkowych. Ocenia krajobraz pod względem piękna oraz dziedzictwa kulturowego i przyrodniczego ,, małej ojczyzny”</w:t>
            </w:r>
          </w:p>
        </w:tc>
      </w:tr>
    </w:tbl>
    <w:p w:rsidR="004B3580" w:rsidRPr="00B25B22" w:rsidRDefault="004B3580" w:rsidP="004B3580">
      <w:pPr>
        <w:tabs>
          <w:tab w:val="left" w:pos="6408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</w:p>
    <w:p w:rsidR="004B3580" w:rsidRPr="00CA280A" w:rsidRDefault="004B3580" w:rsidP="004B3580">
      <w:pPr>
        <w:rPr>
          <w:rFonts w:eastAsia="Calibri"/>
          <w:b/>
          <w:sz w:val="18"/>
          <w:szCs w:val="18"/>
        </w:rPr>
      </w:pPr>
    </w:p>
    <w:p w:rsidR="004B3580" w:rsidRPr="00CA280A" w:rsidRDefault="004B3580" w:rsidP="004B3580">
      <w:pPr>
        <w:rPr>
          <w:rFonts w:eastAsia="Calibri"/>
          <w:b/>
          <w:sz w:val="18"/>
          <w:szCs w:val="18"/>
        </w:rPr>
      </w:pPr>
    </w:p>
    <w:p w:rsidR="004B3580" w:rsidRDefault="004B3580" w:rsidP="004B358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4B3580" w:rsidRDefault="004B3580" w:rsidP="004B358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066C47" w:rsidRDefault="00066C47"/>
    <w:sectPr w:rsidR="00066C47" w:rsidSect="004B358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80"/>
    <w:rsid w:val="00066C47"/>
    <w:rsid w:val="004B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304C0-1572-47FB-9B8F-5632AEE7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B358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2020-11-16T07:40:00Z</dcterms:created>
  <dcterms:modified xsi:type="dcterms:W3CDTF">2020-11-16T07:43:00Z</dcterms:modified>
</cp:coreProperties>
</file>