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C0" w:rsidRPr="008E66C0" w:rsidRDefault="008E66C0" w:rsidP="00790A04">
      <w:pPr>
        <w:tabs>
          <w:tab w:val="left" w:pos="709"/>
          <w:tab w:val="left" w:pos="851"/>
        </w:tabs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bookmarkStart w:id="0" w:name="_Hlk515872180"/>
      <w:bookmarkStart w:id="1" w:name="_Hlk514936379"/>
      <w:bookmarkStart w:id="2" w:name="_GoBack"/>
      <w:bookmarkEnd w:id="2"/>
      <w:r w:rsidRPr="008E66C0">
        <w:rPr>
          <w:rFonts w:ascii="Arial" w:eastAsia="Times New Roman" w:hAnsi="Arial" w:cs="Arial"/>
          <w:color w:val="auto"/>
          <w:sz w:val="20"/>
          <w:szCs w:val="20"/>
        </w:rPr>
        <w:t>Zgoda na przetwarzanie danych osobowych</w:t>
      </w:r>
    </w:p>
    <w:bookmarkEnd w:id="0"/>
    <w:p w:rsidR="008E66C0" w:rsidRPr="008E66C0" w:rsidRDefault="008E66C0" w:rsidP="00790A04">
      <w:pPr>
        <w:spacing w:before="100" w:beforeAutospacing="1" w:after="0" w:line="240" w:lineRule="auto"/>
        <w:ind w:left="0" w:firstLine="708"/>
        <w:rPr>
          <w:rFonts w:ascii="Arial" w:eastAsia="Times New Roman" w:hAnsi="Arial" w:cs="Arial"/>
          <w:color w:val="auto"/>
          <w:sz w:val="20"/>
          <w:szCs w:val="20"/>
        </w:rPr>
      </w:pP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Zgodnie z art. 6 ust. 1 lit a) RODO* niniejszym </w:t>
      </w:r>
      <w:r w:rsidRPr="008E66C0">
        <w:rPr>
          <w:rFonts w:ascii="Arial" w:eastAsia="Times New Roman" w:hAnsi="Arial" w:cs="Arial"/>
          <w:b/>
          <w:color w:val="auto"/>
          <w:sz w:val="20"/>
          <w:szCs w:val="20"/>
        </w:rPr>
        <w:t>wyrażam / nie wyrażam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zgodę na przetwarzanie moich danych osobowych w postaci mojego imienia i nazwiska, </w:t>
      </w:r>
      <w:r w:rsidR="00790A04" w:rsidRPr="008E66C0">
        <w:rPr>
          <w:rFonts w:ascii="Arial" w:eastAsia="Times New Roman" w:hAnsi="Arial" w:cs="Arial"/>
          <w:color w:val="auto"/>
          <w:sz w:val="20"/>
          <w:szCs w:val="20"/>
        </w:rPr>
        <w:t>imienia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i nazwiska mojego dziecka, imienia i nazwiska członka rodziny oraz jeśli jest znane to nazwy zakładu pracy, w którym pracował, miejsca zamieszkania, szkoły do której uczęszcza dziecko w celu przekazania do użytku sprzętu komputerowego sfinansowanego z funduszy pozyskanych z Konkursu Grantowego Cyfrowa Gmina – Wsparcie dzieci i rodzin pegeerowskich w rozwoju cyfrowym – „Granty PPGR” przez Gminę </w:t>
      </w:r>
      <w:r w:rsidR="00790A04">
        <w:rPr>
          <w:rFonts w:ascii="Arial" w:eastAsia="Times New Roman" w:hAnsi="Arial" w:cs="Arial"/>
          <w:color w:val="auto"/>
          <w:sz w:val="20"/>
          <w:szCs w:val="20"/>
        </w:rPr>
        <w:t>Policzna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reprezentowaną przez </w:t>
      </w:r>
      <w:r w:rsidR="00790A04">
        <w:rPr>
          <w:rFonts w:ascii="Arial" w:eastAsia="Times New Roman" w:hAnsi="Arial" w:cs="Arial"/>
          <w:color w:val="auto"/>
          <w:sz w:val="20"/>
          <w:szCs w:val="20"/>
        </w:rPr>
        <w:t>Wójta Gminy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, z siedzibą </w:t>
      </w:r>
      <w:r w:rsidR="00790A04">
        <w:rPr>
          <w:rFonts w:ascii="Arial" w:eastAsia="Times New Roman" w:hAnsi="Arial" w:cs="Arial"/>
          <w:color w:val="auto"/>
          <w:sz w:val="20"/>
          <w:szCs w:val="20"/>
        </w:rPr>
        <w:t>w Policznie przy ul. Bolesława Prusa 11, 26-720 Policzna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w imieniu Ministra Finansów, Funduszy i Polityki Regionalnej - jako Instytucji Zarządzająca POPC 2014-2020 pełniącego rolę administratora danych osobowych przetwarzanych w związku z realizacją POPC 2014-2020 w rozumieniu RODO.</w:t>
      </w:r>
    </w:p>
    <w:p w:rsidR="00790A04" w:rsidRDefault="008E66C0" w:rsidP="00790A04">
      <w:pPr>
        <w:spacing w:after="0" w:line="240" w:lineRule="auto"/>
        <w:ind w:left="0" w:firstLine="708"/>
        <w:rPr>
          <w:rFonts w:ascii="Arial" w:eastAsia="Times New Roman" w:hAnsi="Arial" w:cs="Arial"/>
          <w:color w:val="auto"/>
          <w:sz w:val="20"/>
          <w:szCs w:val="20"/>
        </w:rPr>
      </w:pP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 xml:space="preserve">Zostałem poinformowany, że w zakresie przewidzianym przepisami prawa przysługuje mi prawo do dostępu do treści moich danych, ich sprostowania, usunięcia lub ograniczenia przetwarzania, a także prawo do przenoszenia danych, wniesienia sprzeciwu wobec przetwarzania. Mam prawo cofnięcia zgody na ich przetwarzanie w dowolnym momencie bez wpływu na zgodność z prawem przetwarzania, którego dokonano na podstawie zgody wyrażonej przed jej cofnięciem. 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</w:p>
    <w:p w:rsidR="00790A04" w:rsidRDefault="00790A04" w:rsidP="00790A04">
      <w:pPr>
        <w:spacing w:after="0" w:line="259" w:lineRule="auto"/>
        <w:ind w:left="0" w:firstLine="708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</w:t>
      </w:r>
    </w:p>
    <w:p w:rsidR="008E66C0" w:rsidRPr="008E66C0" w:rsidRDefault="00790A04" w:rsidP="00790A04">
      <w:pPr>
        <w:spacing w:after="0" w:line="259" w:lineRule="auto"/>
        <w:ind w:left="0" w:firstLine="708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   </w:t>
      </w:r>
      <w:r w:rsidR="008E66C0" w:rsidRPr="008E66C0">
        <w:rPr>
          <w:rFonts w:ascii="Arial" w:eastAsia="Times New Roman" w:hAnsi="Arial" w:cs="Arial"/>
          <w:color w:val="auto"/>
          <w:sz w:val="20"/>
          <w:szCs w:val="20"/>
        </w:rPr>
        <w:t>……………………………</w:t>
      </w:r>
      <w:r w:rsidR="008E66C0" w:rsidRPr="008E66C0">
        <w:rPr>
          <w:rFonts w:ascii="Arial" w:eastAsia="Times New Roman" w:hAnsi="Arial" w:cs="Arial"/>
          <w:color w:val="auto"/>
          <w:sz w:val="20"/>
          <w:szCs w:val="20"/>
        </w:rPr>
        <w:br/>
      </w:r>
      <w:r w:rsidR="008E66C0"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="008E66C0"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="008E66C0"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="008E66C0"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="008E66C0"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="008E66C0"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="008E66C0"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="008E66C0" w:rsidRPr="008E66C0">
        <w:rPr>
          <w:rFonts w:ascii="Arial" w:eastAsia="Times New Roman" w:hAnsi="Arial" w:cs="Arial"/>
          <w:color w:val="auto"/>
          <w:sz w:val="16"/>
          <w:szCs w:val="16"/>
        </w:rPr>
        <w:t>(data, podpis osoby której dane dotyczą)</w:t>
      </w:r>
      <w:bookmarkEnd w:id="1"/>
    </w:p>
    <w:p w:rsidR="008E66C0" w:rsidRPr="008E66C0" w:rsidRDefault="008E66C0" w:rsidP="00790A04">
      <w:pPr>
        <w:spacing w:before="240" w:after="12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Klauzula informacyjna o przetwarzaniu danych osobowych</w:t>
      </w:r>
    </w:p>
    <w:p w:rsidR="008E66C0" w:rsidRPr="008E66C0" w:rsidRDefault="008E66C0" w:rsidP="00790A04">
      <w:pPr>
        <w:spacing w:before="120" w:after="120" w:line="240" w:lineRule="auto"/>
        <w:ind w:left="0" w:firstLine="426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>Zgodnie z art. 13 ust. 1 i ust. 2 RODO, informujemy:</w:t>
      </w:r>
    </w:p>
    <w:p w:rsidR="008E66C0" w:rsidRPr="008E66C0" w:rsidRDefault="008E66C0" w:rsidP="00790A04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 xml:space="preserve">Administratorem Pani/Pana danych osobowych jest Minister Finansów, Funduszy i Polityki Regionalnej z siedzibą pod adresem: ul. Wspólna 2/4, 00-926 Warszawa; </w:t>
      </w:r>
    </w:p>
    <w:p w:rsidR="008E66C0" w:rsidRPr="008E66C0" w:rsidRDefault="008E66C0" w:rsidP="00790A04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sposoby kontaktu z Inspektorem Ochrony Danych pod adresem: ul. Wspólna 2/4, 00-926 Warszawa, pod adresem poczty elektronicznej: IOD@mfipr.gov.pl;</w:t>
      </w:r>
    </w:p>
    <w:p w:rsidR="008E66C0" w:rsidRPr="008E66C0" w:rsidRDefault="008E66C0" w:rsidP="00790A04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 xml:space="preserve">przetwarzanie Pani/Pana danych osobowych będzie się odbywać na podstawie art. 6 ust. 1 </w:t>
      </w: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br/>
        <w:t xml:space="preserve">lit a unijnego rozporządzenia RODO w celu w celu realizacji zadań przypisanych Instytucji Zarządzającej POPC 2014-2020, w zakresie w jakim jest to niezbędne dla realizacji tego celu. Minister Finansów, Funduszy i Polityki Regionalnej przetwarza dane osobowe </w:t>
      </w: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br/>
        <w:t>w szczególności w celach:</w:t>
      </w:r>
    </w:p>
    <w:p w:rsidR="008E66C0" w:rsidRPr="008E66C0" w:rsidRDefault="008E66C0" w:rsidP="00790A04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udzielania wsparcia beneficjentom ubiegającym się o dofinansowanie i realizującym projekty,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potwierdzania kwalifikowalności wydatków,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wnioskowania o płatności do Komisji Europejskiej,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raportowania o nieprawidłowościach,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ewaluacji,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monitoringu,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kontroli,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audytu,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sprawozdawczości oraz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działań informacyjno-promocyjnych;</w:t>
      </w:r>
    </w:p>
    <w:p w:rsidR="008E66C0" w:rsidRPr="008E66C0" w:rsidRDefault="008E66C0" w:rsidP="008E66C0">
      <w:pPr>
        <w:tabs>
          <w:tab w:val="left" w:pos="284"/>
        </w:tabs>
        <w:suppressAutoHyphens/>
        <w:spacing w:before="120" w:after="120" w:line="240" w:lineRule="auto"/>
        <w:ind w:left="0" w:firstLine="0"/>
        <w:textAlignment w:val="baseline"/>
        <w:rPr>
          <w:rFonts w:ascii="Liberation Serif" w:eastAsia="SimSun" w:hAnsi="Liberation Serif" w:cs="Liberation Serif"/>
          <w:color w:val="auto"/>
          <w:kern w:val="1"/>
          <w:sz w:val="24"/>
          <w:szCs w:val="24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Pełen zakres informacji nt. przetwarzania danych osobowych oraz ograniczenia znajduje się na stronie internetowej :</w:t>
      </w:r>
      <w:r w:rsidRPr="008E66C0">
        <w:rPr>
          <w:rFonts w:ascii="Liberation Serif" w:eastAsia="SimSun" w:hAnsi="Liberation Serif" w:cs="Liberation Serif"/>
          <w:color w:val="auto"/>
          <w:kern w:val="1"/>
          <w:sz w:val="24"/>
          <w:szCs w:val="24"/>
          <w:lang w:eastAsia="zh-CN" w:bidi="hi-IN"/>
        </w:rPr>
        <w:tab/>
      </w:r>
    </w:p>
    <w:p w:rsidR="009B01FC" w:rsidRDefault="00AB0D5B" w:rsidP="00790A04">
      <w:pPr>
        <w:tabs>
          <w:tab w:val="left" w:pos="284"/>
        </w:tabs>
        <w:suppressAutoHyphens/>
        <w:spacing w:before="120" w:after="120" w:line="240" w:lineRule="auto"/>
        <w:ind w:left="0" w:firstLine="0"/>
        <w:textAlignment w:val="baseline"/>
      </w:pPr>
      <w:hyperlink r:id="rId7" w:history="1">
        <w:r w:rsidR="008E66C0" w:rsidRPr="008E66C0">
          <w:rPr>
            <w:rFonts w:ascii="Arial" w:eastAsia="SimSun" w:hAnsi="Arial" w:cs="Arial"/>
            <w:color w:val="0563C1"/>
            <w:kern w:val="1"/>
            <w:sz w:val="20"/>
            <w:szCs w:val="20"/>
            <w:u w:val="single"/>
            <w:lang w:eastAsia="zh-CN" w:bidi="hi-IN"/>
          </w:rPr>
          <w:t>https://www.polskacyfrowa.gov.pl/strony/o-programie/zasady-przetwarzania-danych-osobowych-w-programie-polska-cyfrowa/</w:t>
        </w:r>
      </w:hyperlink>
    </w:p>
    <w:sectPr w:rsidR="009B01FC" w:rsidSect="00790A04">
      <w:headerReference w:type="default" r:id="rId8"/>
      <w:footerReference w:type="default" r:id="rId9"/>
      <w:pgSz w:w="11906" w:h="16838"/>
      <w:pgMar w:top="5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5B" w:rsidRDefault="00AB0D5B" w:rsidP="009B01FC">
      <w:pPr>
        <w:spacing w:after="0" w:line="240" w:lineRule="auto"/>
      </w:pPr>
      <w:r>
        <w:separator/>
      </w:r>
    </w:p>
  </w:endnote>
  <w:endnote w:type="continuationSeparator" w:id="0">
    <w:p w:rsidR="00AB0D5B" w:rsidRDefault="00AB0D5B" w:rsidP="009B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C0" w:rsidRDefault="008E66C0">
    <w:pPr>
      <w:pStyle w:val="Stopka"/>
      <w:rPr>
        <w:rFonts w:cs="Times New Roman"/>
        <w:color w:val="auto"/>
        <w:lang w:eastAsia="en-US"/>
      </w:rPr>
    </w:pPr>
    <w:r w:rsidRPr="008E66C0">
      <w:rPr>
        <w:rFonts w:cs="Times New Roman"/>
        <w:color w:val="auto"/>
        <w:lang w:eastAsia="en-US"/>
      </w:rPr>
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</w:t>
    </w:r>
  </w:p>
  <w:p w:rsidR="008E66C0" w:rsidRDefault="00790A04" w:rsidP="00790A04">
    <w:pPr>
      <w:pStyle w:val="Stopka"/>
      <w:tabs>
        <w:tab w:val="left" w:pos="851"/>
      </w:tabs>
    </w:pPr>
    <w:r>
      <w:rPr>
        <w:noProof/>
      </w:rPr>
      <w:t xml:space="preserve">                </w:t>
    </w:r>
    <w:r>
      <w:rPr>
        <w:noProof/>
      </w:rPr>
      <w:drawing>
        <wp:inline distT="0" distB="0" distL="0" distR="0" wp14:anchorId="60B9BC49" wp14:editId="5079275E">
          <wp:extent cx="5943600" cy="581025"/>
          <wp:effectExtent l="0" t="0" r="0" b="9525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5B" w:rsidRDefault="00AB0D5B" w:rsidP="009B01FC">
      <w:pPr>
        <w:spacing w:after="0" w:line="240" w:lineRule="auto"/>
      </w:pPr>
      <w:r>
        <w:separator/>
      </w:r>
    </w:p>
  </w:footnote>
  <w:footnote w:type="continuationSeparator" w:id="0">
    <w:p w:rsidR="00AB0D5B" w:rsidRDefault="00AB0D5B" w:rsidP="009B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1FC" w:rsidRDefault="009B01FC" w:rsidP="009B01FC">
    <w:pPr>
      <w:spacing w:after="0" w:line="259" w:lineRule="auto"/>
      <w:ind w:left="0" w:right="-33" w:firstLine="0"/>
      <w:jc w:val="right"/>
    </w:pPr>
    <w:r>
      <w:rPr>
        <w:noProof/>
      </w:rPr>
      <w:drawing>
        <wp:inline distT="0" distB="0" distL="0" distR="0" wp14:anchorId="122E94BB" wp14:editId="200C7971">
          <wp:extent cx="5753100" cy="581025"/>
          <wp:effectExtent l="0" t="0" r="0" b="9525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</w:t>
    </w:r>
  </w:p>
  <w:p w:rsidR="009B01FC" w:rsidRDefault="009B01FC">
    <w:pPr>
      <w:pStyle w:val="Nagwek"/>
    </w:pPr>
  </w:p>
  <w:p w:rsidR="009B01FC" w:rsidRDefault="009B0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12D5"/>
    <w:multiLevelType w:val="hybridMultilevel"/>
    <w:tmpl w:val="4F4C70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FC"/>
    <w:rsid w:val="001F76E0"/>
    <w:rsid w:val="00253BC5"/>
    <w:rsid w:val="00382C18"/>
    <w:rsid w:val="005025B0"/>
    <w:rsid w:val="006E7E2F"/>
    <w:rsid w:val="00713EF6"/>
    <w:rsid w:val="00790A04"/>
    <w:rsid w:val="007B15AE"/>
    <w:rsid w:val="0081054D"/>
    <w:rsid w:val="008E66C0"/>
    <w:rsid w:val="00980139"/>
    <w:rsid w:val="009B01FC"/>
    <w:rsid w:val="009B3378"/>
    <w:rsid w:val="00AB0D5B"/>
    <w:rsid w:val="00AB396A"/>
    <w:rsid w:val="00B318AF"/>
    <w:rsid w:val="00E02342"/>
    <w:rsid w:val="00E95CE5"/>
    <w:rsid w:val="00F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DE87B3-7202-4E1C-9F68-77893F1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1FC"/>
    <w:pPr>
      <w:spacing w:after="5" w:line="249" w:lineRule="auto"/>
      <w:ind w:left="368" w:hanging="368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F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1F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1FC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713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lskacyfrowa.gov.pl/strony/o-programie/zasady-przetwarzania-danych-osobowych-w-programie-polska-cyfrow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Robert Strzelecki</cp:lastModifiedBy>
  <cp:revision>2</cp:revision>
  <cp:lastPrinted>2021-10-12T12:06:00Z</cp:lastPrinted>
  <dcterms:created xsi:type="dcterms:W3CDTF">2021-10-18T05:01:00Z</dcterms:created>
  <dcterms:modified xsi:type="dcterms:W3CDTF">2021-10-18T05:01:00Z</dcterms:modified>
</cp:coreProperties>
</file>