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103BC1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 xml:space="preserve">pracownik nie podejmuje pracy i powinien skorzystać z </w:t>
      </w:r>
      <w:proofErr w:type="spellStart"/>
      <w:r w:rsidR="00054980">
        <w:t>teteporady</w:t>
      </w:r>
      <w:proofErr w:type="spellEnd"/>
      <w:r w:rsidR="00054980">
        <w:t xml:space="preserve">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 xml:space="preserve">zystania z </w:t>
      </w:r>
      <w:proofErr w:type="spellStart"/>
      <w:r w:rsidR="00114B1A">
        <w:t>teleporady</w:t>
      </w:r>
      <w:proofErr w:type="spellEnd"/>
      <w:r w:rsidR="00114B1A">
        <w:t xml:space="preserve">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114B1A">
        <w:t>.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C1" w:rsidRDefault="00103BC1" w:rsidP="00143D7D">
      <w:pPr>
        <w:spacing w:after="0" w:line="240" w:lineRule="auto"/>
      </w:pPr>
      <w:r>
        <w:separator/>
      </w:r>
    </w:p>
  </w:endnote>
  <w:endnote w:type="continuationSeparator" w:id="0">
    <w:p w:rsidR="00103BC1" w:rsidRDefault="00103BC1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C1" w:rsidRDefault="00103BC1" w:rsidP="00143D7D">
      <w:pPr>
        <w:spacing w:after="0" w:line="240" w:lineRule="auto"/>
      </w:pPr>
      <w:r>
        <w:separator/>
      </w:r>
    </w:p>
  </w:footnote>
  <w:footnote w:type="continuationSeparator" w:id="0">
    <w:p w:rsidR="00103BC1" w:rsidRDefault="00103BC1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3BC1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47274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0238-6C4A-4683-82DB-F755C85D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Dyrektor</cp:lastModifiedBy>
  <cp:revision>2</cp:revision>
  <cp:lastPrinted>2020-08-10T08:05:00Z</cp:lastPrinted>
  <dcterms:created xsi:type="dcterms:W3CDTF">2020-08-18T17:52:00Z</dcterms:created>
  <dcterms:modified xsi:type="dcterms:W3CDTF">2020-08-18T17:52:00Z</dcterms:modified>
</cp:coreProperties>
</file>