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F5EC7" w14:textId="63B69CBC" w:rsidR="00DC7868" w:rsidRDefault="008C385A" w:rsidP="00DC7868">
      <w:pPr>
        <w:jc w:val="center"/>
        <w:rPr>
          <w:b/>
          <w:sz w:val="22"/>
          <w:szCs w:val="22"/>
        </w:rPr>
      </w:pPr>
      <w:r w:rsidRPr="008C385A">
        <w:rPr>
          <w:b/>
          <w:sz w:val="22"/>
          <w:szCs w:val="22"/>
        </w:rPr>
        <w:t xml:space="preserve">Wymagania edukacyjne </w:t>
      </w:r>
      <w:r w:rsidR="00DC7868">
        <w:rPr>
          <w:b/>
          <w:sz w:val="22"/>
          <w:szCs w:val="22"/>
        </w:rPr>
        <w:t xml:space="preserve">z </w:t>
      </w:r>
      <w:proofErr w:type="spellStart"/>
      <w:r w:rsidR="00DC7868">
        <w:rPr>
          <w:b/>
          <w:sz w:val="22"/>
          <w:szCs w:val="22"/>
        </w:rPr>
        <w:t>j.angielskiego</w:t>
      </w:r>
      <w:proofErr w:type="spellEnd"/>
      <w:r w:rsidR="00DC7868">
        <w:rPr>
          <w:b/>
          <w:sz w:val="22"/>
          <w:szCs w:val="22"/>
        </w:rPr>
        <w:t xml:space="preserve"> (etap I.1)</w:t>
      </w:r>
    </w:p>
    <w:p w14:paraId="23E22014" w14:textId="7F902CCA" w:rsidR="008C385A" w:rsidRPr="008C385A" w:rsidRDefault="00DC7868" w:rsidP="00DC78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podręcznik</w:t>
      </w:r>
      <w:r w:rsidR="008C385A" w:rsidRPr="008C385A">
        <w:rPr>
          <w:b/>
          <w:sz w:val="22"/>
          <w:szCs w:val="22"/>
        </w:rPr>
        <w:t xml:space="preserve"> </w:t>
      </w:r>
      <w:r w:rsidR="008C385A" w:rsidRPr="008C385A">
        <w:rPr>
          <w:b/>
          <w:i/>
          <w:sz w:val="22"/>
          <w:szCs w:val="22"/>
        </w:rPr>
        <w:t>N</w:t>
      </w:r>
      <w:r w:rsidR="008C385A">
        <w:rPr>
          <w:b/>
          <w:i/>
          <w:sz w:val="22"/>
          <w:szCs w:val="22"/>
        </w:rPr>
        <w:t>ew English Adventure 1</w:t>
      </w:r>
    </w:p>
    <w:p w14:paraId="5455283C" w14:textId="0F611AC7" w:rsidR="008C385A" w:rsidRPr="008C385A" w:rsidRDefault="008C385A" w:rsidP="00DC7868">
      <w:pPr>
        <w:jc w:val="center"/>
        <w:rPr>
          <w:b/>
          <w:sz w:val="22"/>
          <w:szCs w:val="22"/>
        </w:rPr>
      </w:pPr>
      <w:r w:rsidRPr="008C385A">
        <w:rPr>
          <w:b/>
          <w:sz w:val="22"/>
          <w:szCs w:val="22"/>
        </w:rPr>
        <w:t xml:space="preserve">klasa </w:t>
      </w:r>
      <w:r>
        <w:rPr>
          <w:b/>
          <w:sz w:val="22"/>
          <w:szCs w:val="22"/>
        </w:rPr>
        <w:t>1</w:t>
      </w:r>
    </w:p>
    <w:p w14:paraId="207C1E32" w14:textId="1C8F6636" w:rsidR="008C385A" w:rsidRPr="008C385A" w:rsidRDefault="008C385A" w:rsidP="008C385A">
      <w:pPr>
        <w:rPr>
          <w:b/>
          <w:sz w:val="22"/>
          <w:szCs w:val="22"/>
        </w:rPr>
      </w:pPr>
    </w:p>
    <w:p w14:paraId="549F24AD" w14:textId="77777777" w:rsidR="008C385A" w:rsidRPr="008C385A" w:rsidRDefault="008C385A" w:rsidP="008C385A">
      <w:pPr>
        <w:rPr>
          <w:b/>
          <w:sz w:val="22"/>
          <w:szCs w:val="22"/>
        </w:rPr>
      </w:pPr>
    </w:p>
    <w:p w14:paraId="3DBE592C" w14:textId="7D4F056A" w:rsidR="00B068D4" w:rsidRPr="00685DBD" w:rsidRDefault="008C385A" w:rsidP="00685DBD">
      <w:pPr>
        <w:numPr>
          <w:ilvl w:val="0"/>
          <w:numId w:val="8"/>
        </w:numPr>
        <w:rPr>
          <w:bCs/>
          <w:sz w:val="22"/>
          <w:szCs w:val="22"/>
        </w:rPr>
      </w:pPr>
      <w:r w:rsidRPr="008C385A">
        <w:rPr>
          <w:bCs/>
          <w:sz w:val="22"/>
          <w:szCs w:val="22"/>
        </w:rPr>
        <w:t xml:space="preserve">Wymagania edukacyjne z języka </w:t>
      </w:r>
      <w:r w:rsidR="00DC7868" w:rsidRPr="007803F3">
        <w:rPr>
          <w:bCs/>
          <w:sz w:val="22"/>
          <w:szCs w:val="22"/>
        </w:rPr>
        <w:t>angielskiego</w:t>
      </w:r>
      <w:r w:rsidRPr="008C385A">
        <w:rPr>
          <w:bCs/>
          <w:sz w:val="22"/>
          <w:szCs w:val="22"/>
        </w:rPr>
        <w:t xml:space="preserve"> wynikają z realizowanego </w:t>
      </w:r>
      <w:r w:rsidR="00DC7868" w:rsidRPr="007803F3">
        <w:rPr>
          <w:bCs/>
          <w:i/>
          <w:iCs/>
          <w:sz w:val="22"/>
          <w:szCs w:val="22"/>
        </w:rPr>
        <w:t>P</w:t>
      </w:r>
      <w:r w:rsidRPr="008C385A">
        <w:rPr>
          <w:bCs/>
          <w:i/>
          <w:iCs/>
          <w:sz w:val="22"/>
          <w:szCs w:val="22"/>
        </w:rPr>
        <w:t>rogramu nauczania</w:t>
      </w:r>
      <w:r w:rsidR="00DC7868" w:rsidRPr="007803F3">
        <w:rPr>
          <w:bCs/>
          <w:i/>
          <w:iCs/>
          <w:sz w:val="22"/>
          <w:szCs w:val="22"/>
        </w:rPr>
        <w:t xml:space="preserve"> języka angielskiego dla klas I-III</w:t>
      </w:r>
      <w:r w:rsidR="007803F3" w:rsidRPr="007803F3">
        <w:rPr>
          <w:bCs/>
          <w:sz w:val="22"/>
          <w:szCs w:val="22"/>
        </w:rPr>
        <w:t>, zaktualizowanego w czerwcu 2023r</w:t>
      </w:r>
      <w:r w:rsidR="007803F3">
        <w:rPr>
          <w:bCs/>
          <w:sz w:val="22"/>
          <w:szCs w:val="22"/>
        </w:rPr>
        <w:t>.</w:t>
      </w:r>
      <w:r w:rsidR="007803F3" w:rsidRPr="007803F3">
        <w:rPr>
          <w:bCs/>
          <w:sz w:val="22"/>
          <w:szCs w:val="22"/>
        </w:rPr>
        <w:t xml:space="preserve"> </w:t>
      </w:r>
      <w:r w:rsidR="00DC7868" w:rsidRPr="007803F3">
        <w:rPr>
          <w:bCs/>
          <w:sz w:val="22"/>
          <w:szCs w:val="22"/>
        </w:rPr>
        <w:t>autorstwa Marioli</w:t>
      </w:r>
      <w:r w:rsidR="007803F3" w:rsidRPr="007803F3">
        <w:rPr>
          <w:bCs/>
          <w:sz w:val="22"/>
          <w:szCs w:val="22"/>
        </w:rPr>
        <w:t xml:space="preserve"> Boguckiej</w:t>
      </w:r>
      <w:r w:rsidRPr="008C385A">
        <w:rPr>
          <w:bCs/>
          <w:sz w:val="22"/>
          <w:szCs w:val="22"/>
        </w:rPr>
        <w:t xml:space="preserve">. </w:t>
      </w:r>
      <w:r w:rsidR="007803F3" w:rsidRPr="007803F3">
        <w:rPr>
          <w:bCs/>
          <w:sz w:val="22"/>
          <w:szCs w:val="22"/>
        </w:rPr>
        <w:t>Wymagania edukacyjne są dostosowane do indywidualnych potrzeb rozwojowych i edukacyjnych oraz możliwości psychofizycznych</w:t>
      </w:r>
      <w:r w:rsidR="007803F3">
        <w:rPr>
          <w:bCs/>
          <w:sz w:val="22"/>
          <w:szCs w:val="22"/>
        </w:rPr>
        <w:t xml:space="preserve"> </w:t>
      </w:r>
      <w:r w:rsidR="007803F3" w:rsidRPr="007803F3">
        <w:rPr>
          <w:bCs/>
          <w:sz w:val="22"/>
          <w:szCs w:val="22"/>
        </w:rPr>
        <w:t>ucznia.</w:t>
      </w:r>
      <w:r w:rsidR="00685DBD">
        <w:rPr>
          <w:bCs/>
          <w:sz w:val="22"/>
          <w:szCs w:val="22"/>
        </w:rPr>
        <w:t xml:space="preserve"> Zaprezentowane poniżej w</w:t>
      </w:r>
      <w:r w:rsidR="00685DBD" w:rsidRPr="00685DBD">
        <w:rPr>
          <w:bCs/>
          <w:sz w:val="22"/>
          <w:szCs w:val="22"/>
        </w:rPr>
        <w:t xml:space="preserve">ymagania edukacyjne </w:t>
      </w:r>
      <w:r w:rsidR="00685DBD">
        <w:rPr>
          <w:bCs/>
          <w:sz w:val="22"/>
          <w:szCs w:val="22"/>
        </w:rPr>
        <w:t xml:space="preserve">są </w:t>
      </w:r>
      <w:r w:rsidR="00685DBD" w:rsidRPr="00685DBD">
        <w:rPr>
          <w:bCs/>
          <w:sz w:val="22"/>
          <w:szCs w:val="22"/>
        </w:rPr>
        <w:t xml:space="preserve">niezbędne do otrzymania przez ucznia śródrocznych i rocznych opisowych ocen klasyfikacyjnych z </w:t>
      </w:r>
      <w:r w:rsidR="00685DBD">
        <w:rPr>
          <w:bCs/>
          <w:sz w:val="22"/>
          <w:szCs w:val="22"/>
        </w:rPr>
        <w:t>języka angielskiego.</w:t>
      </w:r>
    </w:p>
    <w:p w14:paraId="3D1CFEF9" w14:textId="77777777" w:rsidR="00B068D4" w:rsidRDefault="00B068D4" w:rsidP="007803F3">
      <w:pPr>
        <w:rPr>
          <w:b/>
          <w:sz w:val="40"/>
          <w:szCs w:val="4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"/>
        <w:gridCol w:w="59"/>
        <w:gridCol w:w="2353"/>
        <w:gridCol w:w="2752"/>
        <w:gridCol w:w="84"/>
        <w:gridCol w:w="2269"/>
        <w:gridCol w:w="143"/>
        <w:gridCol w:w="140"/>
        <w:gridCol w:w="2272"/>
        <w:gridCol w:w="21"/>
        <w:gridCol w:w="2529"/>
      </w:tblGrid>
      <w:tr w:rsidR="007803F3" w:rsidRPr="007B0795" w14:paraId="2B1DBCB2" w14:textId="77777777" w:rsidTr="001D0575">
        <w:tc>
          <w:tcPr>
            <w:tcW w:w="11625" w:type="dxa"/>
            <w:gridSpan w:val="9"/>
            <w:shd w:val="clear" w:color="auto" w:fill="00B050"/>
          </w:tcPr>
          <w:p w14:paraId="2348987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HELLO!</w:t>
            </w:r>
          </w:p>
        </w:tc>
        <w:tc>
          <w:tcPr>
            <w:tcW w:w="2550" w:type="dxa"/>
            <w:gridSpan w:val="2"/>
            <w:shd w:val="clear" w:color="auto" w:fill="00B050"/>
          </w:tcPr>
          <w:p w14:paraId="330D951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</w:tr>
      <w:tr w:rsidR="007803F3" w:rsidRPr="007B0795" w14:paraId="10103B1C" w14:textId="77777777" w:rsidTr="001D0575">
        <w:tc>
          <w:tcPr>
            <w:tcW w:w="1612" w:type="dxa"/>
            <w:gridSpan w:val="2"/>
            <w:vMerge w:val="restart"/>
            <w:shd w:val="clear" w:color="auto" w:fill="E0E0E0"/>
          </w:tcPr>
          <w:p w14:paraId="0AF1AA6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7421D7C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15EC76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14:paraId="3C148E9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</w:tcPr>
          <w:p w14:paraId="7BAE037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C83F0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6625E18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2-3).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564AD66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stosuje wszystkie poznane wyrazy i zwroty</w:t>
            </w:r>
          </w:p>
        </w:tc>
      </w:tr>
      <w:tr w:rsidR="007803F3" w:rsidRPr="007B0795" w14:paraId="36DD929C" w14:textId="77777777" w:rsidTr="001D0575">
        <w:tc>
          <w:tcPr>
            <w:tcW w:w="1612" w:type="dxa"/>
            <w:gridSpan w:val="2"/>
            <w:vMerge/>
            <w:shd w:val="clear" w:color="auto" w:fill="E0E0E0"/>
          </w:tcPr>
          <w:p w14:paraId="59B8672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14:paraId="125A360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</w:tcPr>
          <w:p w14:paraId="29D7BC3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6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5BF4E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66D0005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54AAC893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e stosuje poznane struktury gramatyczne w zadaniach i własnych wypowiedziach.</w:t>
            </w:r>
          </w:p>
        </w:tc>
      </w:tr>
      <w:tr w:rsidR="007803F3" w:rsidRPr="007B0795" w14:paraId="7BABFFD1" w14:textId="77777777" w:rsidTr="001D0575">
        <w:tc>
          <w:tcPr>
            <w:tcW w:w="1612" w:type="dxa"/>
            <w:gridSpan w:val="2"/>
            <w:vMerge/>
            <w:shd w:val="clear" w:color="auto" w:fill="E0E0E0"/>
          </w:tcPr>
          <w:p w14:paraId="6D4E310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56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BBBC8E2" w14:textId="77777777" w:rsidR="007803F3" w:rsidRPr="007B0795" w:rsidRDefault="007803F3" w:rsidP="007803F3">
            <w:pPr>
              <w:numPr>
                <w:ilvl w:val="0"/>
                <w:numId w:val="12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Przybory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szkolne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,</w:t>
            </w:r>
          </w:p>
          <w:p w14:paraId="1E16834F" w14:textId="77777777" w:rsidR="007803F3" w:rsidRPr="007B0795" w:rsidRDefault="007803F3" w:rsidP="007803F3">
            <w:pPr>
              <w:numPr>
                <w:ilvl w:val="0"/>
                <w:numId w:val="1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Zwroty na powitanie i pożegnanie,</w:t>
            </w:r>
          </w:p>
          <w:p w14:paraId="60B83541" w14:textId="77777777" w:rsidR="007803F3" w:rsidRPr="007B0795" w:rsidRDefault="007803F3" w:rsidP="007803F3">
            <w:pPr>
              <w:numPr>
                <w:ilvl w:val="0"/>
                <w:numId w:val="12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B0795">
              <w:rPr>
                <w:rFonts w:ascii="Verdana" w:hAnsi="Verdana"/>
                <w:bCs/>
                <w:i/>
                <w:sz w:val="16"/>
                <w:szCs w:val="16"/>
                <w:lang w:val="de-DE"/>
              </w:rPr>
              <w:t>I’m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 xml:space="preserve"> (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de-DE"/>
              </w:rPr>
              <w:t>Anna</w:t>
            </w:r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),</w:t>
            </w:r>
          </w:p>
          <w:p w14:paraId="15DFEA5D" w14:textId="77777777" w:rsidR="007803F3" w:rsidRPr="007B0795" w:rsidRDefault="007803F3" w:rsidP="007803F3">
            <w:pPr>
              <w:numPr>
                <w:ilvl w:val="0"/>
                <w:numId w:val="12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hAnsi="Verdana" w:cs="Calibri"/>
                <w:color w:val="000000"/>
                <w:sz w:val="16"/>
                <w:szCs w:val="16"/>
              </w:rPr>
              <w:t>Kolory,</w:t>
            </w:r>
          </w:p>
          <w:p w14:paraId="4A2EACE7" w14:textId="77777777" w:rsidR="007803F3" w:rsidRPr="007B0795" w:rsidRDefault="007803F3" w:rsidP="007803F3">
            <w:pPr>
              <w:numPr>
                <w:ilvl w:val="0"/>
                <w:numId w:val="12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hAnsi="Verdana" w:cs="Calibri"/>
                <w:color w:val="000000"/>
                <w:sz w:val="16"/>
                <w:szCs w:val="16"/>
              </w:rPr>
              <w:t>Polecenia i pytania dotyczące przyborów szkolnych i kolorów.</w:t>
            </w:r>
          </w:p>
        </w:tc>
      </w:tr>
      <w:tr w:rsidR="007803F3" w:rsidRPr="007B0795" w14:paraId="7EF0CFF0" w14:textId="77777777" w:rsidTr="001D0575">
        <w:trPr>
          <w:trHeight w:val="283"/>
        </w:trPr>
        <w:tc>
          <w:tcPr>
            <w:tcW w:w="1612" w:type="dxa"/>
            <w:gridSpan w:val="2"/>
            <w:vMerge w:val="restart"/>
            <w:shd w:val="clear" w:color="auto" w:fill="E0E0E0"/>
          </w:tcPr>
          <w:p w14:paraId="1081F65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64D3C2A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</w:tcPr>
          <w:p w14:paraId="2ADFDEE8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752" w:type="dxa"/>
            <w:shd w:val="clear" w:color="auto" w:fill="auto"/>
          </w:tcPr>
          <w:p w14:paraId="69773A61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636" w:type="dxa"/>
            <w:gridSpan w:val="4"/>
            <w:shd w:val="clear" w:color="auto" w:fill="auto"/>
          </w:tcPr>
          <w:p w14:paraId="1E077BC0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2023266E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2272" w:type="dxa"/>
            <w:shd w:val="clear" w:color="auto" w:fill="auto"/>
          </w:tcPr>
          <w:p w14:paraId="7F860DD8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550" w:type="dxa"/>
            <w:gridSpan w:val="2"/>
          </w:tcPr>
          <w:p w14:paraId="54CE0709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Rozumie szczegółowo komunikaty słowne w zakresie omawianych tematów.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słuchanie.</w:t>
            </w:r>
          </w:p>
        </w:tc>
      </w:tr>
      <w:tr w:rsidR="007803F3" w:rsidRPr="007B0795" w14:paraId="79992B58" w14:textId="77777777" w:rsidTr="001D0575">
        <w:trPr>
          <w:trHeight w:val="1855"/>
        </w:trPr>
        <w:tc>
          <w:tcPr>
            <w:tcW w:w="1612" w:type="dxa"/>
            <w:gridSpan w:val="2"/>
            <w:vMerge/>
            <w:shd w:val="clear" w:color="auto" w:fill="E0E0E0"/>
          </w:tcPr>
          <w:p w14:paraId="77662B1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</w:tcPr>
          <w:p w14:paraId="258EEED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752" w:type="dxa"/>
            <w:shd w:val="clear" w:color="auto" w:fill="auto"/>
          </w:tcPr>
          <w:p w14:paraId="776D627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A67E140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3E3922B3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przybory szkolne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>i kolory zgodnie z usłyszanymi nazwami,</w:t>
            </w:r>
          </w:p>
          <w:p w14:paraId="30F50DB0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Reaguje adekwatnie na powitanie i pożegnanie,</w:t>
            </w:r>
          </w:p>
          <w:p w14:paraId="441AD88D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Przedstawia się innym,</w:t>
            </w:r>
          </w:p>
          <w:p w14:paraId="54F27B3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756E5063" w14:textId="77777777" w:rsidR="007803F3" w:rsidRPr="00821DDF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 problemami powtarza rymowankę, śpiewa piosenki.</w:t>
            </w:r>
          </w:p>
        </w:tc>
        <w:tc>
          <w:tcPr>
            <w:tcW w:w="2636" w:type="dxa"/>
            <w:gridSpan w:val="4"/>
            <w:shd w:val="clear" w:color="auto" w:fill="auto"/>
          </w:tcPr>
          <w:p w14:paraId="240ECA8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67C212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2272" w:type="dxa"/>
            <w:shd w:val="clear" w:color="auto" w:fill="auto"/>
          </w:tcPr>
          <w:p w14:paraId="431121B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3478B6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Nazywa przybory szkolne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>i kolory,</w:t>
            </w:r>
          </w:p>
          <w:p w14:paraId="6ABBB60C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Wita się i żegna z innymi,</w:t>
            </w:r>
          </w:p>
          <w:p w14:paraId="3E43DD1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Przedstawia się,</w:t>
            </w:r>
          </w:p>
          <w:p w14:paraId="4C85164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28B40BE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mówi rymowankę, śpiewa piosenki.</w:t>
            </w:r>
          </w:p>
        </w:tc>
        <w:tc>
          <w:tcPr>
            <w:tcW w:w="2550" w:type="dxa"/>
            <w:gridSpan w:val="2"/>
          </w:tcPr>
          <w:p w14:paraId="1E39E85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14:paraId="2E937E17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przybory szkolne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>i kolory,</w:t>
            </w:r>
          </w:p>
          <w:p w14:paraId="6B591770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w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ita się i żegna z innymi,</w:t>
            </w:r>
          </w:p>
          <w:p w14:paraId="53E510C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p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rzedstawia się,</w:t>
            </w:r>
          </w:p>
          <w:p w14:paraId="15C1B47B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reaguje na polecenia i pytania dotyczące poznanego materiału,</w:t>
            </w:r>
          </w:p>
          <w:p w14:paraId="433594C5" w14:textId="77777777" w:rsidR="007803F3" w:rsidRPr="00821DDF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łatwością</w:t>
            </w:r>
            <w:r w:rsidRPr="00821DDF">
              <w:rPr>
                <w:rFonts w:ascii="Verdana" w:hAnsi="Verdana"/>
                <w:b w:val="0"/>
                <w:sz w:val="16"/>
                <w:szCs w:val="16"/>
              </w:rPr>
              <w:t xml:space="preserve"> mówi rymowankę, śpiewa piosenki.</w:t>
            </w:r>
          </w:p>
        </w:tc>
      </w:tr>
      <w:tr w:rsidR="007803F3" w:rsidRPr="007B0795" w14:paraId="23323BDF" w14:textId="77777777" w:rsidTr="001D0575">
        <w:tc>
          <w:tcPr>
            <w:tcW w:w="11625" w:type="dxa"/>
            <w:gridSpan w:val="9"/>
            <w:shd w:val="clear" w:color="auto" w:fill="00B050"/>
          </w:tcPr>
          <w:p w14:paraId="0420D0C0" w14:textId="77777777" w:rsidR="007803F3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79F4F9F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7B0795">
              <w:rPr>
                <w:rFonts w:ascii="Verdana" w:hAnsi="Verdana"/>
                <w:sz w:val="16"/>
                <w:szCs w:val="16"/>
                <w:lang w:val="en-US"/>
              </w:rPr>
              <w:t>MY FACE</w:t>
            </w:r>
          </w:p>
        </w:tc>
        <w:tc>
          <w:tcPr>
            <w:tcW w:w="2550" w:type="dxa"/>
            <w:gridSpan w:val="2"/>
            <w:shd w:val="clear" w:color="auto" w:fill="00B050"/>
          </w:tcPr>
          <w:p w14:paraId="4625622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7803F3" w:rsidRPr="007B0795" w14:paraId="3C81BB3F" w14:textId="77777777" w:rsidTr="001D0575">
        <w:tc>
          <w:tcPr>
            <w:tcW w:w="1612" w:type="dxa"/>
            <w:gridSpan w:val="2"/>
            <w:vMerge w:val="restart"/>
            <w:shd w:val="clear" w:color="auto" w:fill="E0E0E0"/>
          </w:tcPr>
          <w:p w14:paraId="4C7CA30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487773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3BF58F3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353" w:type="dxa"/>
            <w:shd w:val="clear" w:color="auto" w:fill="auto"/>
          </w:tcPr>
          <w:p w14:paraId="5683EBB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752" w:type="dxa"/>
            <w:shd w:val="clear" w:color="auto" w:fill="auto"/>
          </w:tcPr>
          <w:p w14:paraId="1DF701A2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636" w:type="dxa"/>
            <w:gridSpan w:val="4"/>
            <w:shd w:val="clear" w:color="auto" w:fill="auto"/>
          </w:tcPr>
          <w:p w14:paraId="28066D22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272" w:type="dxa"/>
            <w:shd w:val="clear" w:color="auto" w:fill="auto"/>
          </w:tcPr>
          <w:p w14:paraId="19957D8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4–11).</w:t>
            </w:r>
          </w:p>
        </w:tc>
        <w:tc>
          <w:tcPr>
            <w:tcW w:w="2550" w:type="dxa"/>
            <w:gridSpan w:val="2"/>
          </w:tcPr>
          <w:p w14:paraId="16FE8003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4–11).</w:t>
            </w:r>
          </w:p>
        </w:tc>
      </w:tr>
      <w:tr w:rsidR="007803F3" w:rsidRPr="007B0795" w14:paraId="2FA66EF8" w14:textId="77777777" w:rsidTr="001D0575">
        <w:tc>
          <w:tcPr>
            <w:tcW w:w="1612" w:type="dxa"/>
            <w:gridSpan w:val="2"/>
            <w:vMerge/>
            <w:shd w:val="clear" w:color="auto" w:fill="E0E0E0"/>
          </w:tcPr>
          <w:p w14:paraId="57F936A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</w:tcPr>
          <w:p w14:paraId="0EB28B8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752" w:type="dxa"/>
            <w:shd w:val="clear" w:color="auto" w:fill="auto"/>
          </w:tcPr>
          <w:p w14:paraId="72A03C6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636" w:type="dxa"/>
            <w:gridSpan w:val="4"/>
            <w:shd w:val="clear" w:color="auto" w:fill="auto"/>
          </w:tcPr>
          <w:p w14:paraId="0839D3E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272" w:type="dxa"/>
            <w:shd w:val="clear" w:color="auto" w:fill="auto"/>
          </w:tcPr>
          <w:p w14:paraId="2D83C77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</w:tcPr>
          <w:p w14:paraId="338926E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i własnych wypowiedziach.</w:t>
            </w:r>
          </w:p>
        </w:tc>
      </w:tr>
      <w:tr w:rsidR="007803F3" w:rsidRPr="007B0795" w14:paraId="4680083D" w14:textId="77777777" w:rsidTr="001D0575">
        <w:tc>
          <w:tcPr>
            <w:tcW w:w="1612" w:type="dxa"/>
            <w:gridSpan w:val="2"/>
            <w:vMerge/>
            <w:shd w:val="clear" w:color="auto" w:fill="E0E0E0"/>
          </w:tcPr>
          <w:p w14:paraId="1EFBEE0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563" w:type="dxa"/>
            <w:gridSpan w:val="9"/>
            <w:shd w:val="clear" w:color="auto" w:fill="auto"/>
          </w:tcPr>
          <w:p w14:paraId="41E70C0F" w14:textId="77777777" w:rsidR="007803F3" w:rsidRPr="007B0795" w:rsidRDefault="007803F3" w:rsidP="007803F3">
            <w:pPr>
              <w:numPr>
                <w:ilvl w:val="0"/>
                <w:numId w:val="13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Części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twarzy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,</w:t>
            </w:r>
          </w:p>
          <w:p w14:paraId="57C677E9" w14:textId="77777777" w:rsidR="007803F3" w:rsidRPr="007B0795" w:rsidRDefault="007803F3" w:rsidP="007803F3">
            <w:pPr>
              <w:numPr>
                <w:ilvl w:val="0"/>
                <w:numId w:val="13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Kolory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de-DE"/>
              </w:rPr>
              <w:t>,</w:t>
            </w:r>
          </w:p>
          <w:p w14:paraId="73F30507" w14:textId="77777777" w:rsidR="007803F3" w:rsidRPr="007B0795" w:rsidRDefault="007803F3" w:rsidP="007803F3">
            <w:pPr>
              <w:numPr>
                <w:ilvl w:val="0"/>
                <w:numId w:val="13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hAnsi="Verdana" w:cs="Calibri"/>
                <w:color w:val="000000"/>
                <w:sz w:val="16"/>
                <w:szCs w:val="16"/>
              </w:rPr>
              <w:t>Słowa opisujące nastrój,</w:t>
            </w:r>
          </w:p>
          <w:p w14:paraId="4D14C026" w14:textId="77777777" w:rsidR="007803F3" w:rsidRPr="007B0795" w:rsidRDefault="007803F3" w:rsidP="007803F3">
            <w:pPr>
              <w:numPr>
                <w:ilvl w:val="0"/>
                <w:numId w:val="13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Przymiotniki: </w:t>
            </w:r>
            <w:r w:rsidRPr="007B0795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big, small,</w:t>
            </w:r>
          </w:p>
          <w:p w14:paraId="301C4D25" w14:textId="77777777" w:rsidR="007803F3" w:rsidRPr="007B0795" w:rsidRDefault="007803F3" w:rsidP="007803F3">
            <w:pPr>
              <w:numPr>
                <w:ilvl w:val="0"/>
                <w:numId w:val="13"/>
              </w:num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en-US"/>
              </w:rPr>
              <w:t>I’m/She’s/He‘s happy/sad</w:t>
            </w: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,</w:t>
            </w:r>
          </w:p>
          <w:p w14:paraId="48C84807" w14:textId="77777777" w:rsidR="007803F3" w:rsidRPr="007B0795" w:rsidRDefault="007803F3" w:rsidP="007803F3">
            <w:pPr>
              <w:numPr>
                <w:ilvl w:val="0"/>
                <w:numId w:val="13"/>
              </w:num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Polecenia</w:t>
            </w:r>
            <w:r w:rsidRPr="007B0795">
              <w:rPr>
                <w:rFonts w:ascii="Verdana" w:hAnsi="Verdana"/>
                <w:sz w:val="16"/>
                <w:szCs w:val="16"/>
              </w:rPr>
              <w:t xml:space="preserve"> i pytania dotyczące części twarzy, kolorów i przymiotników.</w:t>
            </w:r>
          </w:p>
        </w:tc>
      </w:tr>
      <w:tr w:rsidR="007803F3" w:rsidRPr="007B0795" w14:paraId="6106E4A2" w14:textId="77777777" w:rsidTr="001D0575">
        <w:tc>
          <w:tcPr>
            <w:tcW w:w="1612" w:type="dxa"/>
            <w:gridSpan w:val="2"/>
            <w:vMerge w:val="restart"/>
            <w:shd w:val="clear" w:color="auto" w:fill="E0E0E0"/>
          </w:tcPr>
          <w:p w14:paraId="38C8E1E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2353" w:type="dxa"/>
            <w:shd w:val="clear" w:color="auto" w:fill="auto"/>
          </w:tcPr>
          <w:p w14:paraId="0D8E46CA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263E62E4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2647E73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2453CF68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2272" w:type="dxa"/>
            <w:shd w:val="clear" w:color="auto" w:fill="auto"/>
          </w:tcPr>
          <w:p w14:paraId="3E488327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EDC35BF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komunikaty słowne w zakresie omawianych tematów.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Bezbłędnie</w:t>
            </w:r>
            <w:r w:rsidRPr="007B0795">
              <w:rPr>
                <w:rFonts w:ascii="Verdana" w:eastAsia="Verdana" w:hAnsi="Verdana" w:cs="Verdana"/>
                <w:sz w:val="16"/>
                <w:szCs w:val="16"/>
              </w:rPr>
              <w:t xml:space="preserve"> rozwiązuje zadania na słuchanie.</w:t>
            </w:r>
          </w:p>
        </w:tc>
      </w:tr>
      <w:tr w:rsidR="007803F3" w:rsidRPr="007B0795" w14:paraId="76ED80CE" w14:textId="77777777" w:rsidTr="001D0575">
        <w:tc>
          <w:tcPr>
            <w:tcW w:w="1612" w:type="dxa"/>
            <w:gridSpan w:val="2"/>
            <w:vMerge/>
            <w:shd w:val="clear" w:color="auto" w:fill="E0E0E0"/>
          </w:tcPr>
          <w:p w14:paraId="607E0B9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</w:tcPr>
          <w:p w14:paraId="5E909466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hAnsi="Verdana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sz w:val="16"/>
                <w:szCs w:val="16"/>
              </w:rPr>
              <w:t xml:space="preserve"> nauczyciela wykazuje się w stopniu </w:t>
            </w:r>
            <w:r w:rsidRPr="007B0795">
              <w:rPr>
                <w:rFonts w:ascii="Verdana" w:hAnsi="Verdana"/>
                <w:sz w:val="16"/>
                <w:szCs w:val="16"/>
              </w:rPr>
              <w:lastRenderedPageBreak/>
              <w:t>minimalnym umiejętnościami na ocenę dostateczną: naśladuje, odczytuje, wykonuje zadania z pomocą innych osób.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6B99EB63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0AE8291B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W większości poprawnie rozwiązuje zadania na słuchanie,</w:t>
            </w:r>
          </w:p>
          <w:p w14:paraId="077DB945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części twarzy, kolory i przymiotniki zgodnie z usłyszanymi nazwami,</w:t>
            </w:r>
          </w:p>
          <w:p w14:paraId="7D3931F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163F4094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139D31E1" w14:textId="77777777" w:rsidR="007803F3" w:rsidRPr="003F394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3F3945">
              <w:rPr>
                <w:rFonts w:ascii="Verdana" w:hAnsi="Verdana"/>
                <w:b w:val="0"/>
                <w:sz w:val="16"/>
                <w:szCs w:val="16"/>
              </w:rPr>
              <w:t>Z problemami powtarza rymowankę, śpiewa piosenkę czy powtarza historyjkę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08F3C7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wymaganych na ocenę dostateczną, ale nie spełnia wymagań na ocenę bardzo dobrą. </w:t>
            </w:r>
          </w:p>
          <w:p w14:paraId="62104047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Zachowuje poprawność językową.</w:t>
            </w:r>
          </w:p>
        </w:tc>
        <w:tc>
          <w:tcPr>
            <w:tcW w:w="2272" w:type="dxa"/>
            <w:shd w:val="clear" w:color="auto" w:fill="auto"/>
          </w:tcPr>
          <w:p w14:paraId="247EDED4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3237283C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Nazywa części twarzy, kolory i przymiotniki,</w:t>
            </w:r>
          </w:p>
          <w:p w14:paraId="090F48A3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zabawkę, własny wygląd oraz innych osób, małe i duże przedmioty oraz nastroje,</w:t>
            </w:r>
          </w:p>
          <w:p w14:paraId="2A624997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17ADFE6C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czyta nazwy części twarzy i kolory,</w:t>
            </w:r>
          </w:p>
          <w:p w14:paraId="0906438A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Poprawnie mówi rymowankę, śpiewa piosenkę czy odgrywa historyjkę.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5059B17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1BFAF6A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bezbłędnie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części twarzy, kolory i przymiotniki,</w:t>
            </w:r>
          </w:p>
          <w:p w14:paraId="05D45FC0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zabawkę, własny wygląd oraz innych osób, małe i duże przedmioty oraz nastroje,</w:t>
            </w:r>
          </w:p>
          <w:p w14:paraId="3F69F36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reaguje na polecenia i pytania dotyczące poznanego materiału,</w:t>
            </w:r>
          </w:p>
          <w:p w14:paraId="5EAADE00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płynnie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czyta nazwy części twarzy i kolory,</w:t>
            </w:r>
          </w:p>
          <w:p w14:paraId="5C139950" w14:textId="77777777" w:rsidR="007803F3" w:rsidRPr="003F394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3F3945">
              <w:rPr>
                <w:rFonts w:ascii="Verdana" w:hAnsi="Verdana"/>
                <w:b w:val="0"/>
                <w:sz w:val="16"/>
                <w:szCs w:val="16"/>
              </w:rPr>
              <w:t xml:space="preserve"> mówi rymowankę, śpiewa piosenkę czy odgrywa historyjkę.</w:t>
            </w:r>
          </w:p>
        </w:tc>
      </w:tr>
      <w:tr w:rsidR="007803F3" w:rsidRPr="007B0795" w14:paraId="31FE37D1" w14:textId="77777777" w:rsidTr="001D0575">
        <w:tc>
          <w:tcPr>
            <w:tcW w:w="14175" w:type="dxa"/>
            <w:gridSpan w:val="11"/>
            <w:shd w:val="clear" w:color="auto" w:fill="E0E0E0"/>
          </w:tcPr>
          <w:p w14:paraId="10734A83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rozwiązuje TEST NR 1</w:t>
            </w:r>
          </w:p>
        </w:tc>
      </w:tr>
      <w:tr w:rsidR="007803F3" w:rsidRPr="007B0795" w14:paraId="7E847920" w14:textId="77777777" w:rsidTr="001D0575">
        <w:tc>
          <w:tcPr>
            <w:tcW w:w="14175" w:type="dxa"/>
            <w:gridSpan w:val="11"/>
            <w:shd w:val="clear" w:color="auto" w:fill="00B050"/>
          </w:tcPr>
          <w:p w14:paraId="00B0178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  <w:lang w:val="en-US"/>
              </w:rPr>
              <w:t>ANIMALS</w:t>
            </w:r>
          </w:p>
        </w:tc>
      </w:tr>
      <w:tr w:rsidR="007803F3" w:rsidRPr="007B0795" w14:paraId="7294A7F2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2503C46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1C92350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30091B52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6869E11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40ED3A6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7E71FD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272" w:type="dxa"/>
            <w:shd w:val="clear" w:color="auto" w:fill="auto"/>
          </w:tcPr>
          <w:p w14:paraId="28BE714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12-19).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2D0D4EC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–1</w:t>
            </w:r>
            <w:r>
              <w:rPr>
                <w:rFonts w:ascii="Verdana" w:hAnsi="Verdana"/>
                <w:b w:val="0"/>
                <w:sz w:val="16"/>
                <w:szCs w:val="16"/>
              </w:rPr>
              <w:t>9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7803F3" w:rsidRPr="007B0795" w14:paraId="16A4F1EF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9"/>
        </w:trPr>
        <w:tc>
          <w:tcPr>
            <w:tcW w:w="1553" w:type="dxa"/>
            <w:vMerge/>
            <w:shd w:val="clear" w:color="auto" w:fill="E0E0E0"/>
          </w:tcPr>
          <w:p w14:paraId="4BFBE5D3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19ACB3A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117606D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77F1E7E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272" w:type="dxa"/>
            <w:shd w:val="clear" w:color="auto" w:fill="FFFFFF" w:themeFill="background1"/>
          </w:tcPr>
          <w:p w14:paraId="165B96A4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52AECAB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s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tosuje poznane struktury gramatyczne w zadaniach i własnych wypowiedziach.</w:t>
            </w:r>
          </w:p>
        </w:tc>
      </w:tr>
      <w:tr w:rsidR="007803F3" w:rsidRPr="007B0795" w14:paraId="57CF90A4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FFFFFF" w:themeFill="background1"/>
          </w:tcPr>
          <w:p w14:paraId="50E20A8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622" w:type="dxa"/>
            <w:gridSpan w:val="10"/>
            <w:shd w:val="clear" w:color="auto" w:fill="FFFFFF" w:themeFill="background1"/>
          </w:tcPr>
          <w:p w14:paraId="0ABBD44A" w14:textId="77777777" w:rsidR="007803F3" w:rsidRPr="007B0795" w:rsidRDefault="007803F3" w:rsidP="007803F3">
            <w:pPr>
              <w:numPr>
                <w:ilvl w:val="0"/>
                <w:numId w:val="16"/>
              </w:numPr>
              <w:suppressAutoHyphens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Zwierzęta,</w:t>
            </w:r>
          </w:p>
          <w:p w14:paraId="62CBC12B" w14:textId="77777777" w:rsidR="007803F3" w:rsidRPr="007B0795" w:rsidRDefault="007803F3" w:rsidP="007803F3">
            <w:pPr>
              <w:numPr>
                <w:ilvl w:val="0"/>
                <w:numId w:val="16"/>
              </w:numPr>
              <w:suppressAutoHyphens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Kolory,</w:t>
            </w:r>
          </w:p>
          <w:p w14:paraId="3DBE87DB" w14:textId="77777777" w:rsidR="007803F3" w:rsidRPr="007B0795" w:rsidRDefault="007803F3" w:rsidP="007803F3">
            <w:pPr>
              <w:numPr>
                <w:ilvl w:val="0"/>
                <w:numId w:val="16"/>
              </w:numPr>
              <w:suppressAutoHyphens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Liczby 1-5,</w:t>
            </w:r>
          </w:p>
          <w:p w14:paraId="516EB25A" w14:textId="77777777" w:rsidR="007803F3" w:rsidRPr="007B0795" w:rsidRDefault="007803F3" w:rsidP="007803F3">
            <w:pPr>
              <w:numPr>
                <w:ilvl w:val="0"/>
                <w:numId w:val="16"/>
              </w:numPr>
              <w:suppressAutoHyphens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 xml:space="preserve">Przymiotniki: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big, small</w:t>
            </w:r>
            <w:r w:rsidRPr="007B0795">
              <w:rPr>
                <w:rFonts w:ascii="Verdana" w:hAnsi="Verdana"/>
                <w:bCs/>
                <w:sz w:val="16"/>
                <w:szCs w:val="16"/>
              </w:rPr>
              <w:t>,</w:t>
            </w:r>
          </w:p>
          <w:p w14:paraId="1EBCFFB6" w14:textId="77777777" w:rsidR="007803F3" w:rsidRDefault="007803F3" w:rsidP="007803F3">
            <w:pPr>
              <w:numPr>
                <w:ilvl w:val="0"/>
                <w:numId w:val="16"/>
              </w:numPr>
              <w:suppressAutoHyphens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 xml:space="preserve">Konstrukcja </w:t>
            </w:r>
            <w:proofErr w:type="spellStart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It’s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</w:rPr>
              <w:t xml:space="preserve">…/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 xml:space="preserve">It </w:t>
            </w:r>
            <w:proofErr w:type="spellStart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isn’t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</w:rPr>
              <w:t>…,</w:t>
            </w:r>
            <w:r>
              <w:rPr>
                <w:rFonts w:ascii="Verdana" w:hAnsi="Verdana"/>
                <w:bCs/>
                <w:sz w:val="16"/>
                <w:szCs w:val="16"/>
              </w:rPr>
              <w:t>\</w:t>
            </w:r>
          </w:p>
          <w:p w14:paraId="53AABADD" w14:textId="77777777" w:rsidR="007803F3" w:rsidRPr="00D871CC" w:rsidRDefault="007803F3" w:rsidP="007803F3">
            <w:pPr>
              <w:numPr>
                <w:ilvl w:val="0"/>
                <w:numId w:val="16"/>
              </w:numPr>
              <w:suppressAutoHyphens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871CC">
              <w:rPr>
                <w:rFonts w:ascii="Verdana" w:hAnsi="Verdana"/>
                <w:bCs/>
                <w:sz w:val="16"/>
                <w:szCs w:val="16"/>
              </w:rPr>
              <w:t>Polecenia i pytania dotyczące zwierząt, kolorów i przymiotników.</w:t>
            </w:r>
          </w:p>
        </w:tc>
      </w:tr>
      <w:tr w:rsidR="007803F3" w:rsidRPr="007B0795" w14:paraId="70CDBB08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9"/>
        </w:trPr>
        <w:tc>
          <w:tcPr>
            <w:tcW w:w="1553" w:type="dxa"/>
            <w:vMerge w:val="restart"/>
            <w:shd w:val="clear" w:color="auto" w:fill="E0E0E0"/>
          </w:tcPr>
          <w:p w14:paraId="50ECD40B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288F9C7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28732FD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60023EC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Rozumie większość komunikatów słownych na bazie poznanego słownictwa.</w:t>
            </w:r>
          </w:p>
          <w:p w14:paraId="2E6F117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W większości poprawnie rozwiązuje zadania na słuchanie.</w:t>
            </w:r>
          </w:p>
        </w:tc>
        <w:tc>
          <w:tcPr>
            <w:tcW w:w="2272" w:type="dxa"/>
            <w:shd w:val="clear" w:color="auto" w:fill="auto"/>
          </w:tcPr>
          <w:p w14:paraId="75FED2C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ozumie szczegółowo komunikaty słowne w zakresie omawianych tematów. Poprawnie rozwiązuje zadania na słuchanie.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4BEA2657" w14:textId="77777777" w:rsidR="007803F3" w:rsidRPr="00D871CC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ozumie szczegółowo komunikaty słowne w zakresie omawianych tematów.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Bezbłędnie 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rozwiązuje zadania na słuchanie.</w:t>
            </w:r>
          </w:p>
        </w:tc>
      </w:tr>
      <w:tr w:rsidR="007803F3" w:rsidRPr="007B0795" w14:paraId="1BDBA259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1F8D238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0498FB8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7BF69C8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EDF8DC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214F080D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zwierzęta, kolory i przymiotniki zgodnie z usłyszanymi nazwami,</w:t>
            </w:r>
          </w:p>
          <w:p w14:paraId="6FF49EC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Rozumie liczby 1-5,</w:t>
            </w:r>
          </w:p>
          <w:p w14:paraId="167B4F9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13AA43D5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05F8F748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Pisze po śladzie,</w:t>
            </w:r>
          </w:p>
          <w:p w14:paraId="3B3341C6" w14:textId="77777777" w:rsidR="007803F3" w:rsidRPr="003F394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3F3945">
              <w:rPr>
                <w:rFonts w:ascii="Verdana" w:hAnsi="Verdana"/>
                <w:b w:val="0"/>
                <w:sz w:val="16"/>
                <w:szCs w:val="16"/>
              </w:rPr>
              <w:t>Z problemami powtarza rymowankę, śpiewa piosenkę czy powtarza historyjkę.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86F20B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A4814B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Zachowuje poprawność językową.</w:t>
            </w:r>
          </w:p>
        </w:tc>
        <w:tc>
          <w:tcPr>
            <w:tcW w:w="2272" w:type="dxa"/>
            <w:shd w:val="clear" w:color="auto" w:fill="auto"/>
          </w:tcPr>
          <w:p w14:paraId="5A501F8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ED55BF9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Nazywa zwierzęta, kolory i przymiotniki,</w:t>
            </w:r>
          </w:p>
          <w:p w14:paraId="6A363D9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zwierzęta,</w:t>
            </w:r>
          </w:p>
          <w:p w14:paraId="3DE4C2E9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liczby 1-5,</w:t>
            </w:r>
          </w:p>
          <w:p w14:paraId="0C16395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4BA195A4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czyta nazwy zwierząt, kolorów i przymiotników,</w:t>
            </w:r>
          </w:p>
          <w:p w14:paraId="10F69DC8" w14:textId="77777777" w:rsidR="007803F3" w:rsidRPr="003F394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3F3945">
              <w:rPr>
                <w:rFonts w:ascii="Verdana" w:hAnsi="Verdana"/>
                <w:b w:val="0"/>
                <w:sz w:val="16"/>
                <w:szCs w:val="16"/>
              </w:rPr>
              <w:t>Poprawnie mówi rymowankę, śpiewa piosenkę czy odgrywa historyjkę.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600FB60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5C7297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zwierzęta, kolory i przymiotniki,</w:t>
            </w:r>
          </w:p>
          <w:p w14:paraId="548ED54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łatwością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zwierzęta,</w:t>
            </w:r>
          </w:p>
          <w:p w14:paraId="069817B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stosuje liczby 1-5,</w:t>
            </w:r>
          </w:p>
          <w:p w14:paraId="13D1F5E3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reaguje na polecenia i pytania dotyczące poznanego materiału,</w:t>
            </w:r>
          </w:p>
          <w:p w14:paraId="78D2C05B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płynni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e czyta nazwy zwierząt, kolorów i przymiotników,</w:t>
            </w:r>
          </w:p>
          <w:p w14:paraId="482A5A6B" w14:textId="77777777" w:rsidR="007803F3" w:rsidRPr="003F394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3F3945">
              <w:rPr>
                <w:rFonts w:ascii="Verdana" w:hAnsi="Verdana"/>
                <w:b w:val="0"/>
                <w:sz w:val="16"/>
                <w:szCs w:val="16"/>
              </w:rPr>
              <w:t xml:space="preserve"> mówi rymowankę, śpiewa piosenkę czy odgrywa historyjkę.</w:t>
            </w:r>
          </w:p>
        </w:tc>
      </w:tr>
      <w:tr w:rsidR="007803F3" w:rsidRPr="007B0795" w14:paraId="39DFF5E0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shd w:val="clear" w:color="auto" w:fill="E0E0E0"/>
          </w:tcPr>
          <w:p w14:paraId="53F00440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rozwiązuje TEST NR 2</w:t>
            </w:r>
          </w:p>
        </w:tc>
      </w:tr>
      <w:tr w:rsidR="007803F3" w:rsidRPr="007B0795" w14:paraId="6F870E70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shd w:val="clear" w:color="auto" w:fill="00B050"/>
          </w:tcPr>
          <w:p w14:paraId="5FE8580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  <w:lang w:val="en-US"/>
              </w:rPr>
              <w:t>MY TOYS</w:t>
            </w:r>
          </w:p>
        </w:tc>
      </w:tr>
      <w:tr w:rsidR="007803F3" w:rsidRPr="007B0795" w14:paraId="6949BD32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3"/>
        </w:trPr>
        <w:tc>
          <w:tcPr>
            <w:tcW w:w="1553" w:type="dxa"/>
            <w:vMerge w:val="restart"/>
            <w:shd w:val="clear" w:color="auto" w:fill="E0E0E0"/>
          </w:tcPr>
          <w:p w14:paraId="6382F7CB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32691B7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05503DB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725D3F65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7E55E752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09828B4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272" w:type="dxa"/>
            <w:shd w:val="clear" w:color="auto" w:fill="auto"/>
          </w:tcPr>
          <w:p w14:paraId="285E5B3B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20-27).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46DEB81B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20-27).</w:t>
            </w:r>
          </w:p>
        </w:tc>
      </w:tr>
      <w:tr w:rsidR="007803F3" w:rsidRPr="007B0795" w14:paraId="6524E87C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4CEC1BC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18F186D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04CFBEA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0D0E102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272" w:type="dxa"/>
            <w:shd w:val="clear" w:color="auto" w:fill="auto"/>
          </w:tcPr>
          <w:p w14:paraId="5854DE3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4ADEEC8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Bezbłednie</w:t>
            </w:r>
            <w:proofErr w:type="spellEnd"/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i własnych wypowiedziach.</w:t>
            </w:r>
          </w:p>
        </w:tc>
      </w:tr>
      <w:tr w:rsidR="007803F3" w:rsidRPr="007B0795" w14:paraId="1B621979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53F7B709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622" w:type="dxa"/>
            <w:gridSpan w:val="10"/>
            <w:shd w:val="clear" w:color="auto" w:fill="FFFFFF" w:themeFill="background1"/>
          </w:tcPr>
          <w:p w14:paraId="6135B3E0" w14:textId="77777777" w:rsidR="007803F3" w:rsidRPr="007B0795" w:rsidRDefault="007803F3" w:rsidP="007803F3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Zabawki,</w:t>
            </w:r>
          </w:p>
          <w:p w14:paraId="64428FE2" w14:textId="77777777" w:rsidR="007803F3" w:rsidRPr="007B0795" w:rsidRDefault="007803F3" w:rsidP="007803F3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Kolory,</w:t>
            </w:r>
          </w:p>
          <w:p w14:paraId="6896C670" w14:textId="77777777" w:rsidR="007803F3" w:rsidRPr="007B0795" w:rsidRDefault="007803F3" w:rsidP="007803F3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Liczby 1-10,</w:t>
            </w:r>
          </w:p>
          <w:p w14:paraId="7B47A1C2" w14:textId="77777777" w:rsidR="007803F3" w:rsidRPr="007B0795" w:rsidRDefault="007803F3" w:rsidP="007803F3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Figury geometryczne,</w:t>
            </w:r>
          </w:p>
          <w:p w14:paraId="06157EF9" w14:textId="77777777" w:rsidR="007803F3" w:rsidRPr="007B0795" w:rsidRDefault="007803F3" w:rsidP="007803F3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Przymiotniki: </w:t>
            </w:r>
            <w:r w:rsidRPr="007B079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big, small,</w:t>
            </w:r>
          </w:p>
          <w:p w14:paraId="01B4D4BA" w14:textId="77777777" w:rsidR="007803F3" w:rsidRPr="007B0795" w:rsidRDefault="007803F3" w:rsidP="007803F3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Konstrukcja: </w:t>
            </w:r>
            <w:proofErr w:type="spellStart"/>
            <w:r w:rsidRPr="007B079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It’s</w:t>
            </w:r>
            <w:proofErr w:type="spellEnd"/>
            <w:r w:rsidRPr="007B079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…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,</w:t>
            </w:r>
          </w:p>
          <w:p w14:paraId="115194E0" w14:textId="77777777" w:rsidR="007803F3" w:rsidRDefault="007803F3" w:rsidP="007803F3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Pytania </w:t>
            </w:r>
            <w:proofErr w:type="spellStart"/>
            <w:r w:rsidRPr="007B079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Is</w:t>
            </w:r>
            <w:proofErr w:type="spellEnd"/>
            <w:r w:rsidRPr="007B079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Pr="007B079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it</w:t>
            </w:r>
            <w:proofErr w:type="spellEnd"/>
            <w:r w:rsidRPr="007B0795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…?</w:t>
            </w:r>
          </w:p>
          <w:p w14:paraId="01C91CCA" w14:textId="77777777" w:rsidR="007803F3" w:rsidRPr="003F3945" w:rsidRDefault="007803F3" w:rsidP="007803F3">
            <w:pPr>
              <w:pStyle w:val="Zawartotabeli"/>
              <w:numPr>
                <w:ilvl w:val="0"/>
                <w:numId w:val="14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3F3945">
              <w:rPr>
                <w:rFonts w:ascii="Verdana" w:hAnsi="Verdana"/>
                <w:b w:val="0"/>
                <w:bCs/>
                <w:sz w:val="16"/>
                <w:szCs w:val="16"/>
              </w:rPr>
              <w:t>Polecenia i pytania dotyczące zabawek, kolorów i przymiotników.</w:t>
            </w:r>
          </w:p>
        </w:tc>
      </w:tr>
      <w:tr w:rsidR="007803F3" w:rsidRPr="007B0795" w14:paraId="7B59FAD2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D9D9D9" w:themeFill="background1" w:themeFillShade="D9"/>
          </w:tcPr>
          <w:p w14:paraId="1D77F142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D6F213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4B5AAD6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70BA06A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2B9E192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272" w:type="dxa"/>
            <w:shd w:val="clear" w:color="auto" w:fill="FFFFFF" w:themeFill="background1"/>
          </w:tcPr>
          <w:p w14:paraId="6B37909B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4DB3874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 r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ozwiązuje zadania na słuchanie.</w:t>
            </w:r>
          </w:p>
        </w:tc>
      </w:tr>
      <w:tr w:rsidR="007803F3" w:rsidRPr="007B0795" w14:paraId="5508585A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3"/>
        </w:trPr>
        <w:tc>
          <w:tcPr>
            <w:tcW w:w="1553" w:type="dxa"/>
            <w:vMerge/>
            <w:shd w:val="clear" w:color="auto" w:fill="E0E0E0"/>
            <w:vAlign w:val="center"/>
          </w:tcPr>
          <w:p w14:paraId="45F83B6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5F0CCF9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0984AB8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1B4FB16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571158CD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zabawki, kolory, figury geometryczne i przymiotniki zgodnie z usłyszanymi nazwami,</w:t>
            </w:r>
          </w:p>
          <w:p w14:paraId="4F889A3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Rozumie liczby 1-10,</w:t>
            </w:r>
          </w:p>
          <w:p w14:paraId="4690555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2A25E68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0B08DA27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Pisze po śladzie,</w:t>
            </w:r>
          </w:p>
          <w:p w14:paraId="6DA5C43C" w14:textId="77777777" w:rsidR="007803F3" w:rsidRPr="00C8569F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C8569F">
              <w:rPr>
                <w:rFonts w:ascii="Verdana" w:hAnsi="Verdana"/>
                <w:b w:val="0"/>
                <w:sz w:val="16"/>
                <w:szCs w:val="16"/>
              </w:rPr>
              <w:t>Z problemami powtarza rymowankę, śpiewa piosenkę czy powtarza historyjkę.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B66293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272" w:type="dxa"/>
            <w:shd w:val="clear" w:color="auto" w:fill="auto"/>
          </w:tcPr>
          <w:p w14:paraId="6948AAF3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3D32969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Nazywa zabawki, kolory, figury geometryczne i przymiotniki,</w:t>
            </w:r>
          </w:p>
          <w:p w14:paraId="76E861A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zabawki,</w:t>
            </w:r>
          </w:p>
          <w:p w14:paraId="4BF752EE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liczby 1-10,</w:t>
            </w:r>
          </w:p>
          <w:p w14:paraId="6A3559B0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1BBE9DFD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czyta nazwy zabawek, kolorów, figur i przymiotników,</w:t>
            </w:r>
          </w:p>
          <w:p w14:paraId="7ABFBFB5" w14:textId="77777777" w:rsidR="007803F3" w:rsidRPr="00C8569F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C8569F">
              <w:rPr>
                <w:rFonts w:ascii="Verdana" w:hAnsi="Verdana"/>
                <w:b w:val="0"/>
                <w:sz w:val="16"/>
                <w:szCs w:val="16"/>
              </w:rPr>
              <w:t>Poprawnie mówi rymowankę, śpiewa piosenkę czy odgrywa historyjkę.</w:t>
            </w: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14:paraId="292A89E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FFA16A6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zabawki, kolory, figury geometryczne i przymiotniki,</w:t>
            </w:r>
          </w:p>
          <w:p w14:paraId="1843B81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łatwością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zabawki,</w:t>
            </w:r>
          </w:p>
          <w:p w14:paraId="78F9553D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stosuje liczby 1-10,</w:t>
            </w:r>
          </w:p>
          <w:p w14:paraId="1048090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reaguje na polecenia i pytania dotyczące poznanego materiału,</w:t>
            </w:r>
          </w:p>
          <w:p w14:paraId="368F6C1F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Płynnie c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zyta nazwy zabawek, kolorów, figur i przymiotników,</w:t>
            </w:r>
          </w:p>
          <w:p w14:paraId="3733B089" w14:textId="77777777" w:rsidR="007803F3" w:rsidRPr="00C8569F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mówi</w:t>
            </w:r>
            <w:r w:rsidRPr="00C8569F">
              <w:rPr>
                <w:rFonts w:ascii="Verdana" w:hAnsi="Verdana"/>
                <w:b w:val="0"/>
                <w:sz w:val="16"/>
                <w:szCs w:val="16"/>
              </w:rPr>
              <w:t xml:space="preserve"> rymowankę, śpiewa piosenkę czy odgrywa historyjkę.</w:t>
            </w:r>
          </w:p>
        </w:tc>
      </w:tr>
      <w:tr w:rsidR="007803F3" w:rsidRPr="007B0795" w14:paraId="71C20684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shd w:val="clear" w:color="auto" w:fill="E0E0E0"/>
          </w:tcPr>
          <w:p w14:paraId="3C3253B4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rozwiązuje TEST NR 3</w:t>
            </w:r>
          </w:p>
        </w:tc>
      </w:tr>
      <w:tr w:rsidR="007803F3" w:rsidRPr="007B0795" w14:paraId="5B006A6A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shd w:val="clear" w:color="auto" w:fill="00B050"/>
          </w:tcPr>
          <w:p w14:paraId="3B80E5E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  <w:lang w:val="en-US"/>
              </w:rPr>
              <w:t>FOOD</w:t>
            </w:r>
          </w:p>
        </w:tc>
      </w:tr>
      <w:tr w:rsidR="007803F3" w:rsidRPr="007B0795" w14:paraId="603D5FE6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335FBEA4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7B215FD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4A67634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7B59357E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28662FA4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269" w:type="dxa"/>
            <w:shd w:val="clear" w:color="auto" w:fill="auto"/>
          </w:tcPr>
          <w:p w14:paraId="733E6CA2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3CDA7CAF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28-35).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24EE2CE7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28-35).</w:t>
            </w:r>
          </w:p>
        </w:tc>
      </w:tr>
      <w:tr w:rsidR="007803F3" w:rsidRPr="007B0795" w14:paraId="757989B2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2D94ED6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45650D2B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50B708A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269" w:type="dxa"/>
            <w:shd w:val="clear" w:color="auto" w:fill="auto"/>
          </w:tcPr>
          <w:p w14:paraId="18D3ED4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1543556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53300D42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s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tosuje poznane struktury gramatyczne w zadaniach i własnych wypowiedziach.</w:t>
            </w:r>
          </w:p>
        </w:tc>
      </w:tr>
      <w:tr w:rsidR="007803F3" w:rsidRPr="007B0795" w14:paraId="51802830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3"/>
        </w:trPr>
        <w:tc>
          <w:tcPr>
            <w:tcW w:w="1553" w:type="dxa"/>
            <w:vMerge/>
            <w:shd w:val="clear" w:color="auto" w:fill="E0E0E0"/>
            <w:vAlign w:val="center"/>
          </w:tcPr>
          <w:p w14:paraId="52A46102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622" w:type="dxa"/>
            <w:gridSpan w:val="10"/>
            <w:shd w:val="clear" w:color="auto" w:fill="auto"/>
          </w:tcPr>
          <w:p w14:paraId="072A6092" w14:textId="77777777" w:rsidR="007803F3" w:rsidRPr="007B0795" w:rsidRDefault="007803F3" w:rsidP="007803F3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Produkty spożywcze,</w:t>
            </w:r>
          </w:p>
          <w:p w14:paraId="7FC78884" w14:textId="77777777" w:rsidR="007803F3" w:rsidRPr="007B0795" w:rsidRDefault="007803F3" w:rsidP="007803F3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 xml:space="preserve">Konstrukcje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 xml:space="preserve">I </w:t>
            </w:r>
            <w:proofErr w:type="spellStart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like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</w:rPr>
              <w:t xml:space="preserve">…,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 xml:space="preserve">I </w:t>
            </w:r>
            <w:proofErr w:type="spellStart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don’t</w:t>
            </w:r>
            <w:proofErr w:type="spellEnd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like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</w:rPr>
              <w:t>…,</w:t>
            </w:r>
          </w:p>
          <w:p w14:paraId="24CD3B19" w14:textId="77777777" w:rsidR="007803F3" w:rsidRPr="00C8569F" w:rsidRDefault="007803F3" w:rsidP="007803F3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 xml:space="preserve">Pytania o preferencje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 xml:space="preserve">Do </w:t>
            </w:r>
            <w:proofErr w:type="spellStart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you</w:t>
            </w:r>
            <w:proofErr w:type="spellEnd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like</w:t>
            </w:r>
            <w:proofErr w:type="spellEnd"/>
            <w:r w:rsidRPr="007B0795">
              <w:rPr>
                <w:rFonts w:ascii="Verdana" w:hAnsi="Verdana"/>
                <w:bCs/>
                <w:i/>
                <w:sz w:val="16"/>
                <w:szCs w:val="16"/>
              </w:rPr>
              <w:t>…?</w:t>
            </w:r>
          </w:p>
          <w:p w14:paraId="7060ED65" w14:textId="77777777" w:rsidR="007803F3" w:rsidRPr="00C8569F" w:rsidRDefault="007803F3" w:rsidP="007803F3">
            <w:pPr>
              <w:numPr>
                <w:ilvl w:val="0"/>
                <w:numId w:val="15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C8569F">
              <w:rPr>
                <w:rFonts w:ascii="Verdana" w:hAnsi="Verdana"/>
                <w:bCs/>
                <w:sz w:val="16"/>
                <w:szCs w:val="16"/>
              </w:rPr>
              <w:t>Pytania i polecenia dotyczące produktów spożywczych.</w:t>
            </w:r>
          </w:p>
        </w:tc>
      </w:tr>
      <w:tr w:rsidR="007803F3" w:rsidRPr="007B0795" w14:paraId="1E561B91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3C9293E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5E3FDB6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52D1E9B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269" w:type="dxa"/>
            <w:shd w:val="clear" w:color="auto" w:fill="auto"/>
          </w:tcPr>
          <w:p w14:paraId="5A01159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76A6D79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9AA88F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słuchanie.</w:t>
            </w:r>
          </w:p>
        </w:tc>
      </w:tr>
      <w:tr w:rsidR="007803F3" w:rsidRPr="007B0795" w14:paraId="5BB47524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686C526E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1EA32E1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umiejętnościami na ocenę dostateczną: naśladuje, odczytuje, wykonuje zadania z pomocą innych osób.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752CD47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53DEDEF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W większości poprawnie rozwiązuje zadania na słuchanie,</w:t>
            </w:r>
          </w:p>
          <w:p w14:paraId="281BD956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produkty spożywcze zgodnie z usłyszanymi nazwami,</w:t>
            </w:r>
          </w:p>
          <w:p w14:paraId="4F6D6F8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345CDCEC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699410C4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Pisze po śladzie,</w:t>
            </w:r>
          </w:p>
          <w:p w14:paraId="70541088" w14:textId="77777777" w:rsidR="007803F3" w:rsidRPr="00F43E6E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F43E6E">
              <w:rPr>
                <w:rFonts w:ascii="Verdana" w:hAnsi="Verdana"/>
                <w:b w:val="0"/>
                <w:sz w:val="16"/>
                <w:szCs w:val="16"/>
              </w:rPr>
              <w:t>Z problemami powtarza rymowankę, śpiewa piosenkę czy powtarza historyjkę.</w:t>
            </w:r>
          </w:p>
        </w:tc>
        <w:tc>
          <w:tcPr>
            <w:tcW w:w="2269" w:type="dxa"/>
            <w:shd w:val="clear" w:color="auto" w:fill="FFFFFF" w:themeFill="background1"/>
          </w:tcPr>
          <w:p w14:paraId="640B2FB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lastRenderedPageBreak/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umiejętnościami na ocenę dostateczną: naśladuje, odczytuje, wykonuje zadania z pomocą innych osób.</w:t>
            </w:r>
          </w:p>
        </w:tc>
        <w:tc>
          <w:tcPr>
            <w:tcW w:w="2555" w:type="dxa"/>
            <w:gridSpan w:val="3"/>
            <w:shd w:val="clear" w:color="auto" w:fill="FFFFFF" w:themeFill="background1"/>
          </w:tcPr>
          <w:p w14:paraId="1C3322BB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70C814D5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Nazywa produkty spożywcze,</w:t>
            </w:r>
          </w:p>
          <w:p w14:paraId="46D4125C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Pyta o preferencje,</w:t>
            </w:r>
          </w:p>
          <w:p w14:paraId="50D12B50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preferencje,</w:t>
            </w:r>
          </w:p>
          <w:p w14:paraId="0377786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1951CC53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czyta nazwy produktów spożywczych,</w:t>
            </w:r>
          </w:p>
          <w:p w14:paraId="721850A2" w14:textId="77777777" w:rsidR="007803F3" w:rsidRPr="00F43E6E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F43E6E">
              <w:rPr>
                <w:rFonts w:ascii="Verdana" w:hAnsi="Verdana"/>
                <w:b w:val="0"/>
                <w:sz w:val="16"/>
                <w:szCs w:val="16"/>
              </w:rPr>
              <w:t>Poprawnie mówi rymowankę, śpiewa piosenkę czy odgrywa historyjkę.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29DA57C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3867448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produkty spożywcze,</w:t>
            </w:r>
          </w:p>
          <w:p w14:paraId="6CBD3FA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z łatwością p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yta o preferencje,</w:t>
            </w:r>
          </w:p>
          <w:p w14:paraId="333F6ACB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preferencje,</w:t>
            </w:r>
          </w:p>
          <w:p w14:paraId="22F0BD19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reaguje na polecenia i pytania dotyczące poznanego materiału,</w:t>
            </w:r>
          </w:p>
          <w:p w14:paraId="08932946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płynnie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czyta nazwy produktów spożywczych,</w:t>
            </w:r>
          </w:p>
          <w:p w14:paraId="10A316F5" w14:textId="77777777" w:rsidR="007803F3" w:rsidRPr="00F43E6E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F43E6E">
              <w:rPr>
                <w:rFonts w:ascii="Verdana" w:hAnsi="Verdana"/>
                <w:b w:val="0"/>
                <w:sz w:val="16"/>
                <w:szCs w:val="16"/>
              </w:rPr>
              <w:t xml:space="preserve"> mówi rymowankę, śpiewa piosenkę czy odgrywa historyjkę.</w:t>
            </w:r>
          </w:p>
        </w:tc>
      </w:tr>
      <w:tr w:rsidR="007803F3" w:rsidRPr="007B0795" w14:paraId="2EDE4BF9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shd w:val="clear" w:color="auto" w:fill="D9D9D9" w:themeFill="background1" w:themeFillShade="D9"/>
          </w:tcPr>
          <w:p w14:paraId="34FED280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rozwiązuje TEST NR 4</w:t>
            </w:r>
          </w:p>
        </w:tc>
      </w:tr>
      <w:tr w:rsidR="007803F3" w:rsidRPr="007B0795" w14:paraId="49B5457A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14175" w:type="dxa"/>
            <w:gridSpan w:val="11"/>
            <w:shd w:val="clear" w:color="auto" w:fill="00B050"/>
            <w:vAlign w:val="center"/>
          </w:tcPr>
          <w:p w14:paraId="21155046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  <w:lang w:val="en-US"/>
              </w:rPr>
              <w:t>MY BODY</w:t>
            </w:r>
          </w:p>
        </w:tc>
      </w:tr>
      <w:tr w:rsidR="007803F3" w:rsidRPr="007B0795" w14:paraId="6946DD5E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2E9CD7B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520D52B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42BF7C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05CD3BF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2D829F84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269" w:type="dxa"/>
            <w:shd w:val="clear" w:color="auto" w:fill="auto"/>
          </w:tcPr>
          <w:p w14:paraId="072E5F8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19145A7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36-43).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3CDF9AE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bezbłednie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36-43).</w:t>
            </w:r>
          </w:p>
        </w:tc>
      </w:tr>
      <w:tr w:rsidR="007803F3" w:rsidRPr="007B0795" w14:paraId="15D4FCAC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5EA7619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56580D7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0B0A4543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269" w:type="dxa"/>
            <w:shd w:val="clear" w:color="auto" w:fill="auto"/>
          </w:tcPr>
          <w:p w14:paraId="240FCE7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0D6F9A3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0D7D2A8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</w:t>
            </w:r>
            <w:r w:rsidRPr="00F43E6E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i własnych wypowiedziach.</w:t>
            </w:r>
          </w:p>
        </w:tc>
      </w:tr>
      <w:tr w:rsidR="007803F3" w:rsidRPr="007B0795" w14:paraId="02126A5B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26EE097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622" w:type="dxa"/>
            <w:gridSpan w:val="10"/>
            <w:shd w:val="clear" w:color="auto" w:fill="auto"/>
          </w:tcPr>
          <w:p w14:paraId="14EE99F7" w14:textId="77777777" w:rsidR="007803F3" w:rsidRPr="007B0795" w:rsidRDefault="007803F3" w:rsidP="007803F3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Części ciała,</w:t>
            </w:r>
          </w:p>
          <w:p w14:paraId="209549E3" w14:textId="77777777" w:rsidR="007803F3" w:rsidRPr="007B0795" w:rsidRDefault="007803F3" w:rsidP="007803F3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Przymiotniki: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en-US"/>
              </w:rPr>
              <w:t>big</w:t>
            </w: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,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en-US"/>
              </w:rPr>
              <w:t>small</w:t>
            </w: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,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en-US"/>
              </w:rPr>
              <w:t>long</w:t>
            </w: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,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en-US"/>
              </w:rPr>
              <w:t>short</w:t>
            </w: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,</w:t>
            </w:r>
          </w:p>
          <w:p w14:paraId="1A4042F0" w14:textId="77777777" w:rsidR="007803F3" w:rsidRDefault="007803F3" w:rsidP="007803F3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: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en-US"/>
              </w:rPr>
              <w:t>I’ve got</w:t>
            </w: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…,</w:t>
            </w:r>
          </w:p>
          <w:p w14:paraId="2E54B0E1" w14:textId="77777777" w:rsidR="007803F3" w:rsidRPr="00F43E6E" w:rsidRDefault="007803F3" w:rsidP="007803F3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43E6E">
              <w:rPr>
                <w:rFonts w:ascii="Verdana" w:hAnsi="Verdana"/>
                <w:bCs/>
                <w:sz w:val="16"/>
                <w:szCs w:val="16"/>
              </w:rPr>
              <w:t>Pytania i polecenia dotyczące części ciała.</w:t>
            </w:r>
          </w:p>
        </w:tc>
      </w:tr>
      <w:tr w:rsidR="007803F3" w:rsidRPr="007B0795" w14:paraId="47585AAA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3"/>
        </w:trPr>
        <w:tc>
          <w:tcPr>
            <w:tcW w:w="1553" w:type="dxa"/>
            <w:vMerge w:val="restart"/>
            <w:shd w:val="clear" w:color="auto" w:fill="E0E0E0"/>
          </w:tcPr>
          <w:p w14:paraId="1786C48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282E53FA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14585BA4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269" w:type="dxa"/>
            <w:shd w:val="clear" w:color="auto" w:fill="auto"/>
          </w:tcPr>
          <w:p w14:paraId="1CC05070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18DA9276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14316E12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słuchanie.</w:t>
            </w:r>
          </w:p>
        </w:tc>
      </w:tr>
      <w:tr w:rsidR="007803F3" w:rsidRPr="007B0795" w14:paraId="6D4EEA55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239B1974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102C4DF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zadania z pomocą innych osób.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0EB8840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57ADE55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4543606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części ciała zgodnie z usłyszanymi nazwami,</w:t>
            </w:r>
          </w:p>
          <w:p w14:paraId="44D5C1DB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reaguje na niektóre polecenia i pytania dotyczące poznanego materiału,</w:t>
            </w:r>
          </w:p>
          <w:p w14:paraId="577ACD1E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1D1BDA95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Pisze po śladzie,</w:t>
            </w:r>
          </w:p>
          <w:p w14:paraId="509D4212" w14:textId="77777777" w:rsidR="007803F3" w:rsidRPr="007B0795" w:rsidRDefault="007803F3" w:rsidP="001D0575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 problemami powtarza rymowankę, śpiewa piosenkę czy powtarza historyjkę.</w:t>
            </w:r>
          </w:p>
        </w:tc>
        <w:tc>
          <w:tcPr>
            <w:tcW w:w="2269" w:type="dxa"/>
            <w:shd w:val="clear" w:color="auto" w:fill="auto"/>
          </w:tcPr>
          <w:p w14:paraId="3BFC925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lastRenderedPageBreak/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zadania z pomocą innych osób.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6387F43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71B0DA8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Nazywa części ciała,</w:t>
            </w:r>
          </w:p>
          <w:p w14:paraId="28BCC3F0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wygląd,</w:t>
            </w:r>
          </w:p>
          <w:p w14:paraId="6CB5A5ED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Mówi o swoim ulubionym sporcie,</w:t>
            </w:r>
          </w:p>
          <w:p w14:paraId="0FAB69D7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poprawnie reaguje na polecenia i pytania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dotyczące poznanego materiału,</w:t>
            </w:r>
          </w:p>
          <w:p w14:paraId="3E081095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czyta nazwy części ciała i przymiotników,</w:t>
            </w:r>
          </w:p>
          <w:p w14:paraId="5670F5CD" w14:textId="77777777" w:rsidR="007803F3" w:rsidRPr="001B2A5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1B2A53">
              <w:rPr>
                <w:rFonts w:ascii="Verdana" w:hAnsi="Verdana"/>
                <w:b w:val="0"/>
                <w:sz w:val="16"/>
                <w:szCs w:val="16"/>
              </w:rPr>
              <w:t>Poprawnie mówi rymowankę, śpiewa piosenkę czy odgrywa historyjkę.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469292D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0018F68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części ciała,</w:t>
            </w:r>
          </w:p>
          <w:p w14:paraId="58B5CB57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łatwością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wygląd,</w:t>
            </w:r>
          </w:p>
          <w:p w14:paraId="5146BAF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m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ówi o swoim ulubionym sporcie,</w:t>
            </w:r>
          </w:p>
          <w:p w14:paraId="217EC46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Swobodnie r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eaguje na polecenia i pytania dotyczące poznanego materiału,</w:t>
            </w:r>
          </w:p>
          <w:p w14:paraId="1742AD18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Płynnie c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zyta nazwy części ciała i przymiotników,</w:t>
            </w:r>
          </w:p>
          <w:p w14:paraId="73F7323B" w14:textId="77777777" w:rsidR="007803F3" w:rsidRPr="001B2A5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</w:t>
            </w:r>
            <w:r w:rsidRPr="001B2A53">
              <w:rPr>
                <w:rFonts w:ascii="Verdana" w:hAnsi="Verdana"/>
                <w:b w:val="0"/>
                <w:sz w:val="16"/>
                <w:szCs w:val="16"/>
              </w:rPr>
              <w:t xml:space="preserve"> mówi rymowankę, śpiewa piosenkę czy odgrywa historyjkę.</w:t>
            </w:r>
          </w:p>
        </w:tc>
      </w:tr>
      <w:tr w:rsidR="007803F3" w:rsidRPr="007B0795" w14:paraId="6D2488EE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shd w:val="clear" w:color="auto" w:fill="E0E0E0"/>
          </w:tcPr>
          <w:p w14:paraId="0780A41C" w14:textId="77777777" w:rsidR="007803F3" w:rsidRPr="007B0795" w:rsidRDefault="007803F3" w:rsidP="001D0575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rozwiązuje TEST NR 5</w:t>
            </w:r>
          </w:p>
        </w:tc>
      </w:tr>
      <w:tr w:rsidR="007803F3" w:rsidRPr="007B0795" w14:paraId="563E000E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2DA60C9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 w:rsidRPr="007B0795">
              <w:rPr>
                <w:rFonts w:ascii="Verdana" w:hAnsi="Verdana"/>
                <w:sz w:val="16"/>
                <w:szCs w:val="16"/>
                <w:lang w:val="en-US"/>
              </w:rPr>
              <w:t>MY HOUSE</w:t>
            </w:r>
          </w:p>
        </w:tc>
      </w:tr>
      <w:tr w:rsidR="007803F3" w:rsidRPr="007B0795" w14:paraId="100E8AF2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12467AC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34E0C004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2D333B3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2174483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05030A2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269" w:type="dxa"/>
            <w:shd w:val="clear" w:color="auto" w:fill="FFFFFF" w:themeFill="background1"/>
          </w:tcPr>
          <w:p w14:paraId="60AA098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555" w:type="dxa"/>
            <w:gridSpan w:val="3"/>
            <w:shd w:val="clear" w:color="auto" w:fill="FFFFFF" w:themeFill="background1"/>
          </w:tcPr>
          <w:p w14:paraId="763D890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44-51).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31BF398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44-51).</w:t>
            </w:r>
          </w:p>
        </w:tc>
      </w:tr>
      <w:tr w:rsidR="007803F3" w:rsidRPr="007B0795" w14:paraId="1304138B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18F5216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0F0F752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5F0E92B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269" w:type="dxa"/>
            <w:shd w:val="clear" w:color="auto" w:fill="FFFFFF" w:themeFill="background1"/>
          </w:tcPr>
          <w:p w14:paraId="4D1E604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5" w:type="dxa"/>
            <w:gridSpan w:val="3"/>
            <w:shd w:val="clear" w:color="auto" w:fill="FFFFFF" w:themeFill="background1"/>
          </w:tcPr>
          <w:p w14:paraId="215F49D3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5F9FDD92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s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tosuje poznane struktury gramatyczne w zadaniach i własnych wypowiedziach.</w:t>
            </w:r>
          </w:p>
        </w:tc>
      </w:tr>
      <w:tr w:rsidR="007803F3" w:rsidRPr="007B0795" w14:paraId="16341981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1E6E6562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622" w:type="dxa"/>
            <w:gridSpan w:val="10"/>
            <w:shd w:val="clear" w:color="auto" w:fill="auto"/>
          </w:tcPr>
          <w:p w14:paraId="0C3428B0" w14:textId="77777777" w:rsidR="007803F3" w:rsidRPr="007B0795" w:rsidRDefault="007803F3" w:rsidP="007803F3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Miejsca w domu.</w:t>
            </w:r>
          </w:p>
          <w:p w14:paraId="4809915F" w14:textId="77777777" w:rsidR="007803F3" w:rsidRPr="007B0795" w:rsidRDefault="007803F3" w:rsidP="007803F3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Przedmioty w domu,</w:t>
            </w:r>
          </w:p>
          <w:p w14:paraId="321AD483" w14:textId="77777777" w:rsidR="007803F3" w:rsidRPr="00624E76" w:rsidRDefault="007803F3" w:rsidP="007803F3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Konstrukcje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: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en-US"/>
              </w:rPr>
              <w:t>It’s…, It isn’t in…</w:t>
            </w: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,</w:t>
            </w:r>
          </w:p>
          <w:p w14:paraId="4A5767C0" w14:textId="77777777" w:rsidR="007803F3" w:rsidRPr="00624E76" w:rsidRDefault="007803F3" w:rsidP="007803F3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624E76">
              <w:rPr>
                <w:rFonts w:ascii="Verdana" w:hAnsi="Verdana"/>
                <w:bCs/>
                <w:sz w:val="16"/>
                <w:szCs w:val="16"/>
              </w:rPr>
              <w:t>Pytania i polecenia dotyczące miejsc i przedmiotów w domu.</w:t>
            </w:r>
          </w:p>
        </w:tc>
      </w:tr>
      <w:tr w:rsidR="007803F3" w:rsidRPr="007B0795" w14:paraId="0F29107E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67C31ACA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42E7A8AD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4C3EC0E6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269" w:type="dxa"/>
            <w:shd w:val="clear" w:color="auto" w:fill="auto"/>
          </w:tcPr>
          <w:p w14:paraId="1E7B1F68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7470A92D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21171FBB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Bezbłednie</w:t>
            </w:r>
            <w:proofErr w:type="spellEnd"/>
            <w:r w:rsidRPr="007B0795">
              <w:rPr>
                <w:rFonts w:ascii="Verdana" w:eastAsia="Verdana" w:hAnsi="Verdana" w:cs="Verdana"/>
                <w:sz w:val="16"/>
                <w:szCs w:val="16"/>
              </w:rPr>
              <w:t xml:space="preserve"> rozwiązuje zadania na słuchanie.</w:t>
            </w:r>
          </w:p>
        </w:tc>
      </w:tr>
      <w:tr w:rsidR="007803F3" w:rsidRPr="007B0795" w14:paraId="77EB0E06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3"/>
        </w:trPr>
        <w:tc>
          <w:tcPr>
            <w:tcW w:w="1553" w:type="dxa"/>
            <w:vMerge/>
            <w:shd w:val="clear" w:color="auto" w:fill="E0E0E0"/>
          </w:tcPr>
          <w:p w14:paraId="356A772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506A1B03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119B27F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85A165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0316C92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miejsca i przedmioty w domu zgodnie z usłyszanymi nazwami,</w:t>
            </w:r>
          </w:p>
          <w:p w14:paraId="1C2F27E5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581A5069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Częściowo poprawnie czyta poznane słowa,</w:t>
            </w:r>
          </w:p>
          <w:p w14:paraId="048BC349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Pisze po śladzie,</w:t>
            </w:r>
          </w:p>
          <w:p w14:paraId="00CF73A8" w14:textId="77777777" w:rsidR="007803F3" w:rsidRPr="00624E76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624E76">
              <w:rPr>
                <w:rFonts w:ascii="Verdana" w:hAnsi="Verdana"/>
                <w:b w:val="0"/>
                <w:sz w:val="16"/>
                <w:szCs w:val="16"/>
              </w:rPr>
              <w:t>Z problemami powtarza rymowankę, śpiewa piosenkę czy powtarza historyjkę.</w:t>
            </w:r>
          </w:p>
        </w:tc>
        <w:tc>
          <w:tcPr>
            <w:tcW w:w="2269" w:type="dxa"/>
            <w:shd w:val="clear" w:color="auto" w:fill="auto"/>
          </w:tcPr>
          <w:p w14:paraId="3194A6FC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lastRenderedPageBreak/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2ED6D8C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3483237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Nazywa miejsca i przedmioty w domu,</w:t>
            </w:r>
          </w:p>
          <w:p w14:paraId="03BB1BD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Podaje miejsce położenia przedmiotów,</w:t>
            </w:r>
          </w:p>
          <w:p w14:paraId="3C28F87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swój dom i pokój,</w:t>
            </w:r>
          </w:p>
          <w:p w14:paraId="0AD0DA22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094D025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czyta nazwy miejsc i przedmiotów  w domu,</w:t>
            </w:r>
          </w:p>
          <w:p w14:paraId="6A5EF7ED" w14:textId="77777777" w:rsidR="007803F3" w:rsidRDefault="007803F3" w:rsidP="001D0575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pisze nazwy miejsc w domu,</w:t>
            </w:r>
          </w:p>
          <w:p w14:paraId="585A2DC4" w14:textId="77777777" w:rsidR="007803F3" w:rsidRPr="00624E76" w:rsidRDefault="007803F3" w:rsidP="001D0575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mówi rymowankę, śpiewa piosenkę czy odgrywa historyjkę.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169A9CE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44824EE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 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miejsca i przedmioty w domu,</w:t>
            </w:r>
          </w:p>
          <w:p w14:paraId="561A50A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łatwością p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odaje miejsce położenia przedmiotów,</w:t>
            </w:r>
          </w:p>
          <w:p w14:paraId="4A951B37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swój dom i pokój,</w:t>
            </w:r>
          </w:p>
          <w:p w14:paraId="5541F32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r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eaguje na polecenia i pytania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dotyczące poznanego materiału,</w:t>
            </w:r>
          </w:p>
          <w:p w14:paraId="5E1B229F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Płynnie c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zyta nazwy miejsc i przedmiotów  w domu,</w:t>
            </w:r>
          </w:p>
          <w:p w14:paraId="520C11B7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F6F2C">
              <w:rPr>
                <w:rFonts w:ascii="Verdana" w:hAnsi="Verdana"/>
                <w:b w:val="0"/>
                <w:sz w:val="16"/>
                <w:szCs w:val="16"/>
              </w:rPr>
              <w:t xml:space="preserve"> pisze nazwy miejsc w domu,</w:t>
            </w:r>
          </w:p>
          <w:p w14:paraId="34107F29" w14:textId="77777777" w:rsidR="007803F3" w:rsidRPr="00BF6F2C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m</w:t>
            </w:r>
            <w:r w:rsidRPr="00BF6F2C">
              <w:rPr>
                <w:rFonts w:ascii="Verdana" w:hAnsi="Verdana"/>
                <w:b w:val="0"/>
                <w:sz w:val="16"/>
                <w:szCs w:val="16"/>
              </w:rPr>
              <w:t>ówi rymowankę, śpiewa piosenkę czy odgrywa historyjkę.</w:t>
            </w:r>
          </w:p>
        </w:tc>
      </w:tr>
      <w:tr w:rsidR="007803F3" w:rsidRPr="007B0795" w14:paraId="22470C51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shd w:val="clear" w:color="auto" w:fill="E0E0E0"/>
          </w:tcPr>
          <w:p w14:paraId="0F85FCFC" w14:textId="77777777" w:rsidR="007803F3" w:rsidRPr="007B0795" w:rsidRDefault="007803F3" w:rsidP="001D0575">
            <w:pPr>
              <w:pStyle w:val="Zawartotabeli"/>
              <w:ind w:left="360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rozwiązuje TEST NR 6</w:t>
            </w:r>
          </w:p>
        </w:tc>
      </w:tr>
      <w:tr w:rsidR="007803F3" w:rsidRPr="007B0795" w14:paraId="7666A506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1AB03ED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  <w:lang w:val="en-US"/>
              </w:rPr>
            </w:pPr>
            <w:r w:rsidRPr="007B0795">
              <w:rPr>
                <w:rFonts w:ascii="Verdana" w:hAnsi="Verdana"/>
                <w:sz w:val="16"/>
                <w:szCs w:val="16"/>
                <w:lang w:val="en-US"/>
              </w:rPr>
              <w:t>MY CLOTHES</w:t>
            </w:r>
          </w:p>
        </w:tc>
      </w:tr>
      <w:tr w:rsidR="007803F3" w:rsidRPr="007B0795" w14:paraId="0F11CD58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6611573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24B784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452F8F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5E25F12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70A11B5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6FA2BEF4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412" w:type="dxa"/>
            <w:gridSpan w:val="2"/>
            <w:shd w:val="clear" w:color="auto" w:fill="FFFFFF" w:themeFill="background1"/>
          </w:tcPr>
          <w:p w14:paraId="51849BA3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52-59).</w:t>
            </w: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14:paraId="6753A5F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bezbłędnie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52-59).</w:t>
            </w:r>
          </w:p>
        </w:tc>
      </w:tr>
      <w:tr w:rsidR="007803F3" w:rsidRPr="007B0795" w14:paraId="7A04405E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38FF64B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38C684D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32E3CC5B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6823902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375D305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0D150241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s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tosuje poznane struktury gramatyczne w zadaniach i własnych wypowiedziach.</w:t>
            </w:r>
          </w:p>
        </w:tc>
      </w:tr>
      <w:tr w:rsidR="007803F3" w:rsidRPr="007B0795" w14:paraId="5B899722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10263E4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622" w:type="dxa"/>
            <w:gridSpan w:val="10"/>
            <w:shd w:val="clear" w:color="auto" w:fill="auto"/>
          </w:tcPr>
          <w:p w14:paraId="2630D608" w14:textId="77777777" w:rsidR="007803F3" w:rsidRPr="007B0795" w:rsidRDefault="007803F3" w:rsidP="007803F3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iCs/>
                <w:sz w:val="16"/>
                <w:szCs w:val="16"/>
              </w:rPr>
              <w:t>Ubrania,</w:t>
            </w:r>
          </w:p>
          <w:p w14:paraId="3A8FC461" w14:textId="77777777" w:rsidR="007803F3" w:rsidRPr="000A0CA3" w:rsidRDefault="007803F3" w:rsidP="007803F3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  <w:r w:rsidRPr="007B0795">
              <w:rPr>
                <w:rFonts w:ascii="Verdana" w:hAnsi="Verdana"/>
                <w:bCs/>
                <w:i/>
                <w:sz w:val="16"/>
                <w:szCs w:val="16"/>
                <w:lang w:val="en-US"/>
              </w:rPr>
              <w:t>I’m wearing…</w:t>
            </w:r>
            <w:r w:rsidRPr="007B0795">
              <w:rPr>
                <w:rFonts w:ascii="Verdana" w:hAnsi="Verdana"/>
                <w:bCs/>
                <w:sz w:val="16"/>
                <w:szCs w:val="16"/>
                <w:lang w:val="en-US"/>
              </w:rPr>
              <w:t>,</w:t>
            </w:r>
          </w:p>
          <w:p w14:paraId="386D7E0D" w14:textId="77777777" w:rsidR="007803F3" w:rsidRPr="000A0CA3" w:rsidRDefault="007803F3" w:rsidP="007803F3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A0CA3">
              <w:rPr>
                <w:rFonts w:ascii="Verdana" w:hAnsi="Verdana"/>
                <w:bCs/>
                <w:sz w:val="16"/>
                <w:szCs w:val="16"/>
              </w:rPr>
              <w:t>Pytania i polecenia dotyczące ubrań.</w:t>
            </w:r>
          </w:p>
        </w:tc>
      </w:tr>
      <w:tr w:rsidR="007803F3" w:rsidRPr="007B0795" w14:paraId="0B2FD788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4877C81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36442B45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703CB4C7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63F037C4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433" w:type="dxa"/>
            <w:gridSpan w:val="3"/>
            <w:shd w:val="clear" w:color="auto" w:fill="auto"/>
          </w:tcPr>
          <w:p w14:paraId="1198559D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29" w:type="dxa"/>
            <w:shd w:val="clear" w:color="auto" w:fill="auto"/>
          </w:tcPr>
          <w:p w14:paraId="1C1921BC" w14:textId="77777777" w:rsidR="007803F3" w:rsidRPr="007B0795" w:rsidRDefault="007803F3" w:rsidP="001D057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Bezbłednie</w:t>
            </w:r>
            <w:proofErr w:type="spellEnd"/>
            <w:r w:rsidRPr="007B0795">
              <w:rPr>
                <w:rFonts w:ascii="Verdana" w:eastAsia="Verdana" w:hAnsi="Verdana" w:cs="Verdana"/>
                <w:sz w:val="16"/>
                <w:szCs w:val="16"/>
              </w:rPr>
              <w:t xml:space="preserve"> rozwiązuje zadania na słuchanie.</w:t>
            </w:r>
          </w:p>
        </w:tc>
      </w:tr>
      <w:tr w:rsidR="007803F3" w:rsidRPr="007B0795" w14:paraId="44333328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3"/>
        </w:trPr>
        <w:tc>
          <w:tcPr>
            <w:tcW w:w="1553" w:type="dxa"/>
            <w:vMerge/>
            <w:shd w:val="clear" w:color="auto" w:fill="E0E0E0"/>
          </w:tcPr>
          <w:p w14:paraId="456C32A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62E01DFD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4AEB4D4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000528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676A74DB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ubrania zgodnie z usłyszanymi nazwami,</w:t>
            </w:r>
          </w:p>
          <w:p w14:paraId="7A11ECC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1CB51B09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6ADAD73F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Pisze po śladzie,</w:t>
            </w:r>
          </w:p>
          <w:p w14:paraId="688087D1" w14:textId="77777777" w:rsidR="007803F3" w:rsidRPr="000A0CA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0A0CA3">
              <w:rPr>
                <w:rFonts w:ascii="Verdana" w:hAnsi="Verdana"/>
                <w:b w:val="0"/>
                <w:sz w:val="16"/>
                <w:szCs w:val="16"/>
              </w:rPr>
              <w:lastRenderedPageBreak/>
              <w:t>Z problemami powtarza rymowankę, śpiewa piosenkę czy powtarza historyjkę.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25E7478D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lastRenderedPageBreak/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34B0B1E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9A5E845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Nazywa ubrania,</w:t>
            </w:r>
          </w:p>
          <w:p w14:paraId="6CCC9AD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wybrana postać,</w:t>
            </w:r>
          </w:p>
          <w:p w14:paraId="005D535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pogodę,</w:t>
            </w:r>
          </w:p>
          <w:p w14:paraId="1754239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11E5A3DC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czyta nazwy ubrań,</w:t>
            </w:r>
          </w:p>
          <w:p w14:paraId="31CBEE85" w14:textId="77777777" w:rsidR="007803F3" w:rsidRDefault="007803F3" w:rsidP="001D0575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pisze nazwy kolorów,</w:t>
            </w:r>
          </w:p>
          <w:p w14:paraId="778A27CE" w14:textId="77777777" w:rsidR="007803F3" w:rsidRPr="000A0CA3" w:rsidRDefault="007803F3" w:rsidP="001D0575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Poprawnie mówi rymowankę, śpiewa piosenkę czy odgrywa historyjkę.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0A2604CC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6F92BC6E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ubrania,</w:t>
            </w:r>
          </w:p>
          <w:p w14:paraId="6B53BC3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wybrana postać,</w:t>
            </w:r>
          </w:p>
          <w:p w14:paraId="0669B97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łatwością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pogodę,</w:t>
            </w:r>
          </w:p>
          <w:p w14:paraId="20FDF350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r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eaguje na polecenia i pytania dotyczące poznanego materiału,</w:t>
            </w:r>
          </w:p>
          <w:p w14:paraId="496C040D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Płynnie c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zyta nazwy ubrań,</w:t>
            </w:r>
          </w:p>
          <w:p w14:paraId="4FE44535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Bezbłędnie p</w:t>
            </w:r>
            <w:r w:rsidRPr="000A0CA3">
              <w:rPr>
                <w:rFonts w:ascii="Verdana" w:hAnsi="Verdana"/>
                <w:b w:val="0"/>
                <w:sz w:val="16"/>
                <w:szCs w:val="16"/>
              </w:rPr>
              <w:t>isze nazwy kolorów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033FDDF8" w14:textId="77777777" w:rsidR="007803F3" w:rsidRPr="000A0CA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m</w:t>
            </w:r>
            <w:r w:rsidRPr="000A0CA3">
              <w:rPr>
                <w:rFonts w:ascii="Verdana" w:hAnsi="Verdana"/>
                <w:b w:val="0"/>
                <w:sz w:val="16"/>
                <w:szCs w:val="16"/>
              </w:rPr>
              <w:t>ówi rymowankę, śpiewa piosenkę czy odgrywa historyjkę.</w:t>
            </w:r>
          </w:p>
        </w:tc>
      </w:tr>
      <w:tr w:rsidR="007803F3" w:rsidRPr="007B0795" w14:paraId="249B3425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4175" w:type="dxa"/>
            <w:gridSpan w:val="11"/>
            <w:shd w:val="clear" w:color="auto" w:fill="E0E0E0"/>
          </w:tcPr>
          <w:p w14:paraId="7B3E6AFC" w14:textId="77777777" w:rsidR="007803F3" w:rsidRPr="007B0795" w:rsidRDefault="007803F3" w:rsidP="001D0575">
            <w:pPr>
              <w:pStyle w:val="Zawartotabeli"/>
              <w:ind w:left="360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rozwiązuje TEST NR 7</w:t>
            </w:r>
          </w:p>
        </w:tc>
      </w:tr>
      <w:tr w:rsidR="007803F3" w:rsidRPr="007B0795" w14:paraId="45D9DC51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"/>
        </w:trPr>
        <w:tc>
          <w:tcPr>
            <w:tcW w:w="14175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712C26D0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  <w:lang w:val="en-US"/>
              </w:rPr>
              <w:t>MY PARTY</w:t>
            </w:r>
          </w:p>
        </w:tc>
      </w:tr>
      <w:tr w:rsidR="007803F3" w:rsidRPr="007B0795" w14:paraId="6CF8FC90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 w:val="restart"/>
            <w:shd w:val="clear" w:color="auto" w:fill="E0E0E0"/>
          </w:tcPr>
          <w:p w14:paraId="0E25A35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54F8D10B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8787DEB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718381E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kilka podstawowych słów.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5D1C4DF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część podstawowych słów i zwrotów.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21E7FA1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</w:t>
            </w:r>
            <w:r w:rsidRPr="007B0795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5B71F36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60-67).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3D93DFA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Zna i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stosuje </w:t>
            </w: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wszystkie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poznane wyrazy oraz zwroty (str.</w:t>
            </w:r>
            <w:r w:rsidRPr="007B0795">
              <w:t xml:space="preserve">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60-67).</w:t>
            </w:r>
          </w:p>
        </w:tc>
      </w:tr>
      <w:tr w:rsidR="007803F3" w:rsidRPr="007B0795" w14:paraId="778FF289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26FDFEC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7924B3E5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 w niewielkim stopniu stosuje poznane struktury gramatyczne. Popełnia liczne błędy.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1016459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41786CD3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43F3B29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7183AA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s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tosuje poznane struktury gramatyczne w zadaniach i własnych wypowiedziach.</w:t>
            </w:r>
          </w:p>
        </w:tc>
      </w:tr>
      <w:tr w:rsidR="007803F3" w:rsidRPr="007B0795" w14:paraId="32EEE7DF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53" w:type="dxa"/>
            <w:vMerge/>
            <w:shd w:val="clear" w:color="auto" w:fill="E0E0E0"/>
          </w:tcPr>
          <w:p w14:paraId="68585CFD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622" w:type="dxa"/>
            <w:gridSpan w:val="10"/>
            <w:shd w:val="clear" w:color="auto" w:fill="auto"/>
          </w:tcPr>
          <w:p w14:paraId="20F4536B" w14:textId="77777777" w:rsidR="007803F3" w:rsidRPr="007B0795" w:rsidRDefault="007803F3" w:rsidP="007803F3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B0795">
              <w:rPr>
                <w:rFonts w:ascii="Verdana" w:hAnsi="Verdana"/>
                <w:bCs/>
                <w:iCs/>
                <w:sz w:val="16"/>
                <w:szCs w:val="16"/>
              </w:rPr>
              <w:t>Zwierzęta domowe,</w:t>
            </w:r>
          </w:p>
          <w:p w14:paraId="5830ECDD" w14:textId="77777777" w:rsidR="007803F3" w:rsidRPr="007B0795" w:rsidRDefault="007803F3" w:rsidP="007803F3">
            <w:pPr>
              <w:numPr>
                <w:ilvl w:val="0"/>
                <w:numId w:val="20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B0795">
              <w:rPr>
                <w:rFonts w:ascii="Verdana" w:hAnsi="Verdana"/>
                <w:bCs/>
                <w:iCs/>
                <w:sz w:val="16"/>
                <w:szCs w:val="16"/>
              </w:rPr>
              <w:t>Zwierzęta dzikie,</w:t>
            </w:r>
          </w:p>
          <w:p w14:paraId="67FBAE94" w14:textId="77777777" w:rsidR="007803F3" w:rsidRPr="007B0795" w:rsidRDefault="007803F3" w:rsidP="007803F3">
            <w:pPr>
              <w:numPr>
                <w:ilvl w:val="0"/>
                <w:numId w:val="20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7B0795">
              <w:rPr>
                <w:rFonts w:ascii="Verdana" w:hAnsi="Verdana"/>
                <w:bCs/>
                <w:i/>
                <w:iCs/>
                <w:sz w:val="16"/>
                <w:szCs w:val="16"/>
                <w:lang w:val="en-US"/>
              </w:rPr>
              <w:t>I’m…,</w:t>
            </w:r>
          </w:p>
          <w:p w14:paraId="3D654ADE" w14:textId="77777777" w:rsidR="007803F3" w:rsidRPr="007B0795" w:rsidRDefault="007803F3" w:rsidP="007803F3">
            <w:pPr>
              <w:numPr>
                <w:ilvl w:val="0"/>
                <w:numId w:val="20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7B0795">
              <w:rPr>
                <w:rFonts w:ascii="Verdana" w:hAnsi="Verdana"/>
                <w:bCs/>
                <w:i/>
                <w:iCs/>
                <w:sz w:val="16"/>
                <w:szCs w:val="16"/>
                <w:lang w:val="en-US"/>
              </w:rPr>
              <w:t>It’s…</w:t>
            </w:r>
          </w:p>
          <w:p w14:paraId="71F5FE16" w14:textId="77777777" w:rsidR="007803F3" w:rsidRPr="007B0795" w:rsidRDefault="007803F3" w:rsidP="007803F3">
            <w:pPr>
              <w:numPr>
                <w:ilvl w:val="0"/>
                <w:numId w:val="20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7B0795">
              <w:rPr>
                <w:rFonts w:ascii="Verdana" w:hAnsi="Verdana"/>
                <w:bCs/>
                <w:i/>
                <w:iCs/>
                <w:sz w:val="16"/>
                <w:szCs w:val="16"/>
                <w:lang w:val="en-US"/>
              </w:rPr>
              <w:t>I’m wearing…,</w:t>
            </w:r>
          </w:p>
          <w:p w14:paraId="05219139" w14:textId="77777777" w:rsidR="007803F3" w:rsidRPr="007B0795" w:rsidRDefault="007803F3" w:rsidP="007803F3">
            <w:pPr>
              <w:numPr>
                <w:ilvl w:val="0"/>
                <w:numId w:val="20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7B0795">
              <w:rPr>
                <w:rFonts w:ascii="Verdana" w:hAnsi="Verdana"/>
                <w:bCs/>
                <w:i/>
                <w:iCs/>
                <w:sz w:val="16"/>
                <w:szCs w:val="16"/>
                <w:lang w:val="en-US"/>
              </w:rPr>
              <w:t>I like…,</w:t>
            </w:r>
          </w:p>
          <w:p w14:paraId="73CCFBAA" w14:textId="77777777" w:rsidR="007803F3" w:rsidRPr="007B0795" w:rsidRDefault="007803F3" w:rsidP="007803F3">
            <w:pPr>
              <w:numPr>
                <w:ilvl w:val="0"/>
                <w:numId w:val="20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>Konstrukcja</w:t>
            </w:r>
            <w:proofErr w:type="spellEnd"/>
            <w:r w:rsidRPr="007B0795">
              <w:rPr>
                <w:rFonts w:ascii="Verdana" w:hAnsi="Verdana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7B0795">
              <w:rPr>
                <w:rFonts w:ascii="Verdana" w:hAnsi="Verdana"/>
                <w:bCs/>
                <w:i/>
                <w:iCs/>
                <w:sz w:val="16"/>
                <w:szCs w:val="16"/>
                <w:lang w:val="en-US"/>
              </w:rPr>
              <w:t>I’ve got…,</w:t>
            </w:r>
          </w:p>
          <w:p w14:paraId="19DF9F4C" w14:textId="77777777" w:rsidR="007803F3" w:rsidRPr="007B0795" w:rsidRDefault="007803F3" w:rsidP="007803F3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Cs/>
                <w:sz w:val="16"/>
                <w:szCs w:val="16"/>
              </w:rPr>
              <w:t>Pytania i polecenia dotyczące zwierząt domowych i dzikich.</w:t>
            </w:r>
          </w:p>
        </w:tc>
      </w:tr>
      <w:tr w:rsidR="007803F3" w:rsidRPr="007B0795" w14:paraId="593C7AD8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3"/>
        </w:trPr>
        <w:tc>
          <w:tcPr>
            <w:tcW w:w="1553" w:type="dxa"/>
            <w:vMerge w:val="restart"/>
            <w:shd w:val="clear" w:color="auto" w:fill="E0E0E0"/>
          </w:tcPr>
          <w:p w14:paraId="124237DF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166220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 w:rsidRPr="007B0795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16345357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706E008D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47181A28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Zadania na rozumienie ze słuchu sprawiają mu trudność.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02B050F8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>Częściowo poprawnie rozwiązuje zadania na słuchanie.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411EE4CE" w14:textId="77777777" w:rsidR="007803F3" w:rsidRPr="007B0795" w:rsidRDefault="007803F3" w:rsidP="001D057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Bezbłędnie</w:t>
            </w:r>
            <w:r w:rsidRPr="007B0795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rozwiązuje zadania na słuchanie.</w:t>
            </w:r>
          </w:p>
        </w:tc>
      </w:tr>
      <w:tr w:rsidR="007803F3" w:rsidRPr="007B0795" w14:paraId="112CB791" w14:textId="77777777" w:rsidTr="001D05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1"/>
        </w:trPr>
        <w:tc>
          <w:tcPr>
            <w:tcW w:w="1553" w:type="dxa"/>
            <w:vMerge/>
            <w:shd w:val="clear" w:color="auto" w:fill="E0E0E0"/>
          </w:tcPr>
          <w:p w14:paraId="0041904E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14:paraId="6E49C006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836" w:type="dxa"/>
            <w:gridSpan w:val="2"/>
            <w:shd w:val="clear" w:color="auto" w:fill="auto"/>
          </w:tcPr>
          <w:p w14:paraId="1E588F28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678C5D3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 większości poprawnie rozwiązuje zadania na słuchanie,</w:t>
            </w:r>
          </w:p>
          <w:p w14:paraId="224A16C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Wskazuje zwierzęta zgodnie z usłyszanymi nazwami,</w:t>
            </w:r>
          </w:p>
          <w:p w14:paraId="0F57C18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niektóre polecenia i pytania dotyczące poznanego materiału,</w:t>
            </w:r>
          </w:p>
          <w:p w14:paraId="34A93D7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Częściowo poprawnie czyta poznane słowa,</w:t>
            </w:r>
          </w:p>
          <w:p w14:paraId="5BA74EF3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Częściowo poprawnie pisze nazwy zwierząt, zabawek i produktów spożywczych,</w:t>
            </w:r>
          </w:p>
          <w:p w14:paraId="3C8CA8E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Z problemami powtarza rymowankę, śpiewa piosenkę czy powtarza historyjkę.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7B378917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  <w:u w:val="single"/>
              </w:rPr>
              <w:lastRenderedPageBreak/>
              <w:t>Z pomocą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tcW w:w="2412" w:type="dxa"/>
            <w:gridSpan w:val="2"/>
            <w:shd w:val="clear" w:color="auto" w:fill="auto"/>
          </w:tcPr>
          <w:p w14:paraId="1C9330E4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5C76648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Nazywa zwierzęta,</w:t>
            </w:r>
          </w:p>
          <w:p w14:paraId="5DABAE9F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Opisuje zwierzęta,</w:t>
            </w:r>
          </w:p>
          <w:p w14:paraId="1E56FB21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Podaje, które zwierzęta lubi, a których nie,</w:t>
            </w:r>
          </w:p>
          <w:p w14:paraId="09ECF403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Mówi o posiadaniu zwierząt,</w:t>
            </w:r>
          </w:p>
          <w:p w14:paraId="6259D474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reaguje na polecenia i pytania dotyczące poznanego materiału,</w:t>
            </w:r>
          </w:p>
          <w:p w14:paraId="2B385D47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 xml:space="preserve">Poprawnie czyta nazwy zwierząt, zabawek i 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produktów spożywczych,</w:t>
            </w:r>
          </w:p>
          <w:p w14:paraId="2C5F3F4A" w14:textId="77777777" w:rsidR="007803F3" w:rsidRDefault="007803F3" w:rsidP="001D0575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pisze nazwy zwierząt, zabawek i produktów spożywczych,</w:t>
            </w:r>
          </w:p>
          <w:p w14:paraId="5D0BD332" w14:textId="77777777" w:rsidR="007803F3" w:rsidRPr="007B0795" w:rsidRDefault="007803F3" w:rsidP="001D0575">
            <w:pPr>
              <w:pStyle w:val="Zawartotabeli"/>
              <w:ind w:left="360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t>Poprawnie mówi rymowankę, śpiewa piosenkę czy odgrywa historyjkę.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29B212C9" w14:textId="77777777" w:rsidR="007803F3" w:rsidRPr="007B0795" w:rsidRDefault="007803F3" w:rsidP="001D0575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2F8778E5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n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azywa zwierzęta,</w:t>
            </w:r>
          </w:p>
          <w:p w14:paraId="7B35B4CA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o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pisuje zwierzęta,</w:t>
            </w:r>
          </w:p>
          <w:p w14:paraId="5665B426" w14:textId="77777777" w:rsidR="007803F3" w:rsidRPr="007B0795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p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odaje, które zwierzęta lubi, a których nie,</w:t>
            </w:r>
          </w:p>
          <w:p w14:paraId="16BCFEEF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 łatwością m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ówi o posiadaniu zwierząt,</w:t>
            </w:r>
          </w:p>
          <w:p w14:paraId="6B8CC43A" w14:textId="77777777" w:rsidR="007803F3" w:rsidRPr="000A0CA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r</w:t>
            </w:r>
            <w:r w:rsidRPr="000A0CA3">
              <w:rPr>
                <w:rFonts w:ascii="Verdana" w:hAnsi="Verdana"/>
                <w:b w:val="0"/>
                <w:sz w:val="16"/>
                <w:szCs w:val="16"/>
              </w:rPr>
              <w:t xml:space="preserve">eaguje na polecenia i pytania </w:t>
            </w:r>
            <w:r w:rsidRPr="000A0CA3">
              <w:rPr>
                <w:rFonts w:ascii="Verdana" w:hAnsi="Verdana"/>
                <w:b w:val="0"/>
                <w:sz w:val="16"/>
                <w:szCs w:val="16"/>
              </w:rPr>
              <w:lastRenderedPageBreak/>
              <w:t>dotyczące poznanego materiału,</w:t>
            </w:r>
          </w:p>
          <w:p w14:paraId="1250E81F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Płynnie c</w:t>
            </w:r>
            <w:r w:rsidRPr="007B0795">
              <w:rPr>
                <w:rFonts w:ascii="Verdana" w:hAnsi="Verdana"/>
                <w:b w:val="0"/>
                <w:sz w:val="16"/>
                <w:szCs w:val="16"/>
              </w:rPr>
              <w:t>zyta nazwy zwierząt, zabawek i produktów spożywczych,</w:t>
            </w:r>
          </w:p>
          <w:p w14:paraId="44E5BB43" w14:textId="77777777" w:rsidR="007803F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Bezbłędnie p</w:t>
            </w:r>
            <w:r w:rsidRPr="000A0CA3">
              <w:rPr>
                <w:rFonts w:ascii="Verdana" w:hAnsi="Verdana"/>
                <w:b w:val="0"/>
                <w:sz w:val="16"/>
                <w:szCs w:val="16"/>
              </w:rPr>
              <w:t>isze nazwy zwierząt, zabawek i produktów spożywczych,</w:t>
            </w:r>
          </w:p>
          <w:p w14:paraId="3C4DD68D" w14:textId="77777777" w:rsidR="007803F3" w:rsidRPr="000A0CA3" w:rsidRDefault="007803F3" w:rsidP="007803F3">
            <w:pPr>
              <w:pStyle w:val="Zawartotabeli"/>
              <w:numPr>
                <w:ilvl w:val="0"/>
                <w:numId w:val="11"/>
              </w:num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Swobodnie m</w:t>
            </w:r>
            <w:r w:rsidRPr="000A0CA3">
              <w:rPr>
                <w:rFonts w:ascii="Verdana" w:hAnsi="Verdana"/>
                <w:b w:val="0"/>
                <w:sz w:val="16"/>
                <w:szCs w:val="16"/>
              </w:rPr>
              <w:t>ówi rymowankę, śpiewa piosenkę czy odgrywa historyjkę.</w:t>
            </w:r>
          </w:p>
        </w:tc>
      </w:tr>
    </w:tbl>
    <w:p w14:paraId="7A2CBCE9" w14:textId="77777777" w:rsidR="007803F3" w:rsidRDefault="007803F3" w:rsidP="007803F3">
      <w:pPr>
        <w:rPr>
          <w:b/>
          <w:sz w:val="40"/>
          <w:szCs w:val="40"/>
        </w:rPr>
      </w:pPr>
    </w:p>
    <w:p w14:paraId="1D0C5D70" w14:textId="77777777" w:rsidR="007803F3" w:rsidRDefault="007803F3" w:rsidP="007803F3">
      <w:pPr>
        <w:rPr>
          <w:b/>
          <w:sz w:val="40"/>
          <w:szCs w:val="40"/>
        </w:rPr>
      </w:pPr>
    </w:p>
    <w:p w14:paraId="472E4E68" w14:textId="77777777" w:rsidR="00685DBD" w:rsidRPr="00722CA2" w:rsidRDefault="00685DBD" w:rsidP="00685DBD">
      <w:r w:rsidRPr="00722CA2">
        <w:t>2. Sposoby sprawdzania osiągnięć edukacyjnych uczniów:</w:t>
      </w:r>
    </w:p>
    <w:p w14:paraId="5682BFED" w14:textId="77777777" w:rsidR="00685DBD" w:rsidRPr="00722CA2" w:rsidRDefault="00685DBD" w:rsidP="00685DBD">
      <w:r w:rsidRPr="00722CA2">
        <w:sym w:font="Symbol" w:char="F0B7"/>
      </w:r>
      <w:r w:rsidRPr="00722CA2">
        <w:t xml:space="preserve"> Ustne sprawdzanie wiadomości i umiejętności</w:t>
      </w:r>
    </w:p>
    <w:p w14:paraId="0E9DA100" w14:textId="3B4FEB44" w:rsidR="00CB06CA" w:rsidRDefault="00685DBD" w:rsidP="00CB06CA">
      <w:r w:rsidRPr="00722CA2">
        <w:sym w:font="Symbol" w:char="F0B7"/>
      </w:r>
      <w:r w:rsidRPr="00722CA2">
        <w:t xml:space="preserve"> Prace pisemne</w:t>
      </w:r>
    </w:p>
    <w:p w14:paraId="42079007" w14:textId="70164B95" w:rsidR="00CB06CA" w:rsidRPr="00722CA2" w:rsidRDefault="00CB06CA" w:rsidP="00CB06CA">
      <w:pPr>
        <w:pStyle w:val="Akapitzlist"/>
        <w:numPr>
          <w:ilvl w:val="0"/>
          <w:numId w:val="24"/>
        </w:numPr>
      </w:pPr>
      <w:r>
        <w:t>Kartkówki – obejmują materiał z 3 ostatnich lekcji, trwają nie dłużej niż 15 minut i nie muszą być zapowiadane</w:t>
      </w:r>
    </w:p>
    <w:p w14:paraId="5E4BFB16" w14:textId="77777777" w:rsidR="00CB06CA" w:rsidRDefault="00685DBD" w:rsidP="00685DBD">
      <w:r w:rsidRPr="00722CA2">
        <w:sym w:font="Symbol" w:char="F0B7"/>
      </w:r>
      <w:r w:rsidRPr="00722CA2">
        <w:t xml:space="preserve"> </w:t>
      </w:r>
      <w:r w:rsidR="00CB06CA">
        <w:t>Sprawdziany</w:t>
      </w:r>
    </w:p>
    <w:p w14:paraId="1F6A38B2" w14:textId="0B3D215A" w:rsidR="00CB06CA" w:rsidRDefault="00CB06CA" w:rsidP="009E5C02">
      <w:pPr>
        <w:pStyle w:val="Akapitzlist"/>
        <w:numPr>
          <w:ilvl w:val="0"/>
          <w:numId w:val="24"/>
        </w:numPr>
      </w:pPr>
      <w:r>
        <w:t>Przepisywanie</w:t>
      </w:r>
    </w:p>
    <w:p w14:paraId="66A9E98C" w14:textId="24F676B4" w:rsidR="00CB06CA" w:rsidRDefault="00CB06CA" w:rsidP="00CB06CA">
      <w:pPr>
        <w:pStyle w:val="Akapitzlist"/>
        <w:numPr>
          <w:ilvl w:val="0"/>
          <w:numId w:val="24"/>
        </w:numPr>
      </w:pPr>
      <w:r>
        <w:t>Reagowanie na polecenia wydawane przez nauczyciela</w:t>
      </w:r>
    </w:p>
    <w:p w14:paraId="65ED5CB3" w14:textId="772F4B8A" w:rsidR="00CB06CA" w:rsidRPr="00722CA2" w:rsidRDefault="00CB06CA" w:rsidP="00CB06CA">
      <w:pPr>
        <w:pStyle w:val="Akapitzlist"/>
        <w:numPr>
          <w:ilvl w:val="0"/>
          <w:numId w:val="24"/>
        </w:numPr>
      </w:pPr>
      <w:r>
        <w:t>Posługiwanie się podstawowym zasobem środków językowych</w:t>
      </w:r>
    </w:p>
    <w:p w14:paraId="0C848060" w14:textId="77777777" w:rsidR="00685DBD" w:rsidRPr="00722CA2" w:rsidRDefault="00685DBD" w:rsidP="00685DBD">
      <w:r w:rsidRPr="00722CA2">
        <w:sym w:font="Symbol" w:char="F0B7"/>
      </w:r>
      <w:r w:rsidRPr="00722CA2">
        <w:t xml:space="preserve"> Aktywność</w:t>
      </w:r>
    </w:p>
    <w:p w14:paraId="523D8E55" w14:textId="77777777" w:rsidR="00685DBD" w:rsidRPr="00722CA2" w:rsidRDefault="00685DBD" w:rsidP="00685DBD">
      <w:r w:rsidRPr="00722CA2">
        <w:sym w:font="Symbol" w:char="F0B7"/>
      </w:r>
      <w:r w:rsidRPr="00722CA2">
        <w:t xml:space="preserve"> Projekty edukacyjne, doświadczenia i praca samodzielna</w:t>
      </w:r>
    </w:p>
    <w:p w14:paraId="1E8A3A35" w14:textId="77777777" w:rsidR="00685DBD" w:rsidRPr="00722CA2" w:rsidRDefault="00685DBD" w:rsidP="00685DBD"/>
    <w:p w14:paraId="37E7C93D" w14:textId="77777777" w:rsidR="00685DBD" w:rsidRPr="00722CA2" w:rsidRDefault="00685DBD" w:rsidP="00685DBD">
      <w:pPr>
        <w:pStyle w:val="Akapitzlist"/>
        <w:numPr>
          <w:ilvl w:val="0"/>
          <w:numId w:val="22"/>
        </w:numPr>
        <w:spacing w:after="160" w:line="259" w:lineRule="auto"/>
        <w:ind w:left="284"/>
      </w:pPr>
      <w:r w:rsidRPr="00722CA2">
        <w:t>Warunki i tryb otrzymania wyższej niż przewidywana rocznej oceny klasyfikacyjnej z edukacji wczesnoszkolnej.</w:t>
      </w:r>
    </w:p>
    <w:p w14:paraId="521FF5A9" w14:textId="77777777" w:rsidR="00685DBD" w:rsidRPr="00722CA2" w:rsidRDefault="00685DBD" w:rsidP="00685DBD">
      <w:pPr>
        <w:pStyle w:val="Akapitzlist"/>
      </w:pPr>
    </w:p>
    <w:p w14:paraId="2F203FB1" w14:textId="77777777" w:rsidR="00685DBD" w:rsidRPr="00722CA2" w:rsidRDefault="00685DBD" w:rsidP="00781E7B">
      <w:r w:rsidRPr="00722CA2">
        <w:t>Warunki i tryb uzyskiwania wyższej niż przewidywana rocznej oceny klasyfikacyjnej zostały określone w § 33 a Statutu Szkoły.</w:t>
      </w:r>
    </w:p>
    <w:p w14:paraId="7D106C51" w14:textId="6C71E038" w:rsidR="004E12BF" w:rsidRPr="00052471" w:rsidRDefault="004E12BF" w:rsidP="00CB06CA">
      <w:pPr>
        <w:spacing w:line="360" w:lineRule="auto"/>
        <w:jc w:val="both"/>
        <w:rPr>
          <w:sz w:val="22"/>
          <w:szCs w:val="22"/>
        </w:rPr>
      </w:pPr>
    </w:p>
    <w:sectPr w:rsidR="004E12BF" w:rsidRPr="00052471" w:rsidSect="008C3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B25"/>
    <w:multiLevelType w:val="hybridMultilevel"/>
    <w:tmpl w:val="12AE00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A77DB"/>
    <w:multiLevelType w:val="hybridMultilevel"/>
    <w:tmpl w:val="AEEAC3D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F0C7EF7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D6DB4"/>
    <w:multiLevelType w:val="hybridMultilevel"/>
    <w:tmpl w:val="DF1E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38BF"/>
    <w:multiLevelType w:val="hybridMultilevel"/>
    <w:tmpl w:val="3342D8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4D73"/>
    <w:multiLevelType w:val="hybridMultilevel"/>
    <w:tmpl w:val="FCE0A98E"/>
    <w:lvl w:ilvl="0" w:tplc="0415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15B330AB"/>
    <w:multiLevelType w:val="hybridMultilevel"/>
    <w:tmpl w:val="4D1EED24"/>
    <w:lvl w:ilvl="0" w:tplc="0415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C18DF"/>
    <w:multiLevelType w:val="hybridMultilevel"/>
    <w:tmpl w:val="AC34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B4EB0"/>
    <w:multiLevelType w:val="hybridMultilevel"/>
    <w:tmpl w:val="D16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D2D82"/>
    <w:multiLevelType w:val="hybridMultilevel"/>
    <w:tmpl w:val="106C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A0C47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36872"/>
    <w:multiLevelType w:val="hybridMultilevel"/>
    <w:tmpl w:val="2C10C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153FE"/>
    <w:multiLevelType w:val="hybridMultilevel"/>
    <w:tmpl w:val="C7BCE9A2"/>
    <w:lvl w:ilvl="0" w:tplc="B58C4E1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3177F7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8003D2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9D4581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5A20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9C374E"/>
    <w:multiLevelType w:val="hybridMultilevel"/>
    <w:tmpl w:val="06DA5990"/>
    <w:lvl w:ilvl="0" w:tplc="3B242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90634"/>
    <w:multiLevelType w:val="hybridMultilevel"/>
    <w:tmpl w:val="E6D6582E"/>
    <w:lvl w:ilvl="0" w:tplc="06DEEED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8B174F"/>
    <w:multiLevelType w:val="hybridMultilevel"/>
    <w:tmpl w:val="8C7024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A35A00"/>
    <w:multiLevelType w:val="hybridMultilevel"/>
    <w:tmpl w:val="7DD4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8486F"/>
    <w:multiLevelType w:val="hybridMultilevel"/>
    <w:tmpl w:val="16ECE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0005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5D7"/>
    <w:multiLevelType w:val="hybridMultilevel"/>
    <w:tmpl w:val="1B80745A"/>
    <w:lvl w:ilvl="0" w:tplc="0415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 w16cid:durableId="78991152">
    <w:abstractNumId w:val="22"/>
  </w:num>
  <w:num w:numId="2" w16cid:durableId="629239886">
    <w:abstractNumId w:val="5"/>
  </w:num>
  <w:num w:numId="3" w16cid:durableId="668410435">
    <w:abstractNumId w:val="4"/>
  </w:num>
  <w:num w:numId="4" w16cid:durableId="335157252">
    <w:abstractNumId w:val="17"/>
  </w:num>
  <w:num w:numId="5" w16cid:durableId="2039970380">
    <w:abstractNumId w:val="12"/>
  </w:num>
  <w:num w:numId="6" w16cid:durableId="2062096735">
    <w:abstractNumId w:val="1"/>
  </w:num>
  <w:num w:numId="7" w16cid:durableId="184180097">
    <w:abstractNumId w:val="9"/>
  </w:num>
  <w:num w:numId="8" w16cid:durableId="20398921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8380079">
    <w:abstractNumId w:val="21"/>
  </w:num>
  <w:num w:numId="10" w16cid:durableId="1951082364">
    <w:abstractNumId w:val="11"/>
  </w:num>
  <w:num w:numId="11" w16cid:durableId="1821578235">
    <w:abstractNumId w:val="19"/>
  </w:num>
  <w:num w:numId="12" w16cid:durableId="741022648">
    <w:abstractNumId w:val="15"/>
  </w:num>
  <w:num w:numId="13" w16cid:durableId="1542395711">
    <w:abstractNumId w:val="10"/>
  </w:num>
  <w:num w:numId="14" w16cid:durableId="1640695304">
    <w:abstractNumId w:val="14"/>
  </w:num>
  <w:num w:numId="15" w16cid:durableId="1395397153">
    <w:abstractNumId w:val="13"/>
  </w:num>
  <w:num w:numId="16" w16cid:durableId="2016497370">
    <w:abstractNumId w:val="0"/>
  </w:num>
  <w:num w:numId="17" w16cid:durableId="1468350589">
    <w:abstractNumId w:val="16"/>
  </w:num>
  <w:num w:numId="18" w16cid:durableId="970286236">
    <w:abstractNumId w:val="2"/>
  </w:num>
  <w:num w:numId="19" w16cid:durableId="3751117">
    <w:abstractNumId w:val="3"/>
  </w:num>
  <w:num w:numId="20" w16cid:durableId="1385718430">
    <w:abstractNumId w:val="20"/>
  </w:num>
  <w:num w:numId="21" w16cid:durableId="472214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3937240">
    <w:abstractNumId w:val="6"/>
  </w:num>
  <w:num w:numId="23" w16cid:durableId="252982242">
    <w:abstractNumId w:val="7"/>
  </w:num>
  <w:num w:numId="24" w16cid:durableId="6796220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D4"/>
    <w:rsid w:val="00052471"/>
    <w:rsid w:val="00053FCE"/>
    <w:rsid w:val="00154987"/>
    <w:rsid w:val="001C62D7"/>
    <w:rsid w:val="004E12BF"/>
    <w:rsid w:val="00685DBD"/>
    <w:rsid w:val="007803F3"/>
    <w:rsid w:val="00781E7B"/>
    <w:rsid w:val="00876A91"/>
    <w:rsid w:val="008C385A"/>
    <w:rsid w:val="00927EAD"/>
    <w:rsid w:val="009E5C02"/>
    <w:rsid w:val="00B068D4"/>
    <w:rsid w:val="00C17222"/>
    <w:rsid w:val="00CB06CA"/>
    <w:rsid w:val="00D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3DD5"/>
  <w15:chartTrackingRefBased/>
  <w15:docId w15:val="{5BE13AC1-04FC-40E0-9CFE-26310DCC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8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8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8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8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8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8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8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8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8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8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8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8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8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8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8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8D4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7803F3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3551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Arcon-Adamiec</dc:creator>
  <cp:keywords/>
  <dc:description/>
  <cp:lastModifiedBy>Aldona Arcon-Adamiec</cp:lastModifiedBy>
  <cp:revision>7</cp:revision>
  <dcterms:created xsi:type="dcterms:W3CDTF">2024-09-23T17:06:00Z</dcterms:created>
  <dcterms:modified xsi:type="dcterms:W3CDTF">2024-09-24T05:09:00Z</dcterms:modified>
</cp:coreProperties>
</file>