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69" w:rsidRPr="00604B1F" w:rsidRDefault="00223169" w:rsidP="00604B1F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604B1F">
        <w:rPr>
          <w:b/>
          <w:color w:val="FF0000"/>
          <w:sz w:val="32"/>
          <w:szCs w:val="32"/>
        </w:rPr>
        <w:t>OFERTA EDUKACYJNA DLA KANDYDATÓW NA ROK SZK. 2021/2022</w:t>
      </w:r>
    </w:p>
    <w:p w:rsidR="00234F8D" w:rsidRPr="00604B1F" w:rsidRDefault="00223169" w:rsidP="00F5177F">
      <w:pPr>
        <w:jc w:val="center"/>
        <w:rPr>
          <w:b/>
          <w:color w:val="00B050"/>
          <w:sz w:val="24"/>
          <w:szCs w:val="24"/>
          <w:u w:val="single"/>
        </w:rPr>
      </w:pPr>
      <w:r w:rsidRPr="00604B1F">
        <w:rPr>
          <w:b/>
          <w:color w:val="00B050"/>
          <w:sz w:val="24"/>
          <w:szCs w:val="24"/>
          <w:u w:val="single"/>
        </w:rPr>
        <w:t>Kandydaci mają do wyboru cztery klasy z następującymi blokami przedmiotów:</w:t>
      </w:r>
    </w:p>
    <w:tbl>
      <w:tblPr>
        <w:tblStyle w:val="Tabela-Siatka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1"/>
        <w:gridCol w:w="2043"/>
        <w:gridCol w:w="2851"/>
        <w:gridCol w:w="1402"/>
        <w:gridCol w:w="2493"/>
      </w:tblGrid>
      <w:tr w:rsidR="00234F8D" w:rsidRPr="00234F8D" w:rsidTr="00604B1F">
        <w:trPr>
          <w:trHeight w:val="141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Dwa obowiązkowe przedmioty </w:t>
            </w: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w zakresie rozszerzonym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Trzeci przedmiot w zakresie rozszerzonym </w:t>
            </w:r>
          </w:p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 wyboru z podanych:</w:t>
            </w:r>
          </w:p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u w:val="single"/>
                <w:vertAlign w:val="superscrip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Pierwszy</w:t>
            </w: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j. obcy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Drugi język obcy do wyboru z podanych:</w:t>
            </w:r>
          </w:p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234F8D" w:rsidRPr="00604B1F" w:rsidRDefault="00234F8D" w:rsidP="00234F8D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234F8D" w:rsidRPr="00234F8D" w:rsidTr="00604B1F">
        <w:trPr>
          <w:trHeight w:val="92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biologia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angielski/ informatyka/ fizyka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niemiecki /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włoski</w:t>
            </w:r>
          </w:p>
        </w:tc>
      </w:tr>
      <w:tr w:rsidR="00234F8D" w:rsidRPr="00234F8D" w:rsidTr="00604B1F">
        <w:trPr>
          <w:trHeight w:val="93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matematyka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angielski/ informatyka/ fizyka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niemiecki /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włoski</w:t>
            </w:r>
          </w:p>
        </w:tc>
      </w:tr>
      <w:tr w:rsidR="00234F8D" w:rsidRPr="00234F8D" w:rsidTr="00604B1F">
        <w:trPr>
          <w:trHeight w:val="92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polski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angielski/ informatyka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niemiecki /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włoski</w:t>
            </w:r>
          </w:p>
        </w:tc>
      </w:tr>
      <w:tr w:rsidR="00234F8D" w:rsidRPr="00234F8D" w:rsidTr="00604B1F">
        <w:trPr>
          <w:trHeight w:val="139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geografia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wiedza o społeczeństwie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angielski/ informatyka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niemiecki /</w:t>
            </w:r>
          </w:p>
          <w:p w:rsidR="00234F8D" w:rsidRPr="00604B1F" w:rsidRDefault="00234F8D" w:rsidP="00234F8D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04B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j. włoski</w:t>
            </w:r>
          </w:p>
        </w:tc>
      </w:tr>
    </w:tbl>
    <w:p w:rsidR="00395618" w:rsidRDefault="00395618" w:rsidP="00395618">
      <w:pPr>
        <w:jc w:val="both"/>
        <w:rPr>
          <w:sz w:val="24"/>
          <w:szCs w:val="24"/>
        </w:rPr>
      </w:pPr>
    </w:p>
    <w:p w:rsidR="00395618" w:rsidRDefault="00395618" w:rsidP="00395618">
      <w:pPr>
        <w:jc w:val="both"/>
        <w:rPr>
          <w:sz w:val="24"/>
          <w:szCs w:val="24"/>
        </w:rPr>
      </w:pPr>
      <w:r w:rsidRPr="00F5177F">
        <w:rPr>
          <w:b/>
          <w:sz w:val="28"/>
          <w:szCs w:val="28"/>
          <w:shd w:val="clear" w:color="auto" w:fill="92D050"/>
        </w:rPr>
        <w:t>Klasa IA</w:t>
      </w:r>
      <w:r>
        <w:rPr>
          <w:sz w:val="24"/>
          <w:szCs w:val="24"/>
        </w:rPr>
        <w:t xml:space="preserve"> – oferta dla kandydatów na studia medyczne, zainteresowanych pracą w zawodach: lekarz, stomatolog, weterynarz, </w:t>
      </w:r>
      <w:r>
        <w:rPr>
          <w:bCs/>
          <w:sz w:val="24"/>
          <w:szCs w:val="24"/>
        </w:rPr>
        <w:t xml:space="preserve">fizjoterapeuta, masażysta, </w:t>
      </w:r>
      <w:r>
        <w:rPr>
          <w:rFonts w:eastAsiaTheme="minorEastAsia"/>
          <w:sz w:val="24"/>
          <w:szCs w:val="24"/>
        </w:rPr>
        <w:t xml:space="preserve">ratownik medyczny, </w:t>
      </w:r>
      <w:r>
        <w:rPr>
          <w:bCs/>
          <w:sz w:val="24"/>
          <w:szCs w:val="24"/>
        </w:rPr>
        <w:t xml:space="preserve">opiekun osoby niepełnosprawnej, dietetyk, kosmetolog oraz innych </w:t>
      </w:r>
      <w:r>
        <w:rPr>
          <w:rFonts w:eastAsiaTheme="minorEastAsia"/>
          <w:sz w:val="24"/>
          <w:szCs w:val="24"/>
        </w:rPr>
        <w:t>z zakresu opieki medycznej, terapii, pracy socjalnej, a także kryminalistyki i medycyny sądowej oraz dla chętnych na uczelnie techniczne, politechnikę, itp.</w:t>
      </w:r>
    </w:p>
    <w:p w:rsidR="00395618" w:rsidRDefault="00395618" w:rsidP="00395618">
      <w:pPr>
        <w:jc w:val="both"/>
        <w:rPr>
          <w:sz w:val="24"/>
          <w:szCs w:val="24"/>
        </w:rPr>
      </w:pPr>
      <w:r w:rsidRPr="00F5177F">
        <w:rPr>
          <w:b/>
          <w:sz w:val="28"/>
          <w:szCs w:val="28"/>
          <w:shd w:val="clear" w:color="auto" w:fill="92D050"/>
        </w:rPr>
        <w:t>Klasa IB</w:t>
      </w:r>
      <w:r>
        <w:rPr>
          <w:sz w:val="24"/>
          <w:szCs w:val="24"/>
        </w:rPr>
        <w:t xml:space="preserve"> - propozycja dla osób zainteresowanych naukami ścisłymi, studiami na politechnice, AWF, SGH, SGGW, uczelniach ekonomicznych i technicznych oraz na kierunkach: informatyka, architektura, budownictwo, ekonomia, finanse i rachunkowość, itp.</w:t>
      </w:r>
    </w:p>
    <w:p w:rsidR="00395618" w:rsidRDefault="00395618" w:rsidP="00395618">
      <w:pPr>
        <w:jc w:val="both"/>
        <w:rPr>
          <w:sz w:val="24"/>
          <w:szCs w:val="24"/>
        </w:rPr>
      </w:pPr>
      <w:r w:rsidRPr="00F5177F">
        <w:rPr>
          <w:b/>
          <w:sz w:val="28"/>
          <w:szCs w:val="28"/>
          <w:shd w:val="clear" w:color="auto" w:fill="92D050"/>
        </w:rPr>
        <w:t>Klasa IC</w:t>
      </w:r>
      <w:r>
        <w:rPr>
          <w:sz w:val="24"/>
          <w:szCs w:val="24"/>
        </w:rPr>
        <w:t xml:space="preserve"> - oferta dla uczniów zainteresowanych naukami humanistycznymi, prawem, administracją, studiami na kierunkach filologicznych (drugi język to j. włoski) oraz na kierunkach: dziennikarstwo, nowe media, politologia, filozofia, socjologia, teatrologia,  filmoznawstwo, lingwistyka, psychologia, pedagogika, itp.</w:t>
      </w:r>
    </w:p>
    <w:p w:rsidR="00395618" w:rsidRDefault="00395618" w:rsidP="00395618">
      <w:pPr>
        <w:jc w:val="both"/>
        <w:rPr>
          <w:sz w:val="24"/>
          <w:szCs w:val="24"/>
        </w:rPr>
      </w:pPr>
      <w:r w:rsidRPr="00F5177F">
        <w:rPr>
          <w:b/>
          <w:sz w:val="28"/>
          <w:szCs w:val="28"/>
          <w:shd w:val="clear" w:color="auto" w:fill="92D050"/>
        </w:rPr>
        <w:t>Klasa ID</w:t>
      </w:r>
      <w:r>
        <w:rPr>
          <w:sz w:val="24"/>
          <w:szCs w:val="24"/>
        </w:rPr>
        <w:t xml:space="preserve"> – oferta dla kandydatów na uczelnie ekonomiczne, SGH,  prawo, administrację, geodezję, turystykę i rekreację, europeistykę, stosunki międzynarodowe, filozofię, psychologię, socjologię, kulturoznawstwo itp.</w:t>
      </w:r>
    </w:p>
    <w:p w:rsidR="00223169" w:rsidRDefault="00223169" w:rsidP="00395618">
      <w:pPr>
        <w:rPr>
          <w:sz w:val="24"/>
          <w:szCs w:val="24"/>
        </w:rPr>
      </w:pPr>
    </w:p>
    <w:sectPr w:rsidR="0022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69"/>
    <w:rsid w:val="0010712E"/>
    <w:rsid w:val="00117B44"/>
    <w:rsid w:val="0022245D"/>
    <w:rsid w:val="00223169"/>
    <w:rsid w:val="00234F8D"/>
    <w:rsid w:val="00395618"/>
    <w:rsid w:val="00604B1F"/>
    <w:rsid w:val="00A93CA1"/>
    <w:rsid w:val="00F5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1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1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LO_Kozienice</dc:creator>
  <cp:lastModifiedBy>LO</cp:lastModifiedBy>
  <cp:revision>2</cp:revision>
  <cp:lastPrinted>2021-04-12T11:00:00Z</cp:lastPrinted>
  <dcterms:created xsi:type="dcterms:W3CDTF">2021-04-14T10:00:00Z</dcterms:created>
  <dcterms:modified xsi:type="dcterms:W3CDTF">2021-04-14T10:00:00Z</dcterms:modified>
</cp:coreProperties>
</file>