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FC" w:rsidRPr="00B110FC" w:rsidRDefault="00B56575" w:rsidP="00B110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Deklaracja dostępności </w:t>
      </w:r>
      <w:r w:rsid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s</w:t>
      </w:r>
      <w:r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trony internetowej </w:t>
      </w:r>
      <w:r w:rsidR="00B110FC"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                   </w:t>
      </w:r>
      <w:r w:rsid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           </w:t>
      </w:r>
      <w:r w:rsidR="00B110FC"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 </w:t>
      </w:r>
      <w:r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Zespołu Placówek Oświatowych w </w:t>
      </w:r>
      <w:proofErr w:type="spellStart"/>
      <w:r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Policznie</w:t>
      </w:r>
      <w:proofErr w:type="spellEnd"/>
    </w:p>
    <w:p w:rsidR="00B110FC" w:rsidRDefault="00B110FC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Placówek Oświatowych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Policzna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https://zpopoliczna.eu/</w:t>
      </w:r>
    </w:p>
    <w:p w:rsidR="00B56575" w:rsidRPr="00B56575" w:rsidRDefault="00B93AD5" w:rsidP="00B11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publikacji strony internetowej: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03.09.2014 r.</w:t>
      </w:r>
    </w:p>
    <w:p w:rsidR="00B56575" w:rsidRPr="00B56575" w:rsidRDefault="00B93AD5" w:rsidP="00B11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ostatniej istotnej aktualizacji: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30.09.</w:t>
      </w:r>
      <w:r w:rsidR="004B55A6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</w:t>
      </w:r>
    </w:p>
    <w:p w:rsidR="00B56575" w:rsidRPr="00DA196F" w:rsidRDefault="00B56575" w:rsidP="00B110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pod względem zgodności z ustawą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B93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częściowo zgodna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wyłączeń wymienionych poniżej.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65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Treści niedostępne</w:t>
      </w:r>
    </w:p>
    <w:p w:rsidR="00B56575" w:rsidRPr="00B56575" w:rsidRDefault="00B93AD5" w:rsidP="00B11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djęcia </w:t>
      </w:r>
      <w:r w:rsidR="003B7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filmy 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nie posiadać tekstów alternatywnych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B7214" w:rsidRPr="00DA196F" w:rsidRDefault="00B93AD5" w:rsidP="00DA1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iektóre zdjęcia lub dokumenty mogą mieć formę </w:t>
      </w:r>
      <w:proofErr w:type="spellStart"/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70BF7" w:rsidRPr="00DA196F" w:rsidRDefault="00370BF7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Skróty klawiaturowe</w:t>
      </w:r>
    </w:p>
    <w:p w:rsidR="00370BF7" w:rsidRDefault="00370BF7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BF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można korzystać ze standardowych skrótów klawiaturowych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przeglądarki.</w:t>
      </w:r>
    </w:p>
    <w:p w:rsidR="00370BF7" w:rsidRPr="00DA196F" w:rsidRDefault="00370BF7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Wygląd</w:t>
      </w:r>
      <w:r w:rsidR="00E4010E" w:rsidRPr="00DA196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strony</w:t>
      </w:r>
    </w:p>
    <w:p w:rsidR="00E4010E" w:rsidRDefault="00E4010E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0E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jest wyposa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E4010E">
        <w:rPr>
          <w:rFonts w:ascii="Times New Roman" w:eastAsia="Times New Roman" w:hAnsi="Times New Roman" w:cs="Times New Roman"/>
          <w:sz w:val="24"/>
          <w:szCs w:val="24"/>
          <w:lang w:eastAsia="pl-PL"/>
        </w:rPr>
        <w:t>ony w mechanizmy ułatwiające przeglądanie treści przez osoby niedowidzące:</w:t>
      </w:r>
    </w:p>
    <w:p w:rsidR="00E4010E" w:rsidRDefault="00E4010E" w:rsidP="00B110F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wielkości 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cionki;</w:t>
      </w:r>
    </w:p>
    <w:p w:rsidR="00DA196F" w:rsidRPr="00DA196F" w:rsidRDefault="00DA196F" w:rsidP="00DA196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kontrastu;</w:t>
      </w: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DA196F" w:rsidRPr="00B56575" w:rsidRDefault="00DA196F" w:rsidP="00DA196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65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deklaracji w sprawie dostępności</w:t>
      </w:r>
    </w:p>
    <w:p w:rsidR="00DA196F" w:rsidRPr="00B56575" w:rsidRDefault="00B93AD5" w:rsidP="00DA19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A196F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eklarację sporządzono dnia: </w:t>
      </w:r>
      <w:r w:rsidR="0038726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872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872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A196F" w:rsidRPr="00B56575" w:rsidRDefault="00B93AD5" w:rsidP="00DA19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A196F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eklaracj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F6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196F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ostatnio poddana przeglądowi i aktualizacji dnia: </w:t>
      </w:r>
      <w:r w:rsidR="0038726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.02.2021 r.</w:t>
      </w:r>
    </w:p>
    <w:p w:rsidR="00E4010E" w:rsidRPr="00DA196F" w:rsidRDefault="00DA196F" w:rsidP="00DA1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na podstawie </w:t>
      </w:r>
      <w:r w:rsidR="00152988"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samooceny przez podmiot publiczny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575" w:rsidRPr="00DA196F" w:rsidRDefault="00B56575" w:rsidP="00B110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zwrotne i dane kontaktowe</w:t>
      </w:r>
    </w:p>
    <w:p w:rsidR="00B56575" w:rsidRPr="00B56575" w:rsidRDefault="00B56575" w:rsidP="00B11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rozpatrywanie uwag i wniosków odpowiada: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Wdowiak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CC2">
        <w:rPr>
          <w:rFonts w:ascii="Times New Roman" w:eastAsia="Times New Roman" w:hAnsi="Times New Roman" w:cs="Times New Roman"/>
          <w:sz w:val="24"/>
          <w:szCs w:val="24"/>
          <w:lang w:eastAsia="pl-PL"/>
        </w:rPr>
        <w:t>/ Piotr Kwaśnik</w:t>
      </w:r>
    </w:p>
    <w:p w:rsidR="00B56575" w:rsidRPr="00B56575" w:rsidRDefault="00B56575" w:rsidP="00B11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6" w:history="1">
        <w:r w:rsidR="00741CC2" w:rsidRPr="000F4CAE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sekretariat@zpopoliczna.eu</w:t>
        </w:r>
      </w:hyperlink>
      <w:r w:rsidR="00741C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/ </w:t>
      </w:r>
      <w:hyperlink r:id="rId7" w:history="1">
        <w:r w:rsidR="00B93AD5" w:rsidRPr="000C1158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sekretariat@policzna.ugm.pl</w:t>
        </w:r>
      </w:hyperlink>
      <w:r w:rsidR="00741C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B56575" w:rsidRDefault="00B56575" w:rsidP="00B11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486770442</w:t>
      </w:r>
      <w:r w:rsidR="0074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 486770039</w:t>
      </w:r>
    </w:p>
    <w:p w:rsidR="00D01072" w:rsidRDefault="00D01072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517" w:rsidRDefault="000E6517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:rsidR="00B56575" w:rsidRPr="00B56575" w:rsidRDefault="00B56575" w:rsidP="00B110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:rsidR="00B56575" w:rsidRPr="00B56575" w:rsidRDefault="00B56575" w:rsidP="00B110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w tym terminie zapewnienie dostępności albo zapewnienie dostępu w alternatywnej formie nie jest możliwe, powinno nastąpić najdalej w ciągu 2 miesięcy od daty zgłoszenia.</w:t>
      </w:r>
    </w:p>
    <w:p w:rsidR="00B56575" w:rsidRPr="00DA196F" w:rsidRDefault="00B56575" w:rsidP="00B110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:rsidR="00B56575" w:rsidRPr="00B56575" w:rsidRDefault="00B56575" w:rsidP="00B110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nadzorujący: </w:t>
      </w:r>
      <w:r w:rsidR="0065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</w:t>
      </w:r>
      <w:proofErr w:type="spellStart"/>
      <w:r w:rsidR="00655C23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Policznie</w:t>
      </w:r>
      <w:proofErr w:type="spellEnd"/>
    </w:p>
    <w:p w:rsidR="00B56575" w:rsidRPr="00B56575" w:rsidRDefault="00B56575" w:rsidP="00B110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55C23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Bolesława Prusa 11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 26-720 Policzna</w:t>
      </w:r>
    </w:p>
    <w:p w:rsidR="00B56575" w:rsidRPr="00B56575" w:rsidRDefault="00B56575" w:rsidP="00B110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8" w:history="1">
        <w:r w:rsidR="00655C23" w:rsidRPr="000F4CAE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sekretariat@policzna.ugm.pl</w:t>
        </w:r>
      </w:hyperlink>
      <w:r w:rsidR="00655C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B56575" w:rsidRPr="00B56575" w:rsidRDefault="00B56575" w:rsidP="00B110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486770</w:t>
      </w:r>
      <w:r w:rsidR="00655C23">
        <w:rPr>
          <w:rFonts w:ascii="Times New Roman" w:eastAsia="Times New Roman" w:hAnsi="Times New Roman" w:cs="Times New Roman"/>
          <w:sz w:val="24"/>
          <w:szCs w:val="24"/>
          <w:lang w:eastAsia="pl-PL"/>
        </w:rPr>
        <w:t>039</w:t>
      </w:r>
    </w:p>
    <w:p w:rsidR="00B56575" w:rsidRPr="00B56575" w:rsidRDefault="00E4010E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wszystkich możliwości s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kargę można złożyć również do </w:t>
      </w:r>
      <w:hyperlink r:id="rId9" w:history="1">
        <w:r w:rsidR="00B56575" w:rsidRPr="00B565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575" w:rsidRPr="00DA196F" w:rsidRDefault="00B56575" w:rsidP="00B110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Dostępność architektoniczna</w:t>
      </w:r>
    </w:p>
    <w:p w:rsidR="00B56575" w:rsidRPr="00B56575" w:rsidRDefault="00B56575" w:rsidP="00B11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Zespół Placówek Oświatowych</w:t>
      </w:r>
      <w:r w:rsidR="00B656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Policzna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847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ul. Stefana</w:t>
      </w:r>
      <w:r w:rsidR="00B656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Żeromskiego 44, 26-720 Policzn</w:t>
      </w:r>
      <w:r w:rsidR="00847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</w:p>
    <w:p w:rsidR="00B656AE" w:rsidRDefault="00B656AE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Obiekt szkolny składa się z trzech powiązanych ze sobą budynków: budynek główny, budynek stanowiący lewe skrzydło obiektu i sala gimnastyczna.</w:t>
      </w:r>
    </w:p>
    <w:p w:rsidR="00DB28C1" w:rsidRDefault="0016421B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główny składa się z 4 kondygnacji: piwnica ( szatnia), parter, pierwsze piętro oraz drugie piętro.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budynku głównego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wejście</w:t>
      </w:r>
      <w:r w:rsidR="005D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wprost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5D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parkingu</w:t>
      </w:r>
      <w:r w:rsidR="00DB4B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Drzwi wejściowe otwierane są ręcznie</w:t>
      </w:r>
      <w:r w:rsidR="00DB4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przekroczeniu drzwi wejściowych </w:t>
      </w:r>
      <w:r w:rsidR="00B11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schody. </w:t>
      </w:r>
      <w:r w:rsidR="002F0201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nie ma windy </w:t>
      </w:r>
      <w:r w:rsidR="00A07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</w:t>
      </w:r>
      <w:r w:rsidR="002F0201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platformy </w:t>
      </w:r>
      <w:proofErr w:type="spellStart"/>
      <w:r w:rsidR="002F0201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przyschodowej</w:t>
      </w:r>
      <w:proofErr w:type="spellEnd"/>
      <w:r w:rsidR="002F0201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4EA2" w:rsidRPr="00E44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EA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Po wejściu do budynku osoba niepeł</w:t>
      </w:r>
      <w:r w:rsidR="00E44EA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44EA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osprawna zostanie obsłużona przez </w:t>
      </w:r>
      <w:r w:rsidR="00E44EA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szkoły</w:t>
      </w:r>
      <w:r w:rsidR="00E44EA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540147">
        <w:rPr>
          <w:rFonts w:ascii="Times New Roman" w:eastAsia="Times New Roman" w:hAnsi="Times New Roman"/>
          <w:sz w:val="24"/>
          <w:szCs w:val="24"/>
          <w:lang w:eastAsia="pl-PL"/>
        </w:rPr>
        <w:t>W obiekcie nie ma obszarów kontroli.</w:t>
      </w:r>
    </w:p>
    <w:p w:rsidR="000E6517" w:rsidRDefault="000E6517" w:rsidP="000E6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Wejście dla niepełnosprawnych znajduje się w lewym skrzydle  z tyłu budynku  głównego (wejście do byłego gimnazjum) od strony dużego trawiastego boiska. Przy schodach po prawej stronie znajduje się podjazd ( pochylnia)  dla niepełnosprawnych na wózkach. Budynek jest jednopiętrowy. </w:t>
      </w:r>
      <w:r w:rsidRPr="00B56575">
        <w:rPr>
          <w:rFonts w:ascii="Times New Roman" w:eastAsia="Times New Roman" w:hAnsi="Times New Roman"/>
          <w:sz w:val="24"/>
          <w:szCs w:val="24"/>
          <w:lang w:eastAsia="pl-PL"/>
        </w:rPr>
        <w:t>Dla osób na wózkach dostępny jest koryta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 i pomieszczenia na parterze. Przed tym budynkiem wyznaczone jest 1 miejsce parkingowe dla osób niepełnosprawnych. Sale lekcyjne dla niepełnosprawnych, wyposażone w odpowiednio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dostosowane stoliki,  znajdują się na parterze budynku. Przestrzeń na korytarzach pozwala na swobodną komunikację osób na wózkach.  Na poziomie parteru, po lewej stronie od wejścia  do szkoły w lewym skrzydle budynku znajduje się toaleta dostosowana do potrzeb osób niepełnosprawnych, wyposażona w uchwyty i podnośnik.</w:t>
      </w:r>
    </w:p>
    <w:p w:rsidR="000E6517" w:rsidRDefault="000E6517" w:rsidP="000E6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Sekretariat oraz stołówka znajdują się na poziomie parteru budynku głównego. Przejazd ze skrzydła lewego szkoły możliwy jest przez łącznik.</w:t>
      </w:r>
    </w:p>
    <w:p w:rsidR="000E6517" w:rsidRDefault="000E6517" w:rsidP="00BB4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sali gimnastycznej osoby niepełnosprawne mogą wjechać podjazdem znajdującym się przy wejściu bocznym </w:t>
      </w:r>
      <w:r w:rsidR="00183398">
        <w:rPr>
          <w:rFonts w:ascii="Times New Roman" w:eastAsia="Times New Roman" w:hAnsi="Times New Roman"/>
          <w:sz w:val="24"/>
          <w:szCs w:val="24"/>
          <w:lang w:eastAsia="pl-PL"/>
        </w:rPr>
        <w:t xml:space="preserve">sali,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strony boiska tartanowego. </w:t>
      </w:r>
    </w:p>
    <w:p w:rsidR="00E44EA2" w:rsidRDefault="002228EE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Korytarze są przestronne, a k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latki schodowe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wyposażone 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>obu stronach schodów.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korytarzu, na parterze skrzydła lewego budynku umocowane są przy ścianie poręcze.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w całym budynku nie powoduje olśnienia oraz zbyt kontrastowych</w:t>
      </w:r>
      <w:r w:rsidR="00A07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cieni.</w:t>
      </w:r>
    </w:p>
    <w:p w:rsidR="00C01A0D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nie ma </w:t>
      </w:r>
      <w:r w:rsidR="00D0107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pętli indukcyjnych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0107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oznaczeń w alfabecie </w:t>
      </w:r>
      <w:proofErr w:type="spellStart"/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le’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oznaczeń kontrastowych lub w druku powiększonym dla osób niewidomych i </w:t>
      </w:r>
      <w:r w:rsidR="00C01A0D">
        <w:rPr>
          <w:rFonts w:ascii="Times New Roman" w:eastAsia="Times New Roman" w:hAnsi="Times New Roman" w:cs="Times New Roman"/>
          <w:sz w:val="24"/>
          <w:szCs w:val="24"/>
          <w:lang w:eastAsia="pl-PL"/>
        </w:rPr>
        <w:t>słabo widzących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możliwości skorzystania z tłumacza języka migowego.</w:t>
      </w:r>
    </w:p>
    <w:p w:rsidR="00B56575" w:rsidRDefault="00C01A0D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i wszystkich jego pomieszczeń można wejść z psem asystującym i psem przewodnikiem.</w:t>
      </w:r>
    </w:p>
    <w:p w:rsidR="006B13E3" w:rsidRPr="00B56575" w:rsidRDefault="006B13E3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zapewnienia asysty przez pracowników jednostki przy wejściu do budynku po wcześniejszym uzgodnieniu telefonicznym</w:t>
      </w:r>
      <w:r w:rsidR="00936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486770057 lub mailowym: </w:t>
      </w:r>
      <w:hyperlink r:id="rId10" w:history="1">
        <w:r w:rsidR="00BB4693" w:rsidRPr="00D82A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sekretariat@zpopoliczna.eu</w:t>
        </w:r>
      </w:hyperlink>
      <w:r w:rsidR="00BB4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CC9" w:rsidRDefault="00394CC9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sectPr w:rsidR="00EF6CAE" w:rsidSect="00B110FC">
      <w:pgSz w:w="11906" w:h="16838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60"/>
    <w:multiLevelType w:val="multilevel"/>
    <w:tmpl w:val="936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092"/>
    <w:multiLevelType w:val="multilevel"/>
    <w:tmpl w:val="5C2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C5D31"/>
    <w:multiLevelType w:val="multilevel"/>
    <w:tmpl w:val="EE4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16149"/>
    <w:multiLevelType w:val="multilevel"/>
    <w:tmpl w:val="E04C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8056C"/>
    <w:multiLevelType w:val="hybridMultilevel"/>
    <w:tmpl w:val="781EA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30CDC"/>
    <w:multiLevelType w:val="hybridMultilevel"/>
    <w:tmpl w:val="00FE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E2E95"/>
    <w:multiLevelType w:val="multilevel"/>
    <w:tmpl w:val="96C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C42A4"/>
    <w:multiLevelType w:val="multilevel"/>
    <w:tmpl w:val="8EAC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67D54"/>
    <w:multiLevelType w:val="multilevel"/>
    <w:tmpl w:val="9AD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575"/>
    <w:rsid w:val="00004857"/>
    <w:rsid w:val="00061529"/>
    <w:rsid w:val="000E6517"/>
    <w:rsid w:val="00152988"/>
    <w:rsid w:val="0016421B"/>
    <w:rsid w:val="00183398"/>
    <w:rsid w:val="002142ED"/>
    <w:rsid w:val="002228EE"/>
    <w:rsid w:val="002F0201"/>
    <w:rsid w:val="00370BF7"/>
    <w:rsid w:val="0038726C"/>
    <w:rsid w:val="00392DD5"/>
    <w:rsid w:val="00394CC9"/>
    <w:rsid w:val="003B7214"/>
    <w:rsid w:val="004B55A6"/>
    <w:rsid w:val="00540147"/>
    <w:rsid w:val="00594A7F"/>
    <w:rsid w:val="005D289C"/>
    <w:rsid w:val="005D5287"/>
    <w:rsid w:val="00655C23"/>
    <w:rsid w:val="006B13E3"/>
    <w:rsid w:val="006C313D"/>
    <w:rsid w:val="007210DA"/>
    <w:rsid w:val="00741CC2"/>
    <w:rsid w:val="0079385D"/>
    <w:rsid w:val="00847F89"/>
    <w:rsid w:val="008C5A8A"/>
    <w:rsid w:val="00936878"/>
    <w:rsid w:val="00A076A0"/>
    <w:rsid w:val="00A66831"/>
    <w:rsid w:val="00B110FC"/>
    <w:rsid w:val="00B56575"/>
    <w:rsid w:val="00B656AE"/>
    <w:rsid w:val="00B93AD5"/>
    <w:rsid w:val="00BB42AD"/>
    <w:rsid w:val="00BB4693"/>
    <w:rsid w:val="00C01A0D"/>
    <w:rsid w:val="00CA4939"/>
    <w:rsid w:val="00D01072"/>
    <w:rsid w:val="00DA196F"/>
    <w:rsid w:val="00DB28C1"/>
    <w:rsid w:val="00DB4B60"/>
    <w:rsid w:val="00DC0895"/>
    <w:rsid w:val="00E4010E"/>
    <w:rsid w:val="00E44EA2"/>
    <w:rsid w:val="00E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9C"/>
  </w:style>
  <w:style w:type="paragraph" w:styleId="Nagwek1">
    <w:name w:val="heading 1"/>
    <w:basedOn w:val="Normalny"/>
    <w:link w:val="Nagwek1Znak"/>
    <w:uiPriority w:val="9"/>
    <w:qFormat/>
    <w:rsid w:val="00B5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56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6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5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65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65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65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6575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B5657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B5657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liczna.ug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oliczna.ugm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popoliczna.e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zpopoliczn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po.gov.pl/content/jak-zglosic-sie-do-rzecznika-praw-obywatelski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EC05-6019-437B-9215-F79698C9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Beata</cp:lastModifiedBy>
  <cp:revision>29</cp:revision>
  <cp:lastPrinted>2021-02-09T12:07:00Z</cp:lastPrinted>
  <dcterms:created xsi:type="dcterms:W3CDTF">2021-02-03T19:16:00Z</dcterms:created>
  <dcterms:modified xsi:type="dcterms:W3CDTF">2021-02-11T07:55:00Z</dcterms:modified>
</cp:coreProperties>
</file>