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7" w:rsidRDefault="00352E27" w:rsidP="00352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23.11. – 27.11.2020r.</w:t>
      </w:r>
    </w:p>
    <w:p w:rsidR="00352E27" w:rsidRDefault="00352E27" w:rsidP="00352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Andrzejkowe tradycje.</w:t>
      </w:r>
    </w:p>
    <w:p w:rsidR="00352E27" w:rsidRDefault="00352E27" w:rsidP="00352E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E71B66">
        <w:rPr>
          <w:rFonts w:ascii="Times New Roman" w:hAnsi="Times New Roman" w:cs="Times New Roman"/>
          <w:b/>
          <w:i/>
          <w:sz w:val="28"/>
          <w:szCs w:val="28"/>
        </w:rPr>
        <w:t>Zwyczaje i obrzędy ludow</w:t>
      </w:r>
      <w:r w:rsidRPr="008B23DD">
        <w:rPr>
          <w:rFonts w:ascii="Times New Roman" w:hAnsi="Times New Roman" w:cs="Times New Roman"/>
          <w:b/>
          <w:i/>
          <w:sz w:val="28"/>
          <w:szCs w:val="28"/>
        </w:rPr>
        <w:t>e.</w:t>
      </w:r>
    </w:p>
    <w:p w:rsidR="00352E27" w:rsidRDefault="00352E27" w:rsidP="00352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352E27" w:rsidRPr="00352E27" w:rsidRDefault="00352E27" w:rsidP="00352E27">
      <w:pPr>
        <w:pStyle w:val="Nagwek2"/>
        <w:spacing w:before="450" w:beforeAutospacing="0" w:after="150" w:afterAutospacing="0"/>
        <w:jc w:val="center"/>
        <w:rPr>
          <w:sz w:val="28"/>
          <w:szCs w:val="28"/>
        </w:rPr>
      </w:pPr>
      <w:r w:rsidRPr="00352E27">
        <w:rPr>
          <w:sz w:val="28"/>
          <w:szCs w:val="28"/>
        </w:rPr>
        <w:t>Ciekawe, dlaczego... warto poznać</w:t>
      </w:r>
      <w:r w:rsidRPr="00352E27">
        <w:rPr>
          <w:sz w:val="28"/>
          <w:szCs w:val="28"/>
        </w:rPr>
        <w:br/>
        <w:t>polskie obrzędy i zwyczaje ludowe</w:t>
      </w:r>
    </w:p>
    <w:p w:rsidR="00352E27" w:rsidRPr="00465BF9" w:rsidRDefault="00352E27" w:rsidP="00352E27">
      <w:pPr>
        <w:pStyle w:val="NormalnyWeb"/>
        <w:spacing w:before="300" w:beforeAutospacing="0" w:after="300" w:afterAutospacing="0" w:line="336" w:lineRule="atLeast"/>
        <w:ind w:firstLine="708"/>
        <w:jc w:val="both"/>
        <w:rPr>
          <w:color w:val="333333"/>
          <w:sz w:val="28"/>
          <w:szCs w:val="28"/>
        </w:rPr>
      </w:pPr>
      <w:r w:rsidRPr="00465BF9">
        <w:rPr>
          <w:color w:val="333333"/>
          <w:sz w:val="28"/>
          <w:szCs w:val="28"/>
        </w:rPr>
        <w:t>Polskie tradycje ludowe są niezwykle ciekawe, są odzwierciedleniem naszej historii i obyczajowości. Wiele z nich już odeszło w zapomnienie, jednak warto się czegoś o nich dowiedzieć, by w ten sposób móc zanurzyć się choćby odrobinę w naszą narodową przeszłość i tradycję. Ta</w:t>
      </w:r>
      <w:r>
        <w:rPr>
          <w:color w:val="333333"/>
          <w:sz w:val="28"/>
          <w:szCs w:val="28"/>
        </w:rPr>
        <w:t>m tkwią przecież nasze korzenie. Mam</w:t>
      </w:r>
      <w:r w:rsidRPr="00465BF9">
        <w:rPr>
          <w:color w:val="333333"/>
          <w:sz w:val="28"/>
          <w:szCs w:val="28"/>
        </w:rPr>
        <w:t xml:space="preserve"> nadzieję, że </w:t>
      </w:r>
      <w:r>
        <w:rPr>
          <w:color w:val="333333"/>
          <w:sz w:val="28"/>
          <w:szCs w:val="28"/>
        </w:rPr>
        <w:t>te niezwykłe czasem obrzędy</w:t>
      </w:r>
      <w:r w:rsidRPr="00465BF9">
        <w:rPr>
          <w:color w:val="333333"/>
          <w:sz w:val="28"/>
          <w:szCs w:val="28"/>
        </w:rPr>
        <w:t>, które tu znajdzi</w:t>
      </w:r>
      <w:r>
        <w:rPr>
          <w:color w:val="333333"/>
          <w:sz w:val="28"/>
          <w:szCs w:val="28"/>
        </w:rPr>
        <w:t xml:space="preserve">ecie, </w:t>
      </w:r>
      <w:r w:rsidRPr="00465BF9">
        <w:rPr>
          <w:color w:val="333333"/>
          <w:sz w:val="28"/>
          <w:szCs w:val="28"/>
        </w:rPr>
        <w:t xml:space="preserve"> staną się Wam nieco bliższe.</w:t>
      </w:r>
    </w:p>
    <w:tbl>
      <w:tblPr>
        <w:tblW w:w="4693" w:type="pct"/>
        <w:tblCellSpacing w:w="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6"/>
        <w:gridCol w:w="7864"/>
        <w:gridCol w:w="156"/>
      </w:tblGrid>
      <w:tr w:rsidR="00352E27" w:rsidRPr="00465BF9" w:rsidTr="00352E27">
        <w:trPr>
          <w:trHeight w:val="45"/>
          <w:tblCellSpacing w:w="15" w:type="dxa"/>
        </w:trPr>
        <w:tc>
          <w:tcPr>
            <w:tcW w:w="341" w:type="pct"/>
            <w:vAlign w:val="center"/>
            <w:hideMark/>
          </w:tcPr>
          <w:p w:rsidR="00352E27" w:rsidRPr="00465BF9" w:rsidRDefault="00352E27" w:rsidP="00390972">
            <w:pPr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25" w:type="pct"/>
            <w:hideMark/>
          </w:tcPr>
          <w:p w:rsidR="00352E27" w:rsidRDefault="00352E27" w:rsidP="00903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  Poznanie i kultywowanie zwyczajów i obrzędów ludowych stanowi podstawę utrzymania własnej tożsamości regionalnej oraz wpływa pozytywnie na budowanie więzi rodzinnych między starszym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młodszym pokoleniem.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Obrzędowość ludowa jest bardzo bogata. Dziś często już nie jesteśmy w stanie ustalić, czy jakiś obrzęd ma rodzime pochodzenie, czy też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został zapożyczony od sąsiadów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Jedno nie ulega wątpliwości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– fakt, że w rodzinach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istnieje osobliwy szacunek dla dziedzictwa kulturowego, własnego regionu,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religii. O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brzędowość doroczna jest silnie związana z rokiem kościelnym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świętami katolickimi oraz z ludowymi wierzeniami, mającym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korzenie jeszcze w pogaństwie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465BF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Często motywy religijne i ludowe przenikają się i łączą  ze sobą.</w:t>
            </w:r>
          </w:p>
          <w:p w:rsidR="00903B18" w:rsidRDefault="00903B18" w:rsidP="00903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E71B66" w:rsidRPr="00E71B66" w:rsidRDefault="00E71B66" w:rsidP="00903B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Zwyczaje i obrzędy ludow</w:t>
            </w:r>
            <w:r w:rsidRPr="008B2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52E27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Wróżby na wigilię św. Andrzeja (29 listopada)</w:t>
            </w:r>
          </w:p>
          <w:p w:rsidR="00352E27" w:rsidRPr="00465BF9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Dzień św. Mikołaja 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(6 grudnia)</w:t>
            </w:r>
          </w:p>
          <w:p w:rsidR="00352E27" w:rsidRPr="00465BF9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Wróżby dotyczące urod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zaju i pogody w następnym roku  (św. Łucji 13 grudnia)</w:t>
            </w:r>
          </w:p>
          <w:p w:rsidR="00352E27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Zwyczaje wigilijne</w:t>
            </w:r>
          </w:p>
          <w:p w:rsidR="00352E27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Chodzenie po kolędzie</w:t>
            </w:r>
          </w:p>
          <w:p w:rsidR="00352E27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Skubanie </w:t>
            </w:r>
            <w:proofErr w:type="spellStart"/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erza</w:t>
            </w:r>
            <w:proofErr w:type="spellEnd"/>
          </w:p>
          <w:p w:rsidR="00E71B66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428875" cy="1414570"/>
                  <wp:effectExtent l="19050" t="0" r="0" b="0"/>
                  <wp:docPr id="4" name="Obraz 4" descr="Zapustne darcie pierza 2019 – Izba Regionalna w Zielonk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pustne darcie pierza 2019 – Izba Regionalna w Zielonk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76" cy="141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18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Wodzenie Niedźwiedzia</w:t>
            </w:r>
            <w:r w:rsidR="00903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i p</w:t>
            </w:r>
            <w:r w:rsidR="00903B18"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ogrzeb basów, czyli koniec karnawału</w:t>
            </w:r>
          </w:p>
          <w:p w:rsidR="00352E27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:rsidR="00E71B66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76425" cy="987592"/>
                  <wp:effectExtent l="19050" t="0" r="9525" b="0"/>
                  <wp:docPr id="7" name="Obraz 7" descr="Wodzenie niedźwiedzia i Pogrzeb Basa jako przykłady opolskiej tradycji  karnawałowej | Inglisz kom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dzenie niedźwiedzia i Pogrzeb Basa jako przykłady opolskiej tradycji  karnawałowej | Inglisz kom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8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27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Babski comber</w:t>
            </w:r>
          </w:p>
          <w:p w:rsidR="00E71B66" w:rsidRPr="00465BF9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38425" cy="1411670"/>
                  <wp:effectExtent l="19050" t="0" r="9525" b="0"/>
                  <wp:docPr id="1" name="Obraz 1" descr="Babski Comber w MOK! - Kultura i Edukacja - Aktualności | Myslowice.net -  Przyjazny portal mieszkańców Mysłow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ski Comber w MOK! - Kultura i Edukacja - Aktualności | Myslowice.net -  Przyjazny portal mieszkańców Mysłow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1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27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Topienie Marzanny</w:t>
            </w:r>
          </w:p>
          <w:p w:rsidR="00903B18" w:rsidRPr="00465BF9" w:rsidRDefault="00903B18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76450" cy="1535836"/>
                  <wp:effectExtent l="19050" t="0" r="0" b="0"/>
                  <wp:docPr id="10" name="Obraz 10" descr="Topienie Marzanny – przepędzanie zimy, nadejście wiosny | Historia  zapomniana i mniej z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pienie Marzanny – przepędzanie zimy, nadejście wiosny | Historia  zapomniana i mniej z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35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18" w:rsidRPr="00465BF9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Chodze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nie z gaikiem</w:t>
            </w:r>
            <w:r w:rsidR="00903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- obnoszenie ptaka</w:t>
            </w:r>
          </w:p>
          <w:p w:rsidR="00352E27" w:rsidRPr="00465BF9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Chodzenie z kołatkami w Wielkim 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Tygodniu</w:t>
            </w:r>
          </w:p>
          <w:p w:rsidR="00352E27" w:rsidRPr="00465BF9" w:rsidRDefault="00352E27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65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Obrz</w:t>
            </w:r>
            <w:r w:rsidR="00E7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ędy i zwyczaje Wielkanocne</w:t>
            </w:r>
          </w:p>
          <w:p w:rsidR="00352E27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Procesje Bożego Ciała</w:t>
            </w:r>
          </w:p>
          <w:p w:rsidR="00903B18" w:rsidRPr="00465BF9" w:rsidRDefault="00903B18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8975" cy="1469231"/>
                  <wp:effectExtent l="19050" t="0" r="3175" b="0"/>
                  <wp:docPr id="13" name="Obraz 13" descr="Boże Ciało - WDS Sandomie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że Ciało - WDS Sandomie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75" cy="14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27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Noc świętojańska</w:t>
            </w:r>
          </w:p>
          <w:p w:rsidR="00903B18" w:rsidRPr="00465BF9" w:rsidRDefault="00903B18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85950" cy="1060847"/>
                  <wp:effectExtent l="19050" t="0" r="0" b="0"/>
                  <wp:docPr id="16" name="Obraz 16" descr="odc. 7 | s. IV - Noc świętojańska - Telewizja Polska 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dc. 7 | s. IV - Noc świętojańska - Telewizja Polska 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60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E27" w:rsidRDefault="00E71B66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Dożynki</w:t>
            </w:r>
          </w:p>
          <w:p w:rsidR="00903B18" w:rsidRPr="00465BF9" w:rsidRDefault="00903B18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460099" cy="1485900"/>
                  <wp:effectExtent l="19050" t="0" r="0" b="0"/>
                  <wp:docPr id="19" name="Obraz 19" descr="Zaproszenie na Dożynki Gminy Świnice Warckie - Aktualności, artykul, strona  1 - Oficjalna strona internetowa Urzędu Gminy Świnice Warc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aproszenie na Dożynki Gminy Świnice Warckie - Aktualności, artykul, strona  1 - Oficjalna strona internetowa Urzędu Gminy Świnice Warc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099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140" w:rsidRDefault="00903B18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Jeśli jesteście ciekawi</w:t>
            </w:r>
            <w:r w:rsidR="0097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Mikołajek  - propozycja filmowa. </w:t>
            </w:r>
          </w:p>
          <w:p w:rsidR="00352E27" w:rsidRDefault="00976354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Link: </w:t>
            </w:r>
            <w:hyperlink r:id="rId12" w:history="1">
              <w:r w:rsidRPr="001C10E8">
                <w:rPr>
                  <w:rStyle w:val="Hipercze"/>
                  <w:rFonts w:ascii="Times New Roman" w:eastAsia="Times New Roman" w:hAnsi="Times New Roman" w:cs="Times New Roman"/>
                  <w:sz w:val="28"/>
                  <w:szCs w:val="28"/>
                  <w:lang w:eastAsia="pl-PL"/>
                </w:rPr>
                <w:t>https://www.youtube.com/watch?v=0eRHMwGtoC0</w:t>
              </w:r>
            </w:hyperlink>
          </w:p>
          <w:p w:rsidR="00976354" w:rsidRPr="00465BF9" w:rsidRDefault="00976354" w:rsidP="0090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 usłyszenia.</w:t>
            </w:r>
          </w:p>
          <w:p w:rsidR="00352E27" w:rsidRPr="00465BF9" w:rsidRDefault="00352E27" w:rsidP="00903B18">
            <w:pPr>
              <w:spacing w:before="100" w:beforeAutospacing="1" w:after="100" w:afterAutospacing="1" w:line="240" w:lineRule="auto"/>
              <w:ind w:left="-6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64" w:type="pct"/>
            <w:vAlign w:val="center"/>
            <w:hideMark/>
          </w:tcPr>
          <w:p w:rsidR="00352E27" w:rsidRPr="00465BF9" w:rsidRDefault="00352E27" w:rsidP="0039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68107B" w:rsidRDefault="00D65140"/>
    <w:sectPr w:rsidR="0068107B" w:rsidSect="00B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52E27"/>
    <w:rsid w:val="00352E27"/>
    <w:rsid w:val="003723D7"/>
    <w:rsid w:val="005759CD"/>
    <w:rsid w:val="00903B18"/>
    <w:rsid w:val="00976354"/>
    <w:rsid w:val="009B722F"/>
    <w:rsid w:val="00B94722"/>
    <w:rsid w:val="00B95925"/>
    <w:rsid w:val="00D65140"/>
    <w:rsid w:val="00E7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27"/>
  </w:style>
  <w:style w:type="paragraph" w:styleId="Nagwek2">
    <w:name w:val="heading 2"/>
    <w:basedOn w:val="Normalny"/>
    <w:link w:val="Nagwek2Znak"/>
    <w:uiPriority w:val="9"/>
    <w:qFormat/>
    <w:rsid w:val="00352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2E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5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6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0eRHMwGtoC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00444-558C-477D-82F0-D66DB0E2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2020-11-23T18:54:00Z</dcterms:created>
  <dcterms:modified xsi:type="dcterms:W3CDTF">2020-11-25T16:01:00Z</dcterms:modified>
</cp:coreProperties>
</file>