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09" w:rsidRPr="00530E78" w:rsidRDefault="00F52210" w:rsidP="00E847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PRZEDMIOTOWY SYSTEM OCENIANIA  z </w:t>
      </w:r>
      <w:r w:rsidR="006B401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historii </w:t>
      </w:r>
      <w:r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do kl</w:t>
      </w:r>
      <w:r w:rsidR="00591F8F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</w:t>
      </w:r>
      <w:r w:rsidR="00E8471D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6B401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IV- </w:t>
      </w:r>
      <w:r w:rsidR="00E8471D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VIII</w:t>
      </w:r>
      <w:r w:rsidR="00117354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SP</w:t>
      </w:r>
    </w:p>
    <w:p w:rsidR="00CA2709" w:rsidRPr="00530E78" w:rsidRDefault="00366599" w:rsidP="0067527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1.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Nauczanie </w:t>
      </w:r>
      <w:r w:rsidR="00F52210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wiedzy o społeczeństwie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odbywa się na podstawie programu </w:t>
      </w:r>
      <w:r w:rsidR="00CA2709" w:rsidRPr="00530E7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„</w:t>
      </w:r>
      <w:r w:rsidR="006B401B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Wczoraj i dziś</w:t>
      </w:r>
      <w:r w:rsidR="00CA2709" w:rsidRPr="00530E7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” Program nauczania </w:t>
      </w:r>
      <w:r w:rsidR="006B401B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historii </w:t>
      </w:r>
      <w:r w:rsidR="00591F8F" w:rsidRPr="00530E7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r w:rsidR="00CA2709" w:rsidRPr="00530E7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 </w:t>
      </w:r>
      <w:r w:rsidR="00F52210" w:rsidRPr="00530E7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szkole </w:t>
      </w:r>
      <w:r w:rsidR="00CA2709" w:rsidRPr="00530E7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podstawowej”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 autorstwa</w:t>
      </w:r>
      <w:r w:rsidR="00E2502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Tomasza Maćkowskiego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, zgodnie z obowiązującą podstawą programową.</w:t>
      </w:r>
      <w:r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</w:t>
      </w:r>
      <w:r w:rsidR="00E2502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</w:t>
      </w:r>
      <w:r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2.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Program realizowany jest tygodniowo w</w:t>
      </w:r>
      <w:bookmarkStart w:id="0" w:name="_GoBack"/>
      <w:bookmarkEnd w:id="0"/>
      <w:r w:rsidR="00591F8F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E2502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klasie IV w wymiarze 1 godz. tyg.,                                                                 zaś w klasach V-VIII </w:t>
      </w:r>
      <w:r w:rsidR="0062396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wymiarze 2 godz./tyg.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</w:t>
      </w:r>
      <w:r w:rsidR="00E2502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</w:t>
      </w:r>
      <w:r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3.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Przedmiotowy system oceniania z </w:t>
      </w:r>
      <w:r w:rsidR="00FA0A2A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wos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ma na cel</w:t>
      </w:r>
      <w:r w:rsidR="00591F8F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u:</w:t>
      </w:r>
      <w:r w:rsidR="00680405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kształtowanie postaw i zachowań pożądanych społecznie i posługiwanie się nimi we własnych działaniach,</w:t>
      </w:r>
      <w:r w:rsidR="00680405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-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przekazywanie uczniowi informacji o jego osiągnięciach edukacyjnych pomagających w</w:t>
      </w:r>
      <w:r w:rsidR="00FA0A2A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uczeniu się, poprzez wskazanie, co uczeń robi dobrze, co i jak wymaga poprawy oraz jak powinien dalej się uczyć,</w:t>
      </w:r>
      <w:r w:rsidR="00680405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motywowanie ucznia do dalszej pracy,</w:t>
      </w:r>
      <w:r w:rsidR="00680405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pomoc uczniowi w samodzielnym planowaniu swojego rozwoju,</w:t>
      </w:r>
      <w:r w:rsidR="00680405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dostarczenie rodzicom (opiekunom prawnym), także nauczycielom i dyrektorowi szkoły informacji o efektywności procesu nauczania i uczenia się, wkładzie pracy uczniów nad własnym rozwojem oraz o postępach uczniów w nauce,</w:t>
      </w:r>
      <w:r w:rsidR="00680405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--- 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umożliwienie nauczycielom ustawicznego doskonalenia organizacji i metod pracy dydaktyczno-wychowawczej.</w:t>
      </w:r>
      <w:r w:rsidR="00680405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4.   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Ocenianiu podlegają osiągnięcia edukacyjne uczniów w następujących obszarach: wiedza i jej stosowanie w praktyce, kształcone umiejętności oraz aktywność i zaangażowanie w praktyce.</w:t>
      </w:r>
      <w:r w:rsidR="00680405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5.    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Ocenianie osiągnięć edukacyjnych uczniów ma</w:t>
      </w:r>
      <w:r w:rsidR="007B5E3A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 celu: informowanie ucznia o poziomie jego osiągnięć edukacyjnych, udzielenie uczniowi pomocy w nauce  poprzez przekazanie mu informacji co zrobił dobrze a co źle i jak powinien dalej się uczyć, udzielenie  wskazówek  do samodzielnego planowania własnego rozwoju, motywowanie ucznia do dalszych postępów w nauce i zachowaniu, dostarczenie rodzicom i nauczycielom informacji o postępach i trudnościach w nauce i zachowaniu ucznia oraz o szczególnych uzdolnieniach ucznia.</w:t>
      </w:r>
      <w:r w:rsidR="00680405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6. 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Wymagania edukacyjne dostosowuje się do indywidualnych potrzeb rozwojowych i edukacyjnych oraz możliwości psychofizycznych</w:t>
      </w:r>
      <w:r w:rsidR="00680405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ucznia:</w:t>
      </w:r>
      <w:r w:rsidR="00680405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</w:t>
      </w:r>
      <w:r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</w:t>
      </w:r>
      <w:r w:rsidR="00680405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-  </w:t>
      </w:r>
      <w:r w:rsidR="00CA2709" w:rsidRPr="00530E78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posiadającego orzeczenie o potrzebie kształcenia specjalnego,</w:t>
      </w:r>
      <w:r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-  </w:t>
      </w:r>
      <w:r w:rsidR="00CA2709" w:rsidRPr="00530E78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posiadającego orzeczenie o potrzebie indywidualnego nauczania,</w:t>
      </w:r>
      <w:r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-  </w:t>
      </w:r>
      <w:r w:rsidR="00CA2709" w:rsidRPr="00530E78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posiadającego opinię poradni psychologiczno-pedagogicznej, w tym specjalistycznej, o specyficznych trudnościach w uczeniu się,</w:t>
      </w:r>
      <w:r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-  </w:t>
      </w:r>
      <w:r w:rsidR="00CA2709" w:rsidRPr="00530E78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objętego pomocą psychologiczno-pedagogiczną w szkole na podstawie rozpoznania indywidualnych potrzeb rozwojowych i edukacyjnych oraz indywidualnych możliwości psychofizycznych ucznia dokonanego przez nauczycieli i specjalistów w szkole.</w:t>
      </w:r>
      <w:r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7. 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W ocenianiu bieżącym stosuje się następujące formy sprawdzania osiągnięć edukacyjnych uczniów:</w:t>
      </w:r>
      <w:r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-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prace pisemne:</w:t>
      </w:r>
      <w:r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sprawdziany </w:t>
      </w:r>
      <w:r w:rsidR="0062396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,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obejmują większą partię materiału określoną przez nauczyciela, najczęściej po ukończeniu działu programowego; sprawdziany są zapowiadane z tygodniowym wyprzedzeniem,</w:t>
      </w:r>
      <w:r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kartkówki 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dotyczące materiału z 2 – 3 ostatnich tematów i nie muszą być zapowiadane,</w:t>
      </w:r>
      <w:r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praca i aktywność na lekcji, nauczyciel stosuje również znaki „+” i „-” jako sposób oceny pracy ucznia: 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zebranie trzech znaków „+”</w:t>
      </w:r>
      <w:r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jest równoznaczne z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ocenę bardzo do</w:t>
      </w:r>
      <w:r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brą, zebranie trzech znaków „-” jest równoznaczne z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ocenę niedostateczną</w:t>
      </w:r>
      <w:r w:rsidR="003B2611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,</w:t>
      </w:r>
      <w:r w:rsidR="003B2611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odpowiedzi ustne,</w:t>
      </w:r>
      <w:r w:rsidR="003B2611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wyniki pracy grupowej,</w:t>
      </w:r>
      <w:r w:rsidR="00935F33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prace długoterminowe</w:t>
      </w:r>
      <w:r w:rsidR="00FA0A2A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dla </w:t>
      </w:r>
      <w:r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uczniów </w:t>
      </w:r>
      <w:r w:rsidR="00FA0A2A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chętnych</w:t>
      </w:r>
      <w:r w:rsidR="00680405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  <w:r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projekty, referaty, prezentacje multimedialne, plakaty, wywiady środowiskowe,</w:t>
      </w:r>
      <w:r w:rsidR="00935F33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aktywność pozalekcyjna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, osiągnięcia w kon</w:t>
      </w:r>
      <w:r w:rsidR="00935F33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kursach, akcjach charytatywnych,                                                                                           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Oceny są jawne dla uczniów i ich rodziców (opiekunów prawnych).</w:t>
      </w:r>
      <w:r w:rsidR="00935F33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Każdą ocenę z pisemnych i ustnych form sprawdzania umiejętności lub wiadomości ucznia wpisuje się do dziennika.</w:t>
      </w:r>
      <w:r w:rsidR="00935F33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8.  </w:t>
      </w:r>
      <w:r w:rsidR="00822B5E" w:rsidRPr="00530E78">
        <w:rPr>
          <w:rFonts w:ascii="Times New Roman" w:hAnsi="Times New Roman" w:cs="Times New Roman"/>
          <w:sz w:val="18"/>
          <w:szCs w:val="18"/>
        </w:rPr>
        <w:t>Sprawdzone i ocenione pisemne prace kontrolne oraz inna dokumentacja dotycząca oceniania ucznia(dokumentacja     dotycząca egzaminu klasyfikacyjnego, egzaminu poprawkowego) są udostępniane do wglądu uczniowi lub jego rodzicom (prawnym opiekunom) według następujących zasad: uczniowie zapoznają się z poprawionymi i ocenionymi pracami pisemnymi na lekcji; rodzice – podczas spotkań z nauczycielami. Prace te i inną dokumentację związaną z ocenianiem przechowuje nauczyciel do końca czerwca</w:t>
      </w:r>
      <w:r w:rsidR="00822B5E" w:rsidRPr="00530E78">
        <w:rPr>
          <w:sz w:val="24"/>
          <w:szCs w:val="24"/>
        </w:rPr>
        <w:t>.</w:t>
      </w:r>
      <w:r w:rsidR="00935F33" w:rsidRPr="00530E78">
        <w:rPr>
          <w:sz w:val="24"/>
          <w:szCs w:val="24"/>
        </w:rPr>
        <w:t xml:space="preserve">                                             </w:t>
      </w:r>
      <w:r w:rsidR="00935F33" w:rsidRPr="00530E78">
        <w:rPr>
          <w:sz w:val="18"/>
          <w:szCs w:val="18"/>
        </w:rPr>
        <w:t xml:space="preserve">9.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Uczniowie i ich rodzice są na bieżąco informowani o postępach edukacyjnych, poprzez:</w:t>
      </w:r>
      <w:r w:rsidR="00935F33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-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informację ustną,</w:t>
      </w:r>
      <w:r w:rsidR="00935F33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wpisy do zeszytu przedmiotowego,</w:t>
      </w:r>
      <w:r w:rsidR="00935F33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wpisy do dziennika.</w:t>
      </w:r>
      <w:r w:rsidR="00935F33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10. 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Nauczyciel uzasadnia każdą bieżącą ocenę szkolną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  <w:r w:rsidR="00935F33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- 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oceny z ustnych form sprawdzania wiedzy i umiejętności oraz z kartkówek nauczyciel uzasadnia ustnie w obecności klasy 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wskazując dobrze opanowaną wiedzę lub sprawdzaną umiejętność, braki w nich oraz przekazuje zalecenia do uzupełnienia braków</w:t>
      </w:r>
      <w:r w:rsidR="00935F33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,</w:t>
      </w:r>
      <w:r w:rsidR="00935F33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wszystkie oceny ze sprawdzianów uzasadniane są przez nauczyciela ustnie lub pisemnie w formie dołączonego komentarza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, w którym są wskazane:</w:t>
      </w:r>
      <w:r w:rsidR="00935F33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opanowane umiejętności,</w:t>
      </w:r>
      <w:r w:rsidR="00935F33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częściowo opanowane umiejętnoś</w:t>
      </w:r>
      <w:r w:rsidR="00935F33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ci,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nie opanowane umiejętności,</w:t>
      </w:r>
      <w:r w:rsidR="00935F33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sposoby zniwelowania zaistniałych braków</w:t>
      </w:r>
      <w:r w:rsidR="00935F33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.                                                                                                                              11.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W ocenianiu bieżą</w:t>
      </w:r>
      <w:r w:rsidR="00E2502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cym i klasyfikacyjnym w klasach IV - </w:t>
      </w:r>
      <w:r w:rsidR="00680405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VIII obowiązuje następująca skala ocen i ich skróty:</w:t>
      </w:r>
      <w:r w:rsidR="00935F33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</w:t>
      </w:r>
      <w:r w:rsidR="00935F33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 xml:space="preserve">-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6</w:t>
      </w:r>
      <w:r w:rsidR="00CA2709" w:rsidRPr="00530E7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– celujący /cel/</w:t>
      </w:r>
      <w:r w:rsidR="00935F33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,                                                                                                              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5</w:t>
      </w:r>
      <w:r w:rsidR="00CA2709" w:rsidRPr="00530E7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– bardzo dobry /</w:t>
      </w:r>
      <w:proofErr w:type="spellStart"/>
      <w:r w:rsidR="00CA2709" w:rsidRPr="00530E7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bdb</w:t>
      </w:r>
      <w:proofErr w:type="spellEnd"/>
      <w:r w:rsidR="00CA2709" w:rsidRPr="00530E7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/</w:t>
      </w:r>
      <w:r w:rsidR="00935F33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,                                                                                                 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4</w:t>
      </w:r>
      <w:r w:rsidR="00CA2709" w:rsidRPr="00530E7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– dobry /db/</w:t>
      </w:r>
      <w:r w:rsidR="00935F33" w:rsidRPr="00530E7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,</w:t>
      </w:r>
      <w:r w:rsidR="00935F33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3</w:t>
      </w:r>
      <w:r w:rsidR="00CA2709" w:rsidRPr="00530E7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– dostateczny /dst/</w:t>
      </w:r>
      <w:r w:rsidR="00935F33" w:rsidRPr="00530E7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,                                                                                                                                                              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  <w:r w:rsidR="00CA2709" w:rsidRPr="00530E7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– dopuszczający /dop/</w:t>
      </w:r>
      <w:r w:rsidR="00935F33" w:rsidRPr="00530E7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,</w:t>
      </w:r>
      <w:r w:rsidR="00935F33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</w:t>
      </w:r>
      <w:r w:rsidR="00CA2709" w:rsidRPr="00530E7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– niedostateczny /ndst/</w:t>
      </w:r>
      <w:r w:rsidR="00EC3874" w:rsidRPr="00530E7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,</w:t>
      </w:r>
      <w:r w:rsidR="00EC3874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12. 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W ocenach cząstkowych dopuszcza się stosowanie 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znaku „+” i „ –” przy ocenie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="00EC3874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13. 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Dopuszcza się stosowanie skrótu w dzienniku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: np. – nieprzygotowany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="00EC3874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14.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Brak uczniowskiego wyposażenia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(np. zeszytu, podręcznika, itp.) 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może wpłynąć na ocenę pracy ucznia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 wyłącznie w sytuacjach uporczywie powtarzających się, zależnych od ucznia, a uniemożliwiających prowadzenie procesu nauczania i uczenia się.</w:t>
      </w:r>
      <w:r w:rsidR="00291787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Dopuszcza się dwukrotny brak zeszytu, przyborów, podręcznika bez konsekwencji. Kolejne braki odnotowywane będą w zeszycie uwag  wraz z wpisem -2 pkt. </w:t>
      </w:r>
      <w:r w:rsidR="00EC3874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15.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Na ocenę osiągnięć ucznia nie ma wpływu jego zachowanie, wygląd, światopogląd, status społeczny i wcześniejsze osiągnięcia ucznia.</w:t>
      </w:r>
      <w:r w:rsidR="00EC3874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16.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Obowiązują następujące zasady przeprowadzania prac pisemnych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  <w:r w:rsidR="00EC3874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nauczyciel 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ustala termin sprawdzianu z tygodniowym wyprzedzeniem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="00E264BC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- 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sprawdzian 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poprzedza powtórzenie 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i utrwalenie wiadomości,</w:t>
      </w:r>
      <w:r w:rsidR="00E264BC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- 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sprawdzian zwykle 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będzie trwał 1 godzinę lekcyjną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, a kartkówka do 20 minut,</w:t>
      </w:r>
      <w:r w:rsidR="00E264BC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uczniowie znają zakres sprawdzanej wiedzy i umiejętności oraz kryteria oceniania,</w:t>
      </w:r>
      <w:r w:rsidR="00E264BC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nauczyciel ma 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14 dni na sprawdzenie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, ocenę i recenzję sprawdzianu,</w:t>
      </w:r>
      <w:r w:rsidR="00E264BC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nauczyciel omawia i poprawia błędy uczniów na sprawdzianie wspólnie z uczniami na zajęciach edukacyjnych, a ocenę wpisuje do dziennika </w:t>
      </w:r>
      <w:r w:rsidR="008A4EFC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="00E264BC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jeżeli 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uczeń nie pisał sprawdzianu, musi wykazać się wiadomościami i umiejętnościami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zawartymi na sprawdzianie w formie ustalonej z nauczycielem,</w:t>
      </w:r>
      <w:r w:rsidR="000C6F97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jeżeli uczeń nie pisał sprawdzianu, powinien to zrobić w terminie ustalonym z nauczycielem 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do tygodnia od powrotu do szkoły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, gdy powodem był dłuższy pobyt w szpitalu do dwóch tygodni od powrotu do szkoły,</w:t>
      </w:r>
      <w:r w:rsidR="000C6F97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-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uczeń 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może poprawić raz każdą ocenę z prac pisemnych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: ze sprawdzianów i kartkówek z trzech tematów,</w:t>
      </w:r>
      <w:r w:rsidR="000C6F97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-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poprawa 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powinna odbyć się w ciągu dwóch tygodni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od oddania i omówienia pracy w terminie ustalonym wspólnie z nauczycielem,</w:t>
      </w:r>
      <w:r w:rsidR="000C6F97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ocena 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otrzymana za poprawianą pracę pisemną wpisana jest jako kolejna do dziennika, do wystawienia oceny na semestr obie są równorzędne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="000C6F97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uczeń nie może poprawiać ocen z kartkówek z jednego tematu lekcji, odpowiedzi ustnych oraz z innych form oceniania ucznia,</w:t>
      </w:r>
      <w:r w:rsidR="000C6F97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prace pisemne przechowuje nauczyciel przedmiotu do końca zajęć edukacyjnych w danym roku szkolnym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="000C6F97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17. 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Przy ocenianiu prac pisemnych nauczyciel stosuje następujące zasady przeliczania punktów na ocenę:</w:t>
      </w:r>
      <w:r w:rsidR="000C6F97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-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poniżej 30% możliwych do uzyskania punktów – </w:t>
      </w:r>
      <w:r w:rsidR="00CA2709" w:rsidRPr="00530E7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niedostateczny</w:t>
      </w:r>
      <w:r w:rsidR="000C6F97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-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30%-49% – </w:t>
      </w:r>
      <w:r w:rsidR="00CA2709" w:rsidRPr="00530E7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dopuszczający</w:t>
      </w:r>
      <w:r w:rsidR="000C6F97" w:rsidRPr="00530E7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,                                                                                                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50%-74% – </w:t>
      </w:r>
      <w:r w:rsidR="00CA2709" w:rsidRPr="00530E7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dostateczny</w:t>
      </w:r>
      <w:r w:rsidR="000C6F97" w:rsidRPr="00530E7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,</w:t>
      </w:r>
      <w:r w:rsidR="000C6F97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75%-89% – </w:t>
      </w:r>
      <w:r w:rsidR="00CA2709" w:rsidRPr="00530E7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dobry</w:t>
      </w:r>
      <w:r w:rsidR="000C6F97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                                                                                                                                                        -  </w:t>
      </w:r>
      <w:r w:rsidR="00591F8F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90%- 96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% – </w:t>
      </w:r>
      <w:r w:rsidR="00CA2709" w:rsidRPr="00530E7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bardzo dobry</w:t>
      </w:r>
      <w:r w:rsidR="000C6F97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                                                                                                                                                 - </w:t>
      </w:r>
      <w:r w:rsidR="00591F8F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97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%-100% – </w:t>
      </w:r>
      <w:r w:rsidR="00CA2709" w:rsidRPr="00530E7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celujący.</w:t>
      </w:r>
      <w:r w:rsidR="000C6F97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Nie ocenia się ucznia:</w:t>
      </w:r>
      <w:r w:rsidR="000C6F97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- </w:t>
      </w:r>
      <w:r w:rsidR="00EB7DE7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 dłuższej usprawiedliwionej nieobecności w szkole (min. tygodn</w:t>
      </w:r>
      <w:r w:rsidR="000C6F97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iowej)                                                             -  </w:t>
      </w:r>
      <w:r w:rsidR="00EB7DE7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przypadku zaistnienia nieprzewidzianych zdarzeń losowych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="000C6F97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-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Uczeń ma prawo dwa razy w ciągu semestru zgłosić nieprzygotowanie do lekcji bez negatywnych skutków. Zgłoszenie musi odbyć się przed rozpoczęciem lekcji. Nauczyciel odnotowuje ten fakt w dzienniku lekcyjnym. </w:t>
      </w:r>
      <w:r w:rsidR="00EA129B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Jeżeli uczeń nie zgłosi nieprzygotowania zaś nauczyciel to sprawdzi – uczeń otrzymuje ocenę niedostateczną.</w:t>
      </w:r>
      <w:r w:rsidR="004C383E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Uczeń może dwa razy w </w:t>
      </w:r>
      <w:r w:rsidR="00A53540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półroczu </w:t>
      </w:r>
      <w:r w:rsidR="004C383E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zgłosić brak podręcznika, zeszytu lekcyjnego bez konsekwencji ( z wyjątkiem sytuacji, gdy na dany dzień zadane było zadanie domowe w zeszycie,wówczas traktuje się to dodatkowo jako brak zadania)</w:t>
      </w:r>
      <w:r w:rsidR="00AD47F7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  W pozostałych  przypadkach nauczyciel za każdy brak wpisuje</w:t>
      </w:r>
      <w:r w:rsidR="00EF0A7E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-</w:t>
      </w:r>
      <w:r w:rsidR="00AD47F7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2 pkt. do zeszytu uwag.</w:t>
      </w:r>
      <w:r w:rsidR="000C6F97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18.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W procesie oceniania obowiązuje 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zasada kumulowania wymagań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– ocenę wyższą może uzyskać uczeń, który spełnia wszystkie wymagania związane z ocenami niższymi</w:t>
      </w:r>
      <w:r w:rsidR="000C6F97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:                                                                                   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stopień celujący 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otrzymuje uczeń, który:</w:t>
      </w:r>
      <w:r w:rsidR="000C6F97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opanował pełny zakres wiedzy i umiejętności określony programem nauczania w danej klasie oraz posługuje się zdobytymi wiadomościami w sytuacjach nietypowych,</w:t>
      </w:r>
      <w:r w:rsidR="000C6F97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samodzielnie i twórczo rozwija własne uzdolnienia, biegle posługuje się zdobytymi wiadomościami w rozwiązywaniu problemów teoretycznych lub praktycznyc</w:t>
      </w:r>
      <w:r w:rsidR="00753BD0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h,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uzyskał tytuł laureata lub finalisty wojewódzkiego konkursu przedmiotowego,</w:t>
      </w:r>
      <w:r w:rsidR="00753BD0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osiąga sukcesy w różnych konkursach przedmiot</w:t>
      </w:r>
      <w:r w:rsidR="00753BD0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owych szkolnych i pozaszkolnych.                                                                                                                 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stopień bardzo dobry 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otrzymuje uczeń,</w:t>
      </w:r>
      <w:r w:rsidR="00753BD0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który:                                                      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opanował pełny zakres wiedzy i umiejętności określony programem nauczania w danej klasie oraz sprawnie posługuje się zdobytymi wiadomościami</w:t>
      </w:r>
      <w:r w:rsidR="00753BD0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,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rozwiązuje samodzielnie problemy teoretyczne i praktyczne objęte programem nauczania, potrafi zastosować posiadaną wiedzę do rozwiązywania zadań i problemów w nowych sytuacjach,</w:t>
      </w:r>
      <w:r w:rsidR="00753BD0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stopień dobry 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otrzymuje uczeń, który:</w:t>
      </w:r>
      <w:r w:rsidR="00753BD0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nie opanował w pełni wiadomości określonych w programie nauczania w danej klasie, ale opanował je na poziomie przekraczającym wymagania ujęte w podstawie programowej przedmiot</w:t>
      </w:r>
      <w:r w:rsidR="00753BD0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u,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poprawnie stosuje wiadomości, rozwiązuje (wykonuje) samodzielnie typowe zadania teoretyczne lub praktyczne,</w:t>
      </w:r>
      <w:r w:rsidR="00753BD0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stopień dostateczny 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otrzymuje uczeń, który:</w:t>
      </w:r>
      <w:r w:rsidR="00753BD0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opanował wiadomości i umiejętności określone programem nauczania w danej klasie na poziomie treści zawartych w podstawie programowej,</w:t>
      </w:r>
      <w:r w:rsidR="00753BD0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rozwiązuje typowe zadania teoretyczne lub praktyczne o średnim stopniu trudności,</w:t>
      </w:r>
      <w:r w:rsidR="00753BD0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stopień dopuszczający 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otrzymuje uczeń, który:</w:t>
      </w:r>
      <w:r w:rsidR="00753BD0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ma trudności z opanowaniem zagadnień ujętych w podstawie programowej, ale braki te nie przekreślają możliwości uzyskania przez ucznia podstawowej wiedzy w ciągu dalszej nauki (z wyjątkiem uczniów klas programowo najwyższych),</w:t>
      </w:r>
      <w:r w:rsidR="00753BD0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rozwiązuje zadania teoretyczne i praktyczne typowe o niewielkim stopniu trudności;</w:t>
      </w:r>
      <w:r w:rsidR="00753BD0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stopień niedostateczny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otrzymuje uczeń, który:</w:t>
      </w:r>
      <w:r w:rsidR="00753BD0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nie opanował wiadomości i umiejętności ujętych w podstawie programowej, a braki w wiadomościach i umiejętnościach uniemożliwiają dalsze zdobywanie wiedzy z tego przedmiotu (nie dotyczy klas programowo najwyższych),</w:t>
      </w:r>
      <w:r w:rsidR="00753BD0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nie jest w stanie rozwiązać zadań o niewielkim (elementarnym) stopniu trudności.</w:t>
      </w:r>
      <w:r w:rsidR="0067527A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19. 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Należy dostosować wymagania edukacyjne oraz formy i metody pracy w stosunku do ucznia, u którego stwierdzono specyficzne trudności w uczeniu się lub deficyty rozwojowe w zależności od indywidualnych potrzeb, oraz zaleceń poradni zawartych w orzeczeniu lub opinii. Uczniowie ci mają prawo do:</w:t>
      </w:r>
      <w:r w:rsidR="0067527A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-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wydłużonego czasu pracy,</w:t>
      </w:r>
      <w:r w:rsidR="0067527A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-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obniżonego progu punktacji w pracach pisem</w:t>
      </w:r>
      <w:r w:rsidR="0067527A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nych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,</w:t>
      </w:r>
      <w:r w:rsidR="0067527A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dostosowania warunków i form pracy podczas pisania prac pisemnych,</w:t>
      </w:r>
      <w:r w:rsidR="0067527A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indywidualnej pomocy nauczyciela na zajęciach i w trakcie pisania pracy,</w:t>
      </w:r>
      <w:r w:rsidR="0067527A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67527A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- </w:t>
      </w:r>
      <w:r w:rsidR="00CA2709" w:rsidRPr="00530E7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innych kryteriów oceny przy sprawdzaniu zadań otwartych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="0067527A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20. 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Klasyfikowanie śródroczne przeprowadza się na koniec I okresu, a roczne na koniec zajęć edukacyjnych w danej klasie.</w:t>
      </w:r>
      <w:r w:rsidR="0067527A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21.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Ocena wystawiana na koniec drugiego okresu jest oceną roczną, uwzględniającą osiągnięcia ucznia z obu okresów.</w:t>
      </w:r>
      <w:r w:rsidR="0067527A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22.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Ocena semestralna wynika z ocen bieżących, ale nie jest średnią arytmetyczną ocen cząstkowych.</w:t>
      </w:r>
      <w:r w:rsidR="0067527A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23.  </w:t>
      </w:r>
      <w:r w:rsidR="00CA2709"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>Oceny klasyfikacyjne z przedmiotu ustala nauczyciel prowadzący zajęcia edukacyjne w klasie na podstawie systematycznej oceny pracy uczniów z uwzględnieniem ocen bieżących.</w:t>
      </w:r>
    </w:p>
    <w:p w:rsidR="00A53540" w:rsidRPr="00530E78" w:rsidRDefault="00A53540" w:rsidP="00A5354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6598E" w:rsidRPr="00530E78" w:rsidRDefault="0086598E" w:rsidP="0086598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30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Mariusz Kuchta</w:t>
      </w:r>
    </w:p>
    <w:p w:rsidR="00377B96" w:rsidRPr="00530E78" w:rsidRDefault="00377B96">
      <w:pPr>
        <w:rPr>
          <w:rFonts w:ascii="Times New Roman" w:hAnsi="Times New Roman" w:cs="Times New Roman"/>
        </w:rPr>
      </w:pPr>
    </w:p>
    <w:sectPr w:rsidR="00377B96" w:rsidRPr="00530E78" w:rsidSect="00717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342"/>
    <w:multiLevelType w:val="multilevel"/>
    <w:tmpl w:val="7702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eastAsiaTheme="minorHAnsi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2228D"/>
    <w:multiLevelType w:val="multilevel"/>
    <w:tmpl w:val="479E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AF3344"/>
    <w:multiLevelType w:val="multilevel"/>
    <w:tmpl w:val="321E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FB6C2F"/>
    <w:multiLevelType w:val="multilevel"/>
    <w:tmpl w:val="44804CB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A5CA1"/>
    <w:multiLevelType w:val="multilevel"/>
    <w:tmpl w:val="96E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5F3402"/>
    <w:multiLevelType w:val="multilevel"/>
    <w:tmpl w:val="206083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318AF"/>
    <w:multiLevelType w:val="multilevel"/>
    <w:tmpl w:val="6B4A73D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F5757"/>
    <w:multiLevelType w:val="multilevel"/>
    <w:tmpl w:val="CE6CB9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554326"/>
    <w:multiLevelType w:val="multilevel"/>
    <w:tmpl w:val="A3F68C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1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A8758E"/>
    <w:multiLevelType w:val="multilevel"/>
    <w:tmpl w:val="4D041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54085C"/>
    <w:multiLevelType w:val="multilevel"/>
    <w:tmpl w:val="9E20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B52983"/>
    <w:multiLevelType w:val="multilevel"/>
    <w:tmpl w:val="9A16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5">
    <w:abstractNumId w:val="1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savePreviewPicture/>
  <w:compat/>
  <w:rsids>
    <w:rsidRoot w:val="00CA2709"/>
    <w:rsid w:val="00001F2D"/>
    <w:rsid w:val="00084F45"/>
    <w:rsid w:val="000C6F97"/>
    <w:rsid w:val="00117354"/>
    <w:rsid w:val="00287564"/>
    <w:rsid w:val="00291787"/>
    <w:rsid w:val="002F321B"/>
    <w:rsid w:val="00326B02"/>
    <w:rsid w:val="00366599"/>
    <w:rsid w:val="00377B96"/>
    <w:rsid w:val="003B2611"/>
    <w:rsid w:val="004C0EB1"/>
    <w:rsid w:val="004C383E"/>
    <w:rsid w:val="00505568"/>
    <w:rsid w:val="00514744"/>
    <w:rsid w:val="00530E78"/>
    <w:rsid w:val="00567E4C"/>
    <w:rsid w:val="00591F8F"/>
    <w:rsid w:val="00623969"/>
    <w:rsid w:val="0067527A"/>
    <w:rsid w:val="00680405"/>
    <w:rsid w:val="006B401B"/>
    <w:rsid w:val="00717C34"/>
    <w:rsid w:val="00753BD0"/>
    <w:rsid w:val="007A3A26"/>
    <w:rsid w:val="007B5E3A"/>
    <w:rsid w:val="007E4FEC"/>
    <w:rsid w:val="008040D1"/>
    <w:rsid w:val="00822B5E"/>
    <w:rsid w:val="0086598E"/>
    <w:rsid w:val="008A4EFC"/>
    <w:rsid w:val="008A792A"/>
    <w:rsid w:val="009120F5"/>
    <w:rsid w:val="00935F33"/>
    <w:rsid w:val="00A5196A"/>
    <w:rsid w:val="00A53540"/>
    <w:rsid w:val="00AD47F7"/>
    <w:rsid w:val="00C26F5F"/>
    <w:rsid w:val="00C51DB6"/>
    <w:rsid w:val="00CA2709"/>
    <w:rsid w:val="00DF502E"/>
    <w:rsid w:val="00E25023"/>
    <w:rsid w:val="00E264BC"/>
    <w:rsid w:val="00E8471D"/>
    <w:rsid w:val="00E97BF3"/>
    <w:rsid w:val="00EA129B"/>
    <w:rsid w:val="00EB7DE7"/>
    <w:rsid w:val="00EC3874"/>
    <w:rsid w:val="00EE38D6"/>
    <w:rsid w:val="00EF0A7E"/>
    <w:rsid w:val="00F52210"/>
    <w:rsid w:val="00F871F3"/>
    <w:rsid w:val="00FA0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C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21CEA-D7A0-4EDA-9F85-4B87DC92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3052</Words>
  <Characters>18316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User</cp:lastModifiedBy>
  <cp:revision>2</cp:revision>
  <dcterms:created xsi:type="dcterms:W3CDTF">2025-09-07T13:57:00Z</dcterms:created>
  <dcterms:modified xsi:type="dcterms:W3CDTF">2025-09-07T13:57:00Z</dcterms:modified>
</cp:coreProperties>
</file>