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22" w:rsidRDefault="000F3E22" w:rsidP="000F3E22">
      <w:pPr>
        <w:pStyle w:val="rozdzial"/>
        <w:spacing w:after="120"/>
        <w:jc w:val="center"/>
      </w:pPr>
      <w:r>
        <w:t>Wymagania edukacyjne na poszczególne oceny z fizyki w klasie VIII</w:t>
      </w:r>
    </w:p>
    <w:p w:rsidR="000F3E22" w:rsidRDefault="000F3E22" w:rsidP="000F3E22">
      <w:pPr>
        <w:pStyle w:val="rozdzial"/>
        <w:spacing w:after="120"/>
        <w:jc w:val="center"/>
      </w:pPr>
      <w:r>
        <w:t>Rok szkolny 2021/2022</w:t>
      </w:r>
    </w:p>
    <w:p w:rsidR="000F3E22" w:rsidRDefault="000F3E22" w:rsidP="000F3E22">
      <w:pPr>
        <w:pStyle w:val="rozdzial"/>
        <w:spacing w:after="120"/>
        <w:jc w:val="center"/>
      </w:pPr>
      <w:r>
        <w:t>Wymagania edukacyjne formułowane są w oparciu o podstawę programową oraz program nauczania fizyki w szkole podstawowej „Spotkania z fizyką” autorstwa Grażyny Francuz-Ornat i Teresy Kulawik</w:t>
      </w:r>
    </w:p>
    <w:p w:rsidR="000F3E22" w:rsidRDefault="000F3E22" w:rsidP="000F3E22">
      <w:pPr>
        <w:pStyle w:val="rozdzial"/>
        <w:spacing w:after="120"/>
        <w:jc w:val="center"/>
      </w:pPr>
    </w:p>
    <w:p w:rsidR="006A1949" w:rsidRPr="000F3E22" w:rsidRDefault="000F3E22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>Wymagania na poszczególne oceny</w:t>
      </w:r>
    </w:p>
    <w:p w:rsidR="008973ED" w:rsidRPr="000F3E22" w:rsidRDefault="008973ED" w:rsidP="008973ED">
      <w:pPr>
        <w:pStyle w:val="Tekstpodstawowy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3300"/>
        <w:gridCol w:w="4543"/>
        <w:gridCol w:w="3954"/>
        <w:gridCol w:w="2217"/>
      </w:tblGrid>
      <w:tr w:rsidR="00921BA1" w:rsidRPr="000F3E22" w:rsidTr="0080186D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0F3E22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color w:val="9B2424"/>
                <w:sz w:val="20"/>
                <w:szCs w:val="20"/>
              </w:rPr>
              <w:t>Stopieńdopuszczający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0F3E22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color w:val="9B2424"/>
                <w:sz w:val="20"/>
                <w:szCs w:val="20"/>
              </w:rPr>
              <w:t>Stopieńdostateczny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0F3E22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color w:val="9B2424"/>
                <w:sz w:val="20"/>
                <w:szCs w:val="20"/>
              </w:rPr>
              <w:t>Stopieńdobry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0F3E22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color w:val="9B2424"/>
                <w:sz w:val="20"/>
                <w:szCs w:val="20"/>
              </w:rPr>
              <w:t>Stopieńbardzodobry</w:t>
            </w:r>
          </w:p>
        </w:tc>
      </w:tr>
      <w:tr w:rsidR="008973ED" w:rsidRPr="000F3E22" w:rsidTr="00DB7AA3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8973ED" w:rsidRPr="000F3E22" w:rsidRDefault="008973ED" w:rsidP="0080186D">
            <w:pPr>
              <w:pStyle w:val="TableParagraph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sz w:val="20"/>
                <w:szCs w:val="20"/>
              </w:rPr>
              <w:t>I. ELEKTROSTATYKA</w:t>
            </w:r>
          </w:p>
        </w:tc>
      </w:tr>
      <w:tr w:rsidR="00921BA1" w:rsidRPr="000F3E22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0F3E22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8973ED" w:rsidRPr="000F3E22" w:rsidRDefault="008973ED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informuje, czym zajmuje się ele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ktrostatyka; wskazuje przykłady elektryzowania ciał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ładunku elektrycznego; rozróżnia dwa rodzaje ładunków elektrycznych (dodatnie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ujemne)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czego składa się atom; przedstawia model budowy atomu na schematycznym rysunku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pojęciami: przewodni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 jako substancji,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której łatwo mogą się przemieszczać ładunki elektryczne,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izolatora jako substan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cji,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której ładunki elektryczne nie mogą się przemieszczać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odróżnia przewodniki od izolatorów;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wskazuje ich przykłady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układu izolowanego; podaje zasadę zachowania ładunku elektrycznego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wyodrębnia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rysunków informacje kluczowe dla opisywane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go zjawiska lub problemu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współpracuje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zespole podczas przeprowadzania obserwacji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świadczeń, przestrzegając zasad bezpieczeństwa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(bardzo łatwe) zadania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0F3E22" w:rsidRDefault="008973ED" w:rsidP="00173924">
            <w:pPr>
              <w:pStyle w:val="TableParagraph"/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8973ED" w:rsidRPr="000F3E22" w:rsidRDefault="008973ED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doświadczalnie demonstruje zjawiska elektryzowania przez potarcie lub dotyk oraz wzajemne oddziaływanie ciał naelektryzowanych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sposoby elektryzowania ciał przez potarcie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dotyk; informuje, że te zjawiska polegają na przemieszczaniu się elektronów; ilustruje to na przykładach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jakościowo oddziaływanie ładunków jednoimiennych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różnoimien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nych; podaje przykłady oddziaływań elektrostatycznych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wistości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zastosowań (poznane na lekcji)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ładunku elementarnego; podaje symbol ładunku elementarnego oraz wartość: e ≈ 1,6 · 10</w:t>
            </w: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 xml:space="preserve">–19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>posługuje się pojęciem ładunku elektrycznego jako wielokrotności ładunku elementarnego; stosuje jednostkę ładunku (1 C)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 na przykładach, kiedy ciało jest naładowane dodatnio,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kiedy jest nałado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wane ujemnie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posługuje się pojęciem jonu; wyjaśnia, kiedy powstaje jon dodatni,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kiedy – jon ujemny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doświadczalnie odróżnia przewodniki od izolatorów; wskazuje ich przykłady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informuje, że dobre przewodniki elektry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czności są również dobrymi przewodnikami ciepła; wymienia przykłady zastosowań przewodników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izolatorów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stosujezasadęzachowaniaładunkuelektrycznego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budowę oraz zasadę działania elektroskopu; posługuje się elektroskopem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przemieszczanie się ładunków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przewodnikach pod wpływem oddziaływania ładunku zewnętrznego (indukcja elektrostatyczna)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podaje przykłady skutków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wykorzystania indukcji elektrostatycznej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przeprowadzadoświadczenia:</w:t>
            </w:r>
          </w:p>
          <w:p w:rsidR="00A125EE" w:rsidRPr="000F3E2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 ilustrujące elektryzowanie ciał przez pocieranie oraz oddziaływanie ciał naelektryzowanych,</w:t>
            </w:r>
          </w:p>
          <w:p w:rsidR="00A125EE" w:rsidRPr="000F3E2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 wykazujące, że przewo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dnik można naelektryzować,</w:t>
            </w:r>
          </w:p>
          <w:p w:rsidR="00D80932" w:rsidRPr="000F3E2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elektryzowanie ciał przez zbliżenie ciała naelektryzowanego,</w:t>
            </w:r>
          </w:p>
          <w:p w:rsidR="00A125EE" w:rsidRPr="000F3E22" w:rsidRDefault="00A125EE" w:rsidP="00173924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opisów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przestrzegając zasad bezpieczeństwa; opisuje przebieg przeprowadzonego doświadczenia (wyróż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 kluczowe kroki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sposób postępowania, wyjaśnia rolę użytych przyrządów, przedstawia wyniki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formułuje wnioski na podstawie tych wyników)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proste zadania dotyczące treści rozdziału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0F3E22" w:rsidRDefault="008973ED" w:rsidP="000B39E2">
            <w:pPr>
              <w:pStyle w:val="TableParagraph"/>
              <w:spacing w:after="20" w:line="21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8973ED" w:rsidRPr="000F3E22" w:rsidRDefault="008973E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wskazuje przykłady oddziaływań elektro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statycznych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zastosowań (inne niż poznane na lekcji)</w:t>
            </w:r>
          </w:p>
          <w:p w:rsidR="00A125EE" w:rsidRPr="000F3E22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budowę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zastosowanie maszyny elektrostatycznej</w:t>
            </w:r>
          </w:p>
          <w:p w:rsidR="00A125EE" w:rsidRPr="000F3E22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porównuje oddziaływania elektrostaty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grawitacyjne</w:t>
            </w:r>
          </w:p>
          <w:p w:rsidR="00A125EE" w:rsidRPr="000F3E22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wykazuje, że 1 C jest bardzo dużym ładunkiem elektrycznym (zawiera 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6,24</w:t>
            </w:r>
            <w:r w:rsidRPr="000F3E22">
              <w:rPr>
                <w:rFonts w:ascii="Times New Roman" w:hAnsi="Times New Roman" w:cs="Times New Roman"/>
                <w:spacing w:val="-240"/>
                <w:sz w:val="20"/>
                <w:szCs w:val="20"/>
                <w:lang w:val="pl-PL"/>
              </w:rPr>
              <w:t xml:space="preserve"> ·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10</w:t>
            </w: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 xml:space="preserve">18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ładunków elementarnych: 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 C = 6,24 · 10</w:t>
            </w: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18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e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:rsidR="00A125EE" w:rsidRPr="000F3E22" w:rsidRDefault="0080186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</w:rPr>
              <w:t>R</w:t>
            </w:r>
            <w:r w:rsidR="00A125EE" w:rsidRPr="000F3E22">
              <w:rPr>
                <w:rFonts w:ascii="Times New Roman" w:hAnsi="Times New Roman" w:cs="Times New Roman"/>
                <w:sz w:val="20"/>
                <w:szCs w:val="20"/>
              </w:rPr>
              <w:t>analizujetzw. szeregtryboelektryczny</w:t>
            </w:r>
          </w:p>
          <w:p w:rsidR="00A125EE" w:rsidRPr="000F3E22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zadania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wykorzystaniem zależności, że każdy ładunek elektryczny jest wielokrotnością ładunku elementarne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go; przelicza podwielokrotności, przepro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wadza obliczenia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zapisuje wynik zgodnie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zasadami zaokrąglania,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zachowaniem liczby cyfr znaczących wynikającej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danych</w:t>
            </w:r>
          </w:p>
          <w:p w:rsidR="00A125EE" w:rsidRPr="000F3E22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posługuje się pojęciem elektronów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swobodnych; wykazuje, że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metalach znajdują się elektrony swobodne,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izo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latorach elektrony są związane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atoma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mi; na tej podstawie uzasadnia podział substancji na przewodniki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izolatory</w:t>
            </w:r>
          </w:p>
          <w:p w:rsidR="00A125EE" w:rsidRPr="000F3E22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 wyniki obserwacji przeprowadzo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nych doświadczeń związanych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elektry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zowaniem przewodników; uzasadnia na przykładach, że przewodnik można naelektryzować wtedy, gdy odizoluje się go od ziemi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wyjaśnia, na czym polega uziemienie ciała naelektryzowanego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zobojętnienie zgromadzonego na nim ładunku elektrycznego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działanie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zastosowanie pioruno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chronu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projektuje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przeprowadza:</w:t>
            </w:r>
          </w:p>
          <w:p w:rsidR="00A125EE" w:rsidRPr="000F3E22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 ilustrujące właściwości ciał naelektryzowanych,</w:t>
            </w:r>
          </w:p>
          <w:p w:rsidR="00D80932" w:rsidRPr="000F3E22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 ilustrujące skutki indukcji elektrostatycznej,</w:t>
            </w:r>
          </w:p>
          <w:p w:rsidR="00A125EE" w:rsidRPr="000F3E22" w:rsidRDefault="00A125EE" w:rsidP="00173924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krytycznie ocenia ich wyniki; wskazuje czynniki istotne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nieistotne dla wyników doświadczeń; formułuje wnioski na podstawie wyników doświadczeń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bardziej złożone, ale typowe,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Elektrostatyka</w:t>
            </w:r>
          </w:p>
          <w:p w:rsidR="00A125EE" w:rsidRPr="000F3E22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informacjami pochodzącymi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analizy przeczytanych tekstów (w tym popularnonaukowych) dotyczących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Elektrostatyka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</w:t>
            </w:r>
            <w:r w:rsidR="00D8093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szczególności tekstu: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Gdzie wykorzystuje się elektryzowanie ciał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0F3E22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A125EE" w:rsidRPr="000F3E22" w:rsidRDefault="0080186D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="008973E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dipolu elektrycznego do wyjaśnienia skutków indukcji elektrostatycznej</w:t>
            </w:r>
          </w:p>
          <w:p w:rsidR="00D80932" w:rsidRPr="000F3E22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realizuje własny projekt dotyczący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Elektrostatyka</w:t>
            </w:r>
          </w:p>
          <w:p w:rsidR="00D80932" w:rsidRPr="000F3E22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złożone, nietypowe,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Elektrostatyka</w:t>
            </w:r>
          </w:p>
        </w:tc>
      </w:tr>
      <w:tr w:rsidR="00A125EE" w:rsidRPr="000F3E22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0F3E22" w:rsidRDefault="00A125EE" w:rsidP="0080186D">
            <w:pPr>
              <w:pStyle w:val="TableParagraph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II. PRĄD ELEKTRYCZNY</w:t>
            </w:r>
          </w:p>
        </w:tc>
      </w:tr>
      <w:tr w:rsidR="006C5765" w:rsidRPr="000F3E22" w:rsidTr="008909F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6C5765" w:rsidRPr="000F3E22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określa umowny kierunek przepływu prądu elektrycznego</w:t>
            </w:r>
          </w:p>
          <w:p w:rsidR="006C5765" w:rsidRPr="000F3E22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 doświadczenie modelowe ilustrujące, czym jest natężenie prądu, korzystając z jego opisu</w:t>
            </w:r>
          </w:p>
          <w:p w:rsidR="006C5765" w:rsidRPr="000F3E22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natężenia prądu wraz z jego jednostką (1 A)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obwodu elektrycznego; podaje warunki przepływu prądu elektrycznego w obwodzie elektrycznym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wymienia elementy prostego obwo-du elektrycznego: źródło energii elektrycznej, odbiornik (np. żarówka, opornik), przewody, wyłącznik, mierniki (amperomierz, woltomierz); rozróżnia symbole graficzne tych elementów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wymienia przyrządy służące do pomiaru napięcia elektrycznego i natężenia prądu elektrycznego; wyjaśnia, jak włącza się je do obwodu elektrycznego (ampero-mierz szeregowo, woltomierz równolegle)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wyjaśnia, na czym polega zwarcie; opisuje rolę izolacji i bezpieczników przeciążeniowych w domowej sieci elektrycznej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warunki bezpiecznego korzystania z energii elektrycznej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wyodrębnia z tekstów, tabel i rysunków informacje kluczowe dla opisywanego zjawiska lub problemu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rozpoznaje zależność rosnącą bądź malejącą na podstawie danych z tabeli lub na podstawie wykresu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współpracuje w zespole podczas przeprowadzania obserwacji i do-świadczeń, przestrzegając zasad bezpieczeństwa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(bardzo łatwe) zadania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posługuje się pojęciem napięcia elektrycznego jako wielkości określającej ilość energii potrzebnej do przeniesienia jednostkowego ładunku w obwodzie; stosuje jednostkę napięcia (1 V)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przepływ prądu w obwodach jako ruch elektronów swobodnych albo jonów w przewodnikach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w obliczeniach związek między natężeniem prądu a ładunkiem i czasem jego przepływu przez poprzeczny przekrój przewodnika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rozróżnia sposoby łączenia elementów obwodu elektrycznego: szeregowy i równoległy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rysuje schematy obwodów elektrycznych składających się z jednego źródła energii, jednego odbiornika, mierników i wyłączni-ków; posługuje się symbolami graficznymi tych elementów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posługuje się pojęciem oporu elektry-cznego jako własnością przewodnika; posługuje się jednostką oporu (1 </w:t>
            </w: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Ω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).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w obliczeniach związek między napięciem a natężeniem prądu i oporem elektrycznym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przelicza energię elektryczną wyrażoną w kilowatogodzinach na dżule i odwrotnie; oblicza zużycie energii elektrycznej dowolnego odbiornika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10"/>
                <w:sz w:val="20"/>
                <w:szCs w:val="20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opisuje skutki działania prądu na organizm człowieka i inne organizmy żywe; wskazuje zagrożenia porażeniem prądem elektry-cznym; podaje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podstawowe zasady udzie- lania pierwszej pomocy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skutki przerwania dostaw energii elektrycznej do urządzeń o kluczowym znaczeniu oraz rolę zasilania awaryjnego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przeprowadzadoświadczenia:</w:t>
            </w:r>
          </w:p>
          <w:p w:rsidR="006C5765" w:rsidRPr="000F3E22" w:rsidRDefault="006C5765" w:rsidP="006C5765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doświadczenie wykazujące przepływ ładunków przez przewodniki,</w:t>
            </w:r>
          </w:p>
          <w:p w:rsidR="006C5765" w:rsidRPr="000F3E22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:rsidR="006C5765" w:rsidRPr="000F3E22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6C5765" w:rsidRPr="000F3E22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wyznacza moc żarówki zasilanej z baterii za pomocą woltomierza i amperomierza,</w:t>
            </w:r>
          </w:p>
          <w:p w:rsidR="006C5765" w:rsidRPr="000F3E22" w:rsidRDefault="006C5765" w:rsidP="006C5765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korzystając z ich opisów i przestrzegając zasad bezpieczeństwa; odczytuje wskazania mierników; opisuje przebieg przeprowadzonego doświadczenia (wyróż</w:t>
            </w:r>
            <w:r w:rsidR="00D47E0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 kluczowe kroki i sposób postępowania, wskazuje rolę użytych przyrządów, przedstawia wyniki doświadczenia lub przeprowadza obliczenia i zapisuje wynik zgodnie z zasadami zaokrąglania, z zacho</w:t>
            </w:r>
            <w:r w:rsidR="00D47E0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waniem liczby cyfr znaczących wynikającej z dokładności pomiarów, formułuje wnioski na podstawie tych wyników)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zadania (lub problemy)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Prąd elektryczny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(rozpoznaje proporcjonalność prostą na podstawie wykresu, przelicza wielokrotności i podwielokrotności oraz jednostki czasu, przeprowadza obliczenia i zapisuje wynik zgodnie z zasadami zaokrąglania, z zacho</w:t>
            </w:r>
            <w:r w:rsidR="00D47E0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waniem liczby cyfr znaczących wynikającej z danych)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porównuje oddziaływania elektro-statyczne i grawitacyjne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6C5765" w:rsidRPr="000F3E22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rozróżnia węzły i gałęzie; wskazuje je w obwodzie elektrycznym</w:t>
            </w:r>
          </w:p>
          <w:p w:rsidR="006C5765" w:rsidRPr="000F3E22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      </w:r>
          </w:p>
          <w:p w:rsidR="006C5765" w:rsidRPr="000F3E22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      </w:r>
          </w:p>
          <w:p w:rsidR="006C5765" w:rsidRPr="000F3E22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oporu właściwe-go oraz tabelami wielkości fizycznych w celu odszukania jego wartości dla danej substancji; analizuje i porównuje wartości oporu właściwego różnych substancji</w:t>
            </w:r>
          </w:p>
          <w:p w:rsidR="006C5765" w:rsidRPr="000F3E22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:rsidR="006C5765" w:rsidRPr="000F3E22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stwierdza, że elektrownie wytwarzają prąd przemienny, który do mieszkań jest dostarczany pod napięciem 230 V</w:t>
            </w:r>
          </w:p>
          <w:p w:rsidR="006C5765" w:rsidRPr="000F3E22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(lub problemy) bardziej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złożone,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Prąd elektryczny</w:t>
            </w:r>
          </w:p>
          <w:p w:rsidR="006C5765" w:rsidRPr="000F3E22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Prąd elektryczny</w:t>
            </w:r>
          </w:p>
          <w:p w:rsidR="006C5765" w:rsidRPr="000F3E22" w:rsidRDefault="006C5765" w:rsidP="006C5765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realizuje projekt: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Żarówka czy świetlówka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(opisany w podręczniku)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C5765" w:rsidRPr="000F3E22" w:rsidRDefault="006C5765" w:rsidP="008909F2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6"/>
                <w:position w:val="5"/>
                <w:sz w:val="20"/>
                <w:szCs w:val="20"/>
                <w:lang w:val="pl-PL"/>
              </w:rPr>
              <w:lastRenderedPageBreak/>
              <w:t>R</w:t>
            </w:r>
            <w:r w:rsidRPr="000F3E22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>projektuje i przeprowadza doświad</w:t>
            </w:r>
            <w:r w:rsidR="008909F2" w:rsidRPr="000F3E22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>czenie (inne niż opisane w podrę</w:t>
            </w:r>
            <w:r w:rsidR="008909F2" w:rsidRPr="000F3E22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>czniku)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wykazujące zale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żność </w:t>
            </w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lang w:val="pl-PL"/>
              </w:rPr>
              <w:br/>
            </m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pl-PL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ρ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</m:t>
                  </m:r>
                </m:den>
              </m:f>
            </m:oMath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krytycznie ocenia jego wynik; wskazuje czynniki istotne i nieistotne dla jego wyniku; formułuje wnioski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wykres zależności natężenia prądu od przyłożonego napięcia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I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U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ilustruje na wykresie zależność napięcia od czasu w przewodach doprowadzających prąd do mieszkań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złożone, nietypowe (lub problemy) doty-czące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Prąd elektryczny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 tym związane z obliczaniem kosztów zużycia energii elektrycznej)</w:t>
            </w:r>
          </w:p>
          <w:p w:rsidR="006C5765" w:rsidRPr="000F3E22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realizuje własny projekt związany z treścią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Prąd elektryczny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(inny niż opisany w podręczniku)</w:t>
            </w:r>
          </w:p>
        </w:tc>
      </w:tr>
      <w:tr w:rsidR="006C5765" w:rsidRPr="000F3E22" w:rsidTr="00E7303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:rsidR="006C5765" w:rsidRPr="000F3E22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125EE" w:rsidRPr="000F3E22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0F3E22" w:rsidRDefault="00A125EE" w:rsidP="0080186D">
            <w:pPr>
              <w:pStyle w:val="TableParagraph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III. MAGNETYZM</w:t>
            </w:r>
          </w:p>
        </w:tc>
      </w:tr>
      <w:tr w:rsidR="00921BA1" w:rsidRPr="000F3E22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0F3E22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nazywa bieguny magnesów stałych, opisuje oddziaływanie między nimi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doświadczalnie demonstruje zacho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wanie się igły magnetycznej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obecności magnesu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zachowanie się igły magne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tycznej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otoczeniu prostoliniowego przewodnika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prądem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zwojnicy; stwierdza, że zwojnica, przez którą płynie prąd elektryczny, zachowuje się jak magnes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wskazuje oddziaływanie magnetyczne jako podstawę działania silników elektrycznych; podaje przykłady wykorzystania silników elektrycznych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wyodrębnia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ilustracji informacje kluczowe dla opisywa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nego zjawiska lub problemu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współpracuje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zespole podczas przeprowadzania obserwacji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doświadczeń, przestrzegając zasad bezpieczeństwa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(bardzo łatwe) zadania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0F3E22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zachowanie się igły magnetycznej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na przykładzie żelaza oddziaływanie magnesów na materiały magnetyczne; stwierdza, że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pobliżu magnesu każdy kawałek żelaza staje się magnesem (namagnesowuje się),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przedmioty wyko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ferromagnetyku wzmacniają oddziaływanie magnetyczne magnesu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6"/>
                <w:sz w:val="20"/>
                <w:szCs w:val="20"/>
                <w:lang w:val="pl-PL"/>
              </w:rPr>
              <w:t>podaje przykłady wykorzystania oddziaływania magnesów na materiały magnetyczne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właściwości ferromagnetyków; podaje przykłady ferromagnetyków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doświadczenie Oersteda; podaje wnioski wynikające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tego doświadczenia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doświadczalnie demonstruje zjawisko oddziaływania przewodnika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prądem na igłę magnetyczną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wzajemne oddziaływanie przewodników, przez które płynie prąd elektryczny,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magnesu trwałego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jakościowo wzajemne oddziały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wanie dwóch przewodników, przez które płynie prąd elektryczny (wyjaśnia, kiedy przewodniki się przyciągają,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kiedy odpychają)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budowę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działanie elektromagnesu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wzajemne oddziaływanie elektro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magnesów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magnesów; podaje przykłady zastosowania elektromagnesów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siły magnetycznej (elektrodynamicznej); opisuje jakościowo, od czego ona zależy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przeprowadzadoświadczenia:</w:t>
            </w:r>
          </w:p>
          <w:p w:rsidR="00A125EE" w:rsidRPr="000F3E22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 wzajemne oddziaływanie mag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nesów oraz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oddziaływanie magnesów na żelazo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inne materiały magnetyczne,</w:t>
            </w:r>
          </w:p>
          <w:p w:rsidR="00A125EE" w:rsidRPr="000F3E22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 zachowanie igły magnetycznej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otoczeniu prostoliniowego przewod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nika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prądem,</w:t>
            </w:r>
          </w:p>
          <w:p w:rsidR="00A125EE" w:rsidRPr="000F3E22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 oddziaływania magnesów trwałych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przewodników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prądem oraz wzajemne oddziaływanie przewodników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prądem,</w:t>
            </w:r>
          </w:p>
          <w:p w:rsidR="00750CCB" w:rsidRPr="000F3E22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bada zależność magnetycznych właści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wości zwojnicy od obecności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niej rdzenia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ferromagnetyku oraz liczby zwojów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natężenia prądu płynącego przez zwoje, </w:t>
            </w:r>
          </w:p>
          <w:p w:rsidR="00A125EE" w:rsidRPr="000F3E22" w:rsidRDefault="00A125EE" w:rsidP="00750CCB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opisów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przestrzegając zasad bezpieczeństwa; wskazuje rolę użytych przyrządów oraz czynniki istotne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nieistotne dla wyników doświadczeń;formułuje wnioski na podstawie tych wyników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zadania (lub problemy)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0F3E22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A125EE" w:rsidRPr="000F3E22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porównuje oddziaływania elektrostaty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czne</w:t>
            </w:r>
            <w:r w:rsidR="005019FC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magnetyczne</w:t>
            </w:r>
          </w:p>
          <w:p w:rsidR="00A125EE" w:rsidRPr="000F3E22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wyjaśnia, na czym polega namagneso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wanie ferromagnetyku; posługuje się pojęciem domen magnetycznych</w:t>
            </w:r>
          </w:p>
          <w:p w:rsidR="00A125EE" w:rsidRPr="000F3E22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stwierdza, że linie, wzdłuż których igła kompasu lub opiłki układają się wokół prostoliniowego przewodnika</w:t>
            </w:r>
            <w:r w:rsidR="005019FC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prą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dem, mają kształt współśrodkowych okręgów</w:t>
            </w:r>
          </w:p>
          <w:p w:rsidR="00A125EE" w:rsidRPr="000F3E22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opisuje sposoby wyznaczania biegunowości magnetycznej przewod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nika kołowego</w:t>
            </w:r>
            <w:r w:rsidR="005019FC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zwojnicy (reguła śruby prawoskrętnej, reguła prawej dłoni, na podstawie ułożenia strzałek oznaczają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cych kierunek prądu – metoda liter S</w:t>
            </w:r>
            <w:r w:rsidR="005019FC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N); stosuje wybrany sposób wyznaczania biegunowości przewod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nika kołowego lub zwojnicy</w:t>
            </w:r>
          </w:p>
          <w:p w:rsidR="00A125EE" w:rsidRPr="000F3E22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opisuje działanie dzwonka elektro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magnetycznego lub zamka elektry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cznego, korzystając ze schematu przedstawiającego jego budowę</w:t>
            </w:r>
          </w:p>
          <w:p w:rsidR="00A125EE" w:rsidRPr="000F3E22" w:rsidRDefault="0080186D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position w:val="5"/>
                <w:sz w:val="20"/>
                <w:szCs w:val="20"/>
                <w:lang w:val="pl-PL"/>
              </w:rPr>
              <w:t>R</w:t>
            </w:r>
            <w:r w:rsidR="00A125EE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wyjaśnia, co to są paramagnetyki</w:t>
            </w:r>
            <w:r w:rsidR="005019FC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 xml:space="preserve"> i </w:t>
            </w:r>
            <w:r w:rsidR="00A125EE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diamagnetyki; podaje ich przykłady; przeprowadza doświadczenie wy</w:t>
            </w:r>
            <w:r w:rsidR="00750CCB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-</w:t>
            </w:r>
            <w:r w:rsidR="00A125EE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kazujące oddziaływanie magnesu na diamagnetyk, korzystając</w:t>
            </w:r>
            <w:r w:rsidR="005019FC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 xml:space="preserve"> z </w:t>
            </w:r>
            <w:r w:rsidR="00A125EE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jego opisu; formułuje wniosek</w:t>
            </w:r>
          </w:p>
          <w:p w:rsidR="00A125EE" w:rsidRPr="000F3E22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ustala kierunek</w:t>
            </w:r>
            <w:r w:rsidR="005019FC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zwrot działania siły magnetycznej na podstawie reguły lewej dłoni</w:t>
            </w:r>
          </w:p>
          <w:p w:rsidR="00A125EE" w:rsidRPr="000F3E22" w:rsidRDefault="0080186D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6"/>
                <w:position w:val="5"/>
                <w:sz w:val="20"/>
                <w:szCs w:val="20"/>
                <w:lang w:val="pl-PL"/>
              </w:rPr>
              <w:t>R</w:t>
            </w:r>
            <w:r w:rsidR="00A125EE" w:rsidRPr="000F3E22">
              <w:rPr>
                <w:rFonts w:ascii="Times New Roman" w:hAnsi="Times New Roman" w:cs="Times New Roman"/>
                <w:spacing w:val="6"/>
                <w:sz w:val="20"/>
                <w:szCs w:val="20"/>
                <w:lang w:val="pl-PL"/>
              </w:rPr>
              <w:t>opisuje budowę silnika elektrycznego prądu stałego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przeprowadzadoświadczenia:</w:t>
            </w:r>
          </w:p>
          <w:p w:rsidR="00A125EE" w:rsidRPr="000F3E22" w:rsidRDefault="00A125EE" w:rsidP="00750CCB">
            <w:pPr>
              <w:pStyle w:val="TableParagraph"/>
              <w:numPr>
                <w:ilvl w:val="1"/>
                <w:numId w:val="17"/>
              </w:numPr>
              <w:tabs>
                <w:tab w:val="left" w:pos="395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działanie siły magne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tycznej, bada, od czego zależą jej wartość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zwrot,</w:t>
            </w:r>
          </w:p>
          <w:p w:rsidR="00750CCB" w:rsidRPr="000F3E22" w:rsidRDefault="00A125EE" w:rsidP="00A056AE">
            <w:pPr>
              <w:pStyle w:val="TableParagraph"/>
              <w:numPr>
                <w:ilvl w:val="1"/>
                <w:numId w:val="17"/>
              </w:numPr>
              <w:tabs>
                <w:tab w:val="left" w:pos="39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demonstruje zasadę działania silnika elektrycznego prądu stałego,</w:t>
            </w:r>
          </w:p>
          <w:p w:rsidR="00A125EE" w:rsidRPr="000F3E22" w:rsidRDefault="00A125EE" w:rsidP="00750CCB">
            <w:pPr>
              <w:pStyle w:val="TableParagraph"/>
              <w:tabs>
                <w:tab w:val="left" w:pos="39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opisu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przestrzegając zasad bezpieczeństwa; formułuje wnioski na podstawie wyników przeprowadzo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nych doświadczeń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(lub problemy) bardziej złożone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Magnetyzm</w:t>
            </w:r>
          </w:p>
          <w:p w:rsidR="00A125EE" w:rsidRPr="000F3E22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informacjami pochodzącymi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analizy przeczytanych tekstów (w tym popularnonaukowych) dotyczących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Magnetyzm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(w tym tekstu: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Właściwości magnesów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ich zastosowa</w:t>
            </w:r>
            <w:r w:rsidR="00750CCB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nia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zamieszczonegow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0F3E22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projektuje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buduje elektromagnes (inny niż opisany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podręczniku); demonstruje jego działanie, przestrzegając zasad bezpie</w:t>
            </w:r>
            <w:r w:rsidR="00750CCB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czeństwa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złożone, nietypowe (lub problemy)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Magnetyzm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 tym związane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analizą schematów urządzeń zawierających elektromagnesy)</w:t>
            </w:r>
          </w:p>
          <w:p w:rsidR="00A125EE" w:rsidRPr="000F3E22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realizuje własny projekt związany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treścią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Magnetyzm</w:t>
            </w:r>
          </w:p>
        </w:tc>
      </w:tr>
      <w:tr w:rsidR="00A125EE" w:rsidRPr="000F3E22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0F3E22" w:rsidRDefault="00A125EE" w:rsidP="0080186D">
            <w:pPr>
              <w:pStyle w:val="TableParagraph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IV. DRGANIA</w:t>
            </w:r>
            <w:r w:rsidR="005019FC" w:rsidRPr="000F3E22">
              <w:rPr>
                <w:rFonts w:ascii="Times New Roman" w:hAnsi="Times New Roman" w:cs="Times New Roman"/>
                <w:b/>
                <w:sz w:val="20"/>
                <w:szCs w:val="20"/>
              </w:rPr>
              <w:t>i </w:t>
            </w:r>
            <w:r w:rsidRPr="000F3E22">
              <w:rPr>
                <w:rFonts w:ascii="Times New Roman" w:hAnsi="Times New Roman" w:cs="Times New Roman"/>
                <w:b/>
                <w:sz w:val="20"/>
                <w:szCs w:val="20"/>
              </w:rPr>
              <w:t>FALE</w:t>
            </w:r>
          </w:p>
        </w:tc>
      </w:tr>
      <w:tr w:rsidR="00921BA1" w:rsidRPr="000F3E22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6F7846" w:rsidRPr="000F3E2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opisuje ruch okresowy wahadła; wskazuje położenie równowagi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amplitudę tego ruchu; podaje przykłady ruchu okresowego</w:t>
            </w:r>
            <w:r w:rsidR="0080186D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posługuje się pojęciami okresu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częstotliwości wraz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ich jednostka</w:t>
            </w:r>
            <w:r w:rsidR="00921BA1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mi do opisu ruchu okresowego</w:t>
            </w:r>
          </w:p>
          <w:p w:rsidR="006F7846" w:rsidRPr="000F3E2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wyznacza amplitudę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okres drgań na podstawie wykresu zależności położenia od czasu</w:t>
            </w:r>
          </w:p>
          <w:p w:rsidR="006F7846" w:rsidRPr="000F3E22" w:rsidRDefault="006F7846" w:rsidP="007A2480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wskazuje drgające ciało jako źródło fali mechanicznej; posługuje się pojęciami: amplitudy, okresu,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częstotliwości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długości fali do opisu fal; podaje przykłady fal mechani</w:t>
            </w:r>
            <w:r w:rsidR="00921BA1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cznych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stwierdza, że źródłem dźwięku jest drgające ciało,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jego rozcho</w:t>
            </w:r>
            <w:r w:rsidR="00921BA1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dzenia się potrzebny jest ośrodek (dźwięk nie rozchodzi się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próżni); podaje przykłady źródeł dźwięków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stwierdza, że fale dźwiękowe można opisać za pomocą tych samych związków między długością, prędkością, częstotliwością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okresem fali, jak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przypadku fal mechani</w:t>
            </w:r>
            <w:r w:rsidR="00921BA1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cznych; porównuje wartości prędkości fal dźwiękowych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różnych ośrodkach, korzystając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tabeli tych wartości</w:t>
            </w:r>
          </w:p>
          <w:p w:rsidR="006F7846" w:rsidRPr="000F3E22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wymienia rodzaje fal elektromag</w:t>
            </w:r>
            <w:r w:rsidR="00921BA1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netycznych: radiowe, mikrofale, promieniowanie podczerwone, światło widzialne, promieniowanie nadfioletowe, rentgenowskie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gamma; podaje przykłady ich zastosowania</w:t>
            </w:r>
          </w:p>
          <w:p w:rsidR="006F7846" w:rsidRPr="000F3E22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przeprowadzadoświadczenia:</w:t>
            </w:r>
          </w:p>
          <w:p w:rsidR="006F7846" w:rsidRPr="000F3E22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ruch drgający ciężar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 zawieszonego na sprężynie lub nici; wskazuje położenie równo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wagi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amplitudę drgań,</w:t>
            </w:r>
          </w:p>
          <w:p w:rsidR="006F7846" w:rsidRPr="000F3E22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powstawanie fali na sznurze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wodzie,</w:t>
            </w:r>
          </w:p>
          <w:p w:rsidR="006F7846" w:rsidRPr="000F3E22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wytwarza dźwięki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wykazuje, że do rozchodzenia się dźwięku potrzebny jest ośrodek,</w:t>
            </w:r>
          </w:p>
          <w:p w:rsidR="007A2480" w:rsidRPr="000F3E22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wytwarza dźwięki; bada jako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ściowo zależność ich wysokości od częstotliwości drgań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zależność ich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głośności od amplitudy drgań,</w:t>
            </w:r>
          </w:p>
          <w:p w:rsidR="006F7846" w:rsidRPr="000F3E22" w:rsidRDefault="006F7846" w:rsidP="007A2480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opisów; opisuje przebieg przeprowadzonego do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świadczenia, przedstawiawyniki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formułuje wnioski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wyodrębnia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tekstów, tabel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ilustracji informacje kluczowe dla opisywanego zjawiska lub problemu; rozpoznaje zależność rosnącą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za- leżność malejącą na podstawie danych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tabeli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współpracuje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zespole podczas przeprowadzania obserwacji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świadczeń, przestrzegając zasad bezpieczeństwa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(bardzo łatwe) zadania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Drgania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0B39E2">
            <w:pPr>
              <w:pStyle w:val="TableParagraph"/>
              <w:spacing w:after="20" w:line="240" w:lineRule="exact"/>
              <w:ind w:left="170" w:hanging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</w:rPr>
              <w:lastRenderedPageBreak/>
              <w:t>Uczeń: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opisuje ruch drgający (drgania) ciała pod wpływem siły sprężystości; wskazuje położenie równowagi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amplitudę drgań</w:t>
            </w:r>
          </w:p>
          <w:p w:rsidR="006F7846" w:rsidRPr="000F3E22" w:rsidRDefault="006F7846" w:rsidP="008909F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posługuje się pojęciem częstotliwości jako liczbą pełnych</w:t>
            </w:r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 xml:space="preserve"> drgań (wahnięć) wykona</w:t>
            </w:r>
            <w:r w:rsidR="00921BA1"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nych</w:t>
            </w:r>
            <w:r w:rsidR="0080186D"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jednostce czasu (</w:t>
            </w:r>
            <m:oMath>
              <m:r>
                <w:rPr>
                  <w:rFonts w:ascii="Cambria Math" w:hAnsi="Cambria Math" w:cs="Times New Roman"/>
                  <w:spacing w:val="4"/>
                  <w:sz w:val="20"/>
                  <w:szCs w:val="20"/>
                </w:rPr>
                <m:t>f</m:t>
              </m:r>
              <m:r>
                <w:rPr>
                  <w:rFonts w:ascii="Cambria Math" w:hAnsi="Cambria Math" w:cs="Times New Roman"/>
                  <w:spacing w:val="4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pacing w:val="4"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4"/>
                      <w:sz w:val="20"/>
                      <w:szCs w:val="20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  <w:sz w:val="20"/>
                      <w:szCs w:val="20"/>
                    </w:rPr>
                    <m:t>t</m:t>
                  </m:r>
                </m:den>
              </m:f>
            </m:oMath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)</w:t>
            </w:r>
            <w:r w:rsidR="005019FC"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na tej podstawie określa jej jednostkę (</w:t>
            </w:r>
            <m:oMath>
              <m:r>
                <w:rPr>
                  <w:rFonts w:ascii="Cambria Math" w:hAnsi="Cambria Math" w:cs="Times New Roman"/>
                  <w:spacing w:val="4"/>
                  <w:sz w:val="20"/>
                  <w:szCs w:val="20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pacing w:val="4"/>
                  <w:sz w:val="20"/>
                  <w:szCs w:val="20"/>
                  <w:lang w:val="pl-PL"/>
                </w:rPr>
                <m:t>Hz</m:t>
              </m:r>
              <m:r>
                <w:rPr>
                  <w:rFonts w:ascii="Cambria Math" w:hAnsi="Cambria Math" w:cs="Times New Roman"/>
                  <w:spacing w:val="4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pacing w:val="4"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4"/>
                      <w:sz w:val="20"/>
                      <w:szCs w:val="20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  <w:sz w:val="20"/>
                      <w:szCs w:val="20"/>
                    </w:rPr>
                    <m:t>s</m:t>
                  </m:r>
                </m:den>
              </m:f>
            </m:oMath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); stos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ujew obliczeniach związek między częstotliwością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okresem </w:t>
            </w:r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drgań (</w:t>
            </w:r>
            <m:oMath>
              <m:r>
                <w:rPr>
                  <w:rFonts w:ascii="Cambria Math" w:hAnsi="Cambria Math" w:cs="Times New Roman"/>
                  <w:spacing w:val="4"/>
                  <w:sz w:val="20"/>
                  <w:szCs w:val="20"/>
                </w:rPr>
                <m:t>f</m:t>
              </m:r>
              <m:r>
                <w:rPr>
                  <w:rFonts w:ascii="Cambria Math" w:hAnsi="Cambria Math" w:cs="Times New Roman"/>
                  <w:spacing w:val="4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pacing w:val="4"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4"/>
                      <w:sz w:val="20"/>
                      <w:szCs w:val="20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  <w:sz w:val="20"/>
                      <w:szCs w:val="20"/>
                    </w:rPr>
                    <m:t>T</m:t>
                  </m:r>
                </m:den>
              </m:f>
            </m:oMath>
            <w:r w:rsidRPr="000F3E22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  <w:lang w:val="pl-PL"/>
              </w:rPr>
              <w:t>)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doświadc</w:t>
            </w:r>
            <w:r w:rsidR="00921BA1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zal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nie wyznacza okres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częstotli</w:t>
            </w:r>
            <w:r w:rsidR="00921BA1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wość</w:t>
            </w:r>
            <w:r w:rsidR="0080186D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ruchuokresowym (wahadła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ciężarka zawieszonego na sprężynie);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bada jakościowo zależność okresu wahadła od jego długości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zależność okresu drgań ciężarka od jego masy (korzystając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 doświadczeń); wskazuje czynniki istotne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nieistotne dla wyników doświadczeń; zapisuje wyniki pomiarów wraz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jednostką,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uwzględnieniem informacji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niepewności; przeprowadza obliczeniai zapisuje wyniki zgodnie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zasadami zaokrąglania,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zachowaniem liczby cyfr znaczących wynikającej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dokładności pomiarów; formułuje wnioski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analizuje jakościowo przemiany energii kinetycznej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energii potencjalnej sprężysto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ruchu drgającym; podaje przykłady przemian energii podczas drgań zachodzących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przedstawia na schematycznym rysunku wykres zależności położenia od czasu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ruchu drgającym; zaznacza na nim amplitudę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 drgań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rozchodzenie się fali mechanicznej jako proces przekazywania energii bez przenoszenia materii</w:t>
            </w:r>
          </w:p>
          <w:p w:rsidR="006F7846" w:rsidRPr="000F3E22" w:rsidRDefault="006F7846" w:rsidP="008909F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prędkości rozchodzenia się fali; opisuje związek między prędkością, długością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częstotliwością (lub okresem) fali: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v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pl-PL"/>
                </w:rPr>
                <m:t>=</m:t>
              </m:r>
              <m:r>
                <w:rPr>
                  <w:rFonts w:ascii="Cambria Math" w:hAnsi="Cambria Math" w:cs="Times New Roman"/>
                  <w:i/>
                  <w:sz w:val="20"/>
                  <w:szCs w:val="20"/>
                </w:rPr>
                <w:sym w:font="Symbol" w:char="F06C"/>
              </m:r>
              <m:r>
                <w:rPr>
                  <w:rFonts w:ascii="Cambria Math" w:hAnsi="Cambria Math" w:cs="Times New Roman"/>
                  <w:sz w:val="20"/>
                  <w:szCs w:val="20"/>
                  <w:lang w:val="pl-PL"/>
                </w:rPr>
                <m:t>∙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</m:oMath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(lub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v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T</m:t>
                  </m:r>
                </m:den>
              </m:f>
            </m:oMath>
            <w:r w:rsidR="008909F2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obliczeniach związki między okres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em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częstotliwością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długością fali wraz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jednostkami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doświadczalnie demonstruje dźwięki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różnych częstotliwościach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staniem drgającego przedmiotu lub instrumentu muzycznego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mechanizm powstawania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rozcho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dzenia się fal dźwiękowych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powietrzu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pojęciami energii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natężenia fali; opisuje jakościowo związek między energią fali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amplitudą fali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opisuje jakościowo związki między wysokością dźwięku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częstotliwością fali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między natężeniem dźwięku (głośnością)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energią fali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amplitudą fali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rozróżnia dźwięki słyszalne, ultradźwięki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infradźwięki; podaje przykłady ich źródeł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zastosowania; opisuje szkodliwość hałasu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doświadczalnie obserwuje oscylogramy dźwięków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wykorzystaniem różnych technik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stwierdza, że źródłem fal elektromag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netycznych są drgające ładunki elektryczne oraz prąd, którego natężenie zmienia się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czasie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poszczególne rodzaje fal elektromagnetycznych; podaje odpowia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dające im długości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częstotliwości fal, korzystając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diagramu przedstawiającego widmo fal elektromagnetycznych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wymienia cechy wspólne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różnice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rozchodzeniu się fal mechanicznych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elektromagnetycznych; podaje wartość prędkości fal elektromagnetycznych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próżni; porównuje wybrane fale (np.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dźwiękowe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świetlne)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40" w:line="220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zadania (lub problemy)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Drgania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fale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(przelicza wielokrotności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podwielokrotności oraz jednostki czasu, przeprowadza oblicze</w:t>
            </w:r>
            <w:r w:rsidR="007A2480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zapisuje wynik zgodnie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zasadami zaokrąglania,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zachowaniem liczby cyfr znaczących wynikającej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danych)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pojęciami: wahadła matematycznego, wahadła sprężynowe</w:t>
            </w:r>
            <w:r w:rsidR="00921BA1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go, częstotliwości drgań własnych; odróżnia wahadło matematyczne od wahadła sprężynowego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analizuje wykresy zależności położenia od czasu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ruchu drgającym; na podstawie tych wykresów porównuje drgania ciał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analizuje wykres fali; wskazuje oraz wyznacza jej długość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amplitudę; porównuje fale na podstawie ich ilustracji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omawia mechanizm wytwarzania dźwięków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wybranym instrumencie muzycznym</w:t>
            </w:r>
          </w:p>
          <w:p w:rsidR="006F7846" w:rsidRPr="000F3E22" w:rsidRDefault="0080186D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podaje wzór na natężenie fali oraz jednostkę natężenia fali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analizujeoscylogramyróżnychdźwięków</w:t>
            </w:r>
          </w:p>
          <w:p w:rsidR="006F7846" w:rsidRPr="000F3E22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poziomu natężenia dźwięku wraz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jego jednostką (1 dB); określa progi słyszalności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bólu oraz poziom natężenia hałasu szkodliwego dla zdrowia</w:t>
            </w:r>
          </w:p>
          <w:p w:rsidR="006F7846" w:rsidRPr="000F3E22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 ogólną zasadę działania radia, telewizji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telefonów komórkowych, korzystając ze schematu przesyłania fal elektromagnetycznych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(lub problemy) bardziej złożone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Drgania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fale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informacjami pochodzącymi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analizy przeczytanych tekstów (w tym popularnonaukowych) dotyczących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Drgania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fale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realizuje projekt: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Prędkość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częstotliwość dźwięku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(opisany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projektuje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przeprowadza do</w:t>
            </w:r>
            <w:r w:rsidR="00921BA1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świadczenie (inne niż opisane</w:t>
            </w:r>
            <w:r w:rsidR="0080186D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podręczn</w:t>
            </w:r>
            <w:r w:rsidR="00921BA1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i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ku)</w:t>
            </w:r>
            <w:r w:rsidR="0080186D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celu zbadania, od czego (i jak) zależą,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od czego nie zależą okres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częstotliwość</w:t>
            </w:r>
            <w:r w:rsidR="0080186D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ruchu okresowym; opracowuje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krytycznie ocenia wyniki doświadczenia; formułujewnioski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prezentuje efekty przeprowadzo</w:t>
            </w:r>
            <w:r w:rsidR="00921BA1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nego badania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złożone, nietypowe (lub problemy),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Drgania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fale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realizuje własny projekt związany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treścią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Drgania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fale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(inny niż opisany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podręczniku)</w:t>
            </w:r>
          </w:p>
        </w:tc>
      </w:tr>
      <w:tr w:rsidR="006F7846" w:rsidRPr="000F3E22" w:rsidTr="00921BA1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6F7846" w:rsidRPr="000F3E22" w:rsidRDefault="006F7846" w:rsidP="0080186D">
            <w:pPr>
              <w:pStyle w:val="TableParagraph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V. OPTYKA</w:t>
            </w:r>
          </w:p>
        </w:tc>
      </w:tr>
      <w:tr w:rsidR="00921BA1" w:rsidRPr="000F3E22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0B39E2">
            <w:pPr>
              <w:pStyle w:val="TableParagraph"/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sztuczne) oraz rodzaje wiązek światła (zbieżna, równoległa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rozbieżna)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ilustruje prostoliniowe rozchodzenie się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ośrodku jednorodnym; podaje przykłady prostoliniowego biegu promieni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ota- czającej rzeczywistości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mechanizm powstawania cienia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półcienia jako konsekwencje prostoliniowego rozchodzenia się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ośrodku jednorodnym; podaje przykłady powstawania cienia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półcienia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porównuje zjawiska odbicia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rozproszenia światła; podaje przykłady odbicia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rozproszenia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rozróżnia zwierciadła płaskie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sferyczne (wklęsłe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wypukłe); podaje przykłady zwierciadeł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pojęciami osi optycznej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promienia krzywizny zwierciadła; wymienia cechy obrazów wytworzo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nych przez zwierciadła (pozorne lub rzeczywiste, proste lub odwrócone, powiększone, pomniejszone lub tej samej wielkości co przedmiot)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rozróżnia obrazy: rzeczywisty, pozor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ny, prosty, odwrócony, powiększony, pomniejszony, tej samej wielkości co przedmiot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światło lasera jako jedno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barwne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ilustruje to brakiem rozszcze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pryzmacie; porównuje przejście światła jednobarwnego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światła białego przez pryzmat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rozróżnia rodzaje soczewek (skupiające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rozpraszające); posługuje się pojęciem osi optycz- nej soczewki; rozróżnia symbole soczewki skupiającej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rozpraszającej; podaje przykłady soczewek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 oraz przykłady ich wykorzystania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opisuje bieg promieni ilustrujący powstawanie obrazów rzeczy</w:t>
            </w:r>
            <w:r w:rsidR="00B02444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wistych</w:t>
            </w:r>
            <w:r w:rsidR="005019FC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pozornych wytwarzanych przez soczewki, znając położenie ogniska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posługuje się pojęciem powię</w:t>
            </w:r>
            <w:r w:rsidR="00B02444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kszenia obrazu jako ilorazu wysokości obrazu</w:t>
            </w:r>
            <w:r w:rsidR="005019FC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wysokości przedmiotu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przeprowadzadoświadczenia: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obserwuje bieg promieni światła</w:t>
            </w:r>
            <w:r w:rsidR="005019FC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wykazuje przekazywanie energii przez światło,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obserwuje powstawanie obszarów cienia</w:t>
            </w:r>
            <w:r w:rsidR="005019FC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półcienia,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bada zjawiska odbicia</w:t>
            </w:r>
            <w:r w:rsidR="005019FC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rozpro</w:t>
            </w:r>
            <w:r w:rsidR="00B02444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szenia światła,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obserwuje obrazy wytwarzane przez zwierciadło płaskie, obserwuje obrazy wytwarzane przez zwierciadła sferyczne,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obserwuje bieg promienia światła po przejściu do innego ośrodka</w:t>
            </w:r>
            <w:r w:rsidR="0080186D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zależności od kąta padania oraz przejście światła jedno</w:t>
            </w:r>
            <w:r w:rsidR="00B02444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barwnego</w:t>
            </w:r>
            <w:r w:rsidR="005019FC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światła białego przez pryzmat,</w:t>
            </w:r>
          </w:p>
          <w:p w:rsidR="006F7846" w:rsidRPr="000F3E22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obserwuje bieg promieni równoległych do osi optycznej przechodzących przez soczewki skupiającą</w:t>
            </w:r>
            <w:r w:rsidR="005019FC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rozpraszającą,</w:t>
            </w:r>
          </w:p>
          <w:p w:rsidR="00B02444" w:rsidRPr="000F3E22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obserwuje obrazy wytwarzane przez s</w:t>
            </w:r>
            <w:r w:rsidR="00B02444"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o</w:t>
            </w:r>
            <w:r w:rsidRPr="000F3E22">
              <w:rPr>
                <w:rFonts w:ascii="Times New Roman" w:hAnsi="Times New Roman" w:cs="Times New Roman"/>
                <w:spacing w:val="2"/>
                <w:sz w:val="20"/>
                <w:szCs w:val="20"/>
                <w:lang w:val="pl-PL"/>
              </w:rPr>
              <w:t>czewki skupiające,</w:t>
            </w:r>
          </w:p>
          <w:p w:rsidR="006F7846" w:rsidRPr="000F3E22" w:rsidRDefault="00B02444" w:rsidP="00B02444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k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orzystając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opisu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przestrzegając zasad bezpie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czeństwa; opisuje przebieg doświad- czenia (wskazuje rolę użytych przyrządów oraz czynniki istotne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nieistotne dla wyników doświad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czeń); formułuje wnioski na podstawie wyników doświadczenia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wyodrębnia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tekstów, tabel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stracji informacje kluczowe dla opisywanego zjawiska lub problemu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współpracuje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zespole podczas przeprowadzania obserwacji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doświadczeń, przestrzegając zasad bezpieczeństwa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(bardzo łatwe) zadania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BB3E18">
            <w:pPr>
              <w:pStyle w:val="TableParagraph"/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rozchodzenie się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ośrodku jednorodnym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światło jako rodzaj fal elektromagnetycznych; podaje przedział długości fal świetlnych oraz przybliżoną wartość prędkości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próżni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przedstawia na schematycznym rysunku powstawanie cienia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półcienia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opisuje zjawiska zaćmienia Słońca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Księżyca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pojęciami: kąta padania, kąta odbicia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normalnej do opisu zjawiska odbicia światła od powierzchni płaskiej; opisuje związek między kątem padania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kątem odbicia; podaje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prawo odbicia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zjawisko odbicia światła od powierzchni chropowatej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analizuje bieg promieni wychodzących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punktu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różnych kierunkach,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następnie odbitych od zwierciadła płaskiego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zwierciadeł sferycznych; opisuje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ilustruje zjawisko odbicia od powierzchni sferycznej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  <w:t>opisuje</w:t>
            </w:r>
            <w:r w:rsidR="005019FC" w:rsidRPr="000F3E22"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  <w:t>konstruuje graficznie bieg promieni ilustrujący powstawanie obrazów pozornych wytwarzanych przez zwierciadło płaskie; wymienia trzy cechy obrazu (pozorny, prosty</w:t>
            </w:r>
            <w:r w:rsidR="005019FC" w:rsidRPr="000F3E22"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  <w:t>tej samej wielkości co przedmiot); wyjaśnia, kiedy obraz jest rzeczywisty,</w:t>
            </w:r>
            <w:r w:rsidR="005019FC" w:rsidRPr="000F3E22"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pacing w:val="-2"/>
                <w:sz w:val="20"/>
                <w:szCs w:val="20"/>
                <w:lang w:val="pl-PL"/>
              </w:rPr>
              <w:t>kiedy – pozorny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skupianie się promieni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zwierciadle wklęsłym; posługuje się pojęciami ogniska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ogniskowej zwierciadła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podaje przykłady wykorzystania zwierciadeł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otaczającej rzeczywistości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konstruuje graficznie bieg promieni ilustrujący powstawanie obrazów rzeczy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wistych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pozornych wytwarzanych przez zwierciadła sferyczne, znając położenie ogniska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obrazy wytwarzane przez zwierciadła sferyczne (podaje trzy cechy obrazu)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powiększenia obrazu jako ilorazu wysokości obrazu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wysokości przedmiotu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prawo załamania światła (jakościowo)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opisuje światło białe jako mieszaninę barw; ilustruje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to rozszczepieniem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pryzmacie; podaje inne przykłady rozszczepienia światła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ilustruje bieg promieni równoległych do osi optycznej przechodzących przez soczewki skupiającą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rozpraszającą, posługując się pojęciami ogniska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ogni- skowej; rozróżnia ogniska rzeczywiste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pozorne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odwracalność biegu promieni świetlnych (stwierdza np., że promienie wychodzące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ogniska po załamaniu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soczewce skupiającej tworzą wiązkę promieni równoległych do osi optycznej)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rysuje konstrukcyjnie obrazy wytworzone przez soczewki; rozróżnia obrazy: rzeczywiste, pozorne, proste, odwrócone; porównuje wielkość przedmiotu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wielkością obrazu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obrazy wytworzone przez soczewki (wymienia trzy cechy obrazu); określa rodzaj obrazu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zależności od odległości przedmiotu od soczewki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budowę oka oraz powstawanie obrazu na siatkówce, korzystając ze schematycznego rysunku przedstawia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jącego budowę oka; posługuje się pojęciem akomodacji oka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pojęciami krótkowzroczności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dalekowzroczności; opisuje rolę soczewek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korygowaniu tych wad wzroku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przeprowadzadoświadczenia: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zjawisko prostoliniowego rozchodzenia się światła,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skupia równoległą wiązką światła za pomocą zwierciadła wklęsłego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wyznacza jej ognisko,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powstawanie obrazów za pomocą zwier ciadeł sferycznych,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zjawisko załamania światła na granicy ośrodków,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rozszczepienie światła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pryzmacie,</w:t>
            </w:r>
          </w:p>
          <w:p w:rsidR="006F7846" w:rsidRPr="000F3E22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demonstruje powstawanie obrazów za pomocą soczewek,</w:t>
            </w:r>
          </w:p>
          <w:p w:rsidR="00B02444" w:rsidRPr="000F3E22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otrzymuje za pomocą soczewki skupiają</w:t>
            </w:r>
            <w:r w:rsidR="00B02444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cej ostre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obrazy przedmiotu na ekranie,</w:t>
            </w:r>
          </w:p>
          <w:p w:rsidR="006F7846" w:rsidRPr="000F3E22" w:rsidRDefault="006F7846" w:rsidP="00BB3E18">
            <w:pPr>
              <w:pStyle w:val="TableParagraph"/>
              <w:tabs>
                <w:tab w:val="left" w:pos="393"/>
              </w:tabs>
              <w:spacing w:after="20" w:line="206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przestrzegając zasad bezpieczeństwa; wskazuje rolę użytych przyrządów oraz czynniki istotne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nieistotne dla wyników doświadczeń; formułuje wnioski na podstawie tych wyników</w:t>
            </w:r>
          </w:p>
          <w:p w:rsidR="006F7846" w:rsidRPr="000F3E22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proste zadania (lub problemy)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wskazuje prędkość światła jako maksymalną prędkość przepływu informacji; porównuje wartości prędkości światła</w:t>
            </w:r>
            <w:r w:rsidR="0080186D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różnych ośrodkach przezroczystych</w:t>
            </w:r>
          </w:p>
          <w:p w:rsidR="006F7846" w:rsidRPr="000F3E22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wyjaśnia mechanizm zjawisk zaćmienia Słońca</w:t>
            </w:r>
            <w:r w:rsidR="005019FC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Księżyca, korzystając ze schematycznych rysunków przedsta</w:t>
            </w:r>
            <w:r w:rsidR="0005791D"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t>-</w:t>
            </w:r>
            <w:r w:rsidRPr="000F3E22">
              <w:rPr>
                <w:rFonts w:ascii="Times New Roman" w:hAnsi="Times New Roman" w:cs="Times New Roman"/>
                <w:spacing w:val="4"/>
                <w:sz w:val="20"/>
                <w:szCs w:val="20"/>
                <w:lang w:val="pl-PL"/>
              </w:rPr>
              <w:lastRenderedPageBreak/>
              <w:t>wiających te zjawiska</w:t>
            </w:r>
          </w:p>
          <w:p w:rsidR="006F7846" w:rsidRPr="000F3E22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projektuje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 doświadczenie potwierdzające równość kątów padania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odbicia; wskazuje czynniki istotne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nieistotne dla wyników doświadczenia; prezentuje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krytycznie ocenia wyniki doświadczenia</w:t>
            </w:r>
          </w:p>
          <w:p w:rsidR="006F7846" w:rsidRPr="000F3E22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analizuje bieg promieni odbitych od zwierciadła wypukłego; posługuje się pojęciem ogniska pozornego zwierciadła wypukłego</w:t>
            </w:r>
          </w:p>
          <w:p w:rsidR="006F7846" w:rsidRPr="000F3E22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związek ogniskowejz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promieniemkrzywizny (w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przybliżeniu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  <w:lang w:val="pl-PL"/>
                </w:rPr>
                <m:t>∙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oMath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); wyjaśnia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odwracalność biegu p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mieni świetlnych (stwierdza np., że promienie wychodzącez ogniska po odbiciu od zwierciadła tworzą wiązkę promieni równoległych do osi optycznej)</w:t>
            </w:r>
          </w:p>
          <w:p w:rsidR="006F7846" w:rsidRPr="000F3E22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przewiduje rodzaj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 obrazu wytwarzanego przez zwierciadła sferyczne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zależności od odległości przedmiotu od zwierciadła</w:t>
            </w:r>
          </w:p>
          <w:p w:rsidR="006F7846" w:rsidRPr="000F3E22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powiększenia obrazu jako ilorazu odległości obrazu od zwierciadła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odległości przedmiotu od zwierciadła; podaje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stosuje wzory na powiększenie obrazu (np.: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den>
              </m:f>
            </m:oMath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05791D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;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wyjaśnia, kiedy: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&lt; 1,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= 1,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 1</w:t>
            </w:r>
          </w:p>
          <w:p w:rsidR="006F7846" w:rsidRPr="000F3E22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wyjaśnia mechanizm rozszczepienia światław pryzmacie, posługując się związkiem między prędkością światła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długością fali świetlnej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różnych ośrodkach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odwołując się do widma światła białego</w:t>
            </w:r>
          </w:p>
          <w:p w:rsidR="006F7846" w:rsidRPr="000F3E22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t>opisujezjawiskopowstawaniatęczy</w:t>
            </w:r>
          </w:p>
          <w:p w:rsidR="006F7846" w:rsidRPr="000F3E22" w:rsidRDefault="0080186D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4"/>
                <w:position w:val="5"/>
                <w:sz w:val="20"/>
                <w:szCs w:val="20"/>
                <w:lang w:val="pl-PL"/>
              </w:rPr>
              <w:t>R</w:t>
            </w:r>
            <w:r w:rsidR="006F7846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posługuje się pojęciem zdolności sku</w:t>
            </w:r>
            <w:r w:rsidR="0005791D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-</w:t>
            </w:r>
            <w:r w:rsidR="006F7846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piającej </w:t>
            </w:r>
            <w:r w:rsidR="006F7846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lastRenderedPageBreak/>
              <w:t>soczewki wraz</w:t>
            </w:r>
            <w:r w:rsidR="005019FC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z </w:t>
            </w:r>
            <w:r w:rsidR="006F7846" w:rsidRPr="000F3E22">
              <w:rPr>
                <w:rFonts w:ascii="Times New Roman" w:hAnsi="Times New Roman" w:cs="Times New Roman"/>
                <w:spacing w:val="-4"/>
                <w:sz w:val="20"/>
                <w:szCs w:val="20"/>
                <w:lang w:val="pl-PL"/>
              </w:rPr>
              <w:t>jej jednostką (1 D)</w:t>
            </w:r>
          </w:p>
          <w:p w:rsidR="006F7846" w:rsidRPr="000F3E22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pojęciem powiększenia obrazu jako ilorazu odległości obrazu od soczewki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odległości przedmiotu od soczewki; podaje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stosuje wzory na powiększenie obrazu 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(np.: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pl-PL"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pl-PL"/>
                        </w:rPr>
                        <m:t>1</m:t>
                      </m:r>
                    </m:sub>
                  </m:sSub>
                </m:den>
              </m:f>
            </m:oMath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den>
              </m:f>
            </m:oMath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05791D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;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stwierdza, kiedy: </w:t>
            </w:r>
            <w:r w:rsidR="0005791D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  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&lt; 1, </w:t>
            </w:r>
            <w:r w:rsidR="0005791D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 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= 1, </w:t>
            </w:r>
            <w:r w:rsidR="0005791D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 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 1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porównuje obrazy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zależności od odległości przedmiotu od soczewki skupiającej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rodzaju soczewki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przewiduje rodzaj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położenie obrazu wy- tworzonego przez soczewki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zależności od odległości przedmiotu od soczewki, znając położenie ogniska (i odwrotnie)</w:t>
            </w:r>
          </w:p>
          <w:p w:rsidR="006F7846" w:rsidRPr="000F3E22" w:rsidRDefault="0080186D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position w:val="5"/>
                <w:sz w:val="20"/>
                <w:szCs w:val="20"/>
                <w:lang w:val="pl-PL"/>
              </w:rPr>
              <w:t>R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pojęciami astygmatyzmu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 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</w:t>
            </w:r>
            <w:r w:rsidR="0005791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</w:t>
            </w:r>
            <w:r w:rsidR="006F7846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tonizmu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(lub problemy) bardziej złożone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Optyka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posługuje się informacjami pochodzącymi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analizy przeczytanych tekstów (w tym popularnonaukowych) dotyczących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Optyka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(w tym tekstu: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Zastosowanie prawa odbicia</w:t>
            </w:r>
            <w:r w:rsidR="005019FC"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i 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prawa załamania światła 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zamieszczonego</w:t>
            </w:r>
            <w:r w:rsidR="0080186D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F3E22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F7846" w:rsidRPr="000F3E22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8"/>
                <w:position w:val="5"/>
                <w:sz w:val="20"/>
                <w:szCs w:val="20"/>
                <w:lang w:val="pl-PL"/>
              </w:rPr>
              <w:t>R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opisuje zagadkowe zjawiska opty</w:t>
            </w:r>
            <w:r w:rsidR="0005791D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-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czne występujące</w:t>
            </w:r>
            <w:r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w 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przyrodzie (np.</w:t>
            </w:r>
            <w:r w:rsidR="0005791D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 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miraże, błękit nieba, widmo Brockenu, halo)</w:t>
            </w:r>
          </w:p>
          <w:p w:rsidR="006F7846" w:rsidRPr="000F3E22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pacing w:val="-8"/>
                <w:position w:val="5"/>
                <w:sz w:val="20"/>
                <w:szCs w:val="20"/>
                <w:lang w:val="pl-PL"/>
              </w:rPr>
              <w:t>R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opisuje wykorzystanie zwierciadeł</w:t>
            </w:r>
            <w:r w:rsidR="005019FC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i 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soczewek</w:t>
            </w:r>
            <w:r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w 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przyrządach opty</w:t>
            </w:r>
            <w:r w:rsidR="004F6C5C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>-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cznych (np. mikroskopie, </w:t>
            </w:r>
            <w:r w:rsidR="006F7846" w:rsidRPr="000F3E22">
              <w:rPr>
                <w:rFonts w:ascii="Times New Roman" w:hAnsi="Times New Roman" w:cs="Times New Roman"/>
                <w:spacing w:val="-8"/>
                <w:sz w:val="20"/>
                <w:szCs w:val="20"/>
                <w:lang w:val="pl-PL"/>
              </w:rPr>
              <w:lastRenderedPageBreak/>
              <w:t>lunecie)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 złożone, nietypowe (lub problemy), dotyczące treści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Optyka</w:t>
            </w:r>
          </w:p>
          <w:p w:rsidR="006F7846" w:rsidRPr="000F3E22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realizuje własny projekt związany</w:t>
            </w:r>
            <w:r w:rsidR="005019FC"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 </w:t>
            </w:r>
            <w:r w:rsidRPr="000F3E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treścią rozdziału </w:t>
            </w:r>
            <w:r w:rsidRPr="000F3E22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Optyka</w:t>
            </w:r>
          </w:p>
        </w:tc>
      </w:tr>
    </w:tbl>
    <w:p w:rsidR="008973ED" w:rsidRPr="000F3E22" w:rsidRDefault="008973ED" w:rsidP="008973ED">
      <w:pPr>
        <w:spacing w:line="235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 xml:space="preserve">.Ocenę celującą (6) otrzymuje uczeń, który: 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>•doskonale opanował zakres wiedzy i umiejętności objętych podstawą programową z fizyki w zakresie materiału obowiązującego w klasie VIII;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 xml:space="preserve">•swobodnie posługuje się informacjami pochodzącymi z analizy materiałów źródłowych, w tym tekstów popularnonaukowych, 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 xml:space="preserve">•samodzielnie rozwiązuje złożone problemy w sposób niestereotypowy, 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>•wykorzystuje wiadomości w sytuacjach nietypowych i problemowych,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 xml:space="preserve">•dokonuje analizy i interpretacji zjawisk i procesów fizycznych, 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>•biegle posługuje się językiem przedmiotu,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 xml:space="preserve">•szczególnie interesuje się określoną dziedziną fizyki, 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  <w:r w:rsidRPr="000F3E22">
        <w:rPr>
          <w:rFonts w:ascii="Times New Roman" w:hAnsi="Times New Roman" w:cs="Times New Roman"/>
          <w:sz w:val="20"/>
          <w:szCs w:val="20"/>
        </w:rPr>
        <w:t>•rozwiązuje dodatkowe zadania i problemy o podwyższonym stopniu trudności,</w:t>
      </w: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</w:pPr>
    </w:p>
    <w:p w:rsidR="000F3E22" w:rsidRPr="000F3E22" w:rsidRDefault="000F3E22" w:rsidP="000F3E22">
      <w:pPr>
        <w:rPr>
          <w:rFonts w:ascii="Times New Roman" w:hAnsi="Times New Roman" w:cs="Times New Roman"/>
          <w:sz w:val="20"/>
          <w:szCs w:val="20"/>
        </w:rPr>
        <w:sectPr w:rsidR="000F3E22" w:rsidRPr="000F3E22" w:rsidSect="00885EEE">
          <w:headerReference w:type="default" r:id="rId8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:rsidR="00DB36F2" w:rsidRPr="000F3E22" w:rsidRDefault="00DB36F2" w:rsidP="004F6C5C">
      <w:pPr>
        <w:pStyle w:val="Tekstpodstawowy"/>
        <w:spacing w:before="108"/>
        <w:jc w:val="both"/>
        <w:rPr>
          <w:rFonts w:ascii="Times New Roman" w:hAnsi="Times New Roman" w:cs="Times New Roman"/>
          <w:sz w:val="20"/>
          <w:szCs w:val="20"/>
        </w:rPr>
      </w:pPr>
    </w:p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Pr="000F3E22" w:rsidRDefault="000F3E22" w:rsidP="000F3E22"/>
    <w:p w:rsidR="000F3E22" w:rsidRDefault="000F3E22" w:rsidP="000F3E22">
      <w:pPr>
        <w:rPr>
          <w:rFonts w:ascii="Century" w:eastAsia="Century" w:hAnsi="Century" w:cs="Century"/>
          <w:sz w:val="18"/>
          <w:szCs w:val="18"/>
        </w:rPr>
      </w:pPr>
    </w:p>
    <w:p w:rsidR="000F3E22" w:rsidRPr="000F3E22" w:rsidRDefault="000F3E22" w:rsidP="000F3E22">
      <w:pPr>
        <w:tabs>
          <w:tab w:val="left" w:pos="5655"/>
        </w:tabs>
      </w:pPr>
      <w:r>
        <w:tab/>
      </w:r>
    </w:p>
    <w:p w:rsidR="000F3E22" w:rsidRPr="000F3E22" w:rsidRDefault="000F3E22" w:rsidP="000F3E22"/>
    <w:sectPr w:rsidR="000F3E22" w:rsidRPr="000F3E22" w:rsidSect="004F6C5C">
      <w:headerReference w:type="default" r:id="rId9"/>
      <w:footerReference w:type="default" r:id="rId10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F88" w:rsidRDefault="00DF6F88" w:rsidP="005019FC">
      <w:r>
        <w:separator/>
      </w:r>
    </w:p>
  </w:endnote>
  <w:endnote w:type="continuationSeparator" w:id="1">
    <w:p w:rsidR="00DF6F88" w:rsidRDefault="00DF6F88" w:rsidP="0050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charset w:val="00"/>
    <w:family w:val="swiss"/>
    <w:pitch w:val="variable"/>
    <w:sig w:usb0="00000000" w:usb1="00000000" w:usb2="00000000" w:usb3="00000000" w:csb0="0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96" w:rsidRPr="004F6C5C" w:rsidRDefault="00DF6F88" w:rsidP="00BD0596">
    <w:pPr>
      <w:pStyle w:val="stopkaSc"/>
      <w:rPr>
        <w:lang w:val="pl-PL"/>
      </w:rPr>
    </w:pPr>
  </w:p>
  <w:p w:rsidR="00BD0596" w:rsidRPr="00A65C11" w:rsidRDefault="00DF6F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F88" w:rsidRDefault="00DF6F88" w:rsidP="005019FC">
      <w:r>
        <w:separator/>
      </w:r>
    </w:p>
  </w:footnote>
  <w:footnote w:type="continuationSeparator" w:id="1">
    <w:p w:rsidR="00DF6F88" w:rsidRDefault="00DF6F88" w:rsidP="00501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6D" w:rsidRDefault="00C936E3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74" o:spid="_x0000_s2052" type="#_x0000_t202" style="position:absolute;margin-left:1.1pt;margin-top:35.35pt;width:36.1pt;height:17pt;z-index:251656192;visibility:visible;mso-position-horizontal-relative:page;mso-position-vertical-relative:page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" fillcolor="#002060" stroked="f">
          <v:textbox inset=",0,,0">
            <w:txbxContent>
              <w:p w:rsidR="0080186D" w:rsidRPr="00A65C11" w:rsidRDefault="00C936E3" w:rsidP="005019FC">
                <w:pPr>
                  <w:spacing w:before="60"/>
                  <w:jc w:val="right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begin"/>
                </w:r>
                <w:r w:rsidR="0080186D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 xml:space="preserve">PAGE   </w:instrText>
                </w:r>
                <w:r w:rsidR="0080186D" w:rsidRPr="0084584B">
                  <w:rPr>
                    <w:rFonts w:ascii="Calibri" w:hAnsi="Calibri" w:cs="Calibri"/>
                    <w:b/>
                    <w:sz w:val="16"/>
                    <w:szCs w:val="16"/>
                  </w:rPr>
                  <w:instrText>\</w:instrText>
                </w:r>
                <w:r w:rsidR="0080186D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>* MERGEFORMAT</w:instrTex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separate"/>
                </w:r>
                <w:r w:rsidR="0095576E" w:rsidRPr="0095576E">
                  <w:rPr>
                    <w:rFonts w:ascii="Calibri" w:hAnsi="Calibri" w:cs="Calibri"/>
                    <w:b/>
                    <w:noProof/>
                    <w:color w:val="FFFFFF"/>
                    <w:sz w:val="16"/>
                    <w:szCs w:val="16"/>
                  </w:rPr>
                  <w:t>11</w: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Pole tekstowe 473" o:spid="_x0000_s2051" type="#_x0000_t202" style="position:absolute;margin-left:37.15pt;margin-top:35.45pt;width:122.9pt;height:17pt;z-index:251662336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" fillcolor="#b1c903" stroked="f">
          <v:textbox inset=",0,,0">
            <w:txbxContent>
              <w:p w:rsidR="0080186D" w:rsidRDefault="0080186D" w:rsidP="005019FC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  <w:t>Przedmiotowy system oceniania</w:t>
                </w:r>
              </w:p>
              <w:p w:rsidR="0080186D" w:rsidRPr="00A65C11" w:rsidRDefault="0080186D" w:rsidP="005019FC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96" w:rsidRDefault="00C936E3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.15pt;margin-top:27.8pt;width:36.1pt;height:17pt;z-index:251663360;visibility:visible;mso-position-horizontal-relative:page;mso-position-vertical-relative:page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M9yu0QEAgAA4AMAAA4AAAAA&#10;AAAAAAAAAAAALgIAAGRycy9lMm9Eb2MueG1sUEsBAi0AFAAGAAgAAAAhAD9sNeTdAAAABgEAAA8A&#10;AAAAAAAAAAAAAAAAXgQAAGRycy9kb3ducmV2LnhtbFBLBQYAAAAABAAEAPMAAABoBQAAAAA=&#10;" fillcolor="#002060" stroked="f">
          <v:textbox inset=",0,,0">
            <w:txbxContent>
              <w:p w:rsidR="00BD0596" w:rsidRPr="00A65C11" w:rsidRDefault="00C936E3" w:rsidP="00BD0596">
                <w:pPr>
                  <w:spacing w:before="60"/>
                  <w:jc w:val="right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begin"/>
                </w:r>
                <w:r w:rsidR="00F46D1F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 xml:space="preserve">PAGE   </w:instrText>
                </w:r>
                <w:r w:rsidR="00F46D1F" w:rsidRPr="0084584B">
                  <w:rPr>
                    <w:rFonts w:ascii="Calibri" w:hAnsi="Calibri" w:cs="Calibri"/>
                    <w:b/>
                    <w:sz w:val="16"/>
                    <w:szCs w:val="16"/>
                  </w:rPr>
                  <w:instrText>\</w:instrText>
                </w:r>
                <w:r w:rsidR="00F46D1F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>* MERGEFORMAT</w:instrTex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separate"/>
                </w:r>
                <w:r w:rsidR="0095576E" w:rsidRPr="0095576E">
                  <w:rPr>
                    <w:rFonts w:ascii="Calibri" w:hAnsi="Calibri" w:cs="Calibri"/>
                    <w:b/>
                    <w:noProof/>
                    <w:color w:val="FFFFFF"/>
                    <w:sz w:val="16"/>
                    <w:szCs w:val="16"/>
                  </w:rPr>
                  <w:t>13</w: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35.9pt;margin-top:27.9pt;width:122.9pt;height:17pt;z-index:25166438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" fillcolor="#b1c903" stroked="f">
          <v:textbox inset=",0,,0">
            <w:txbxContent>
              <w:p w:rsidR="00BD0596" w:rsidRDefault="00F46D1F" w:rsidP="00BD0596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  <w:t>Przedmiotowy system oceniania</w:t>
                </w:r>
              </w:p>
              <w:p w:rsidR="00BD0596" w:rsidRPr="00A65C11" w:rsidRDefault="00DF6F88" w:rsidP="00BD0596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:rsidR="00BD0596" w:rsidRDefault="00DF6F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73ED"/>
    <w:rsid w:val="000500BA"/>
    <w:rsid w:val="0005791D"/>
    <w:rsid w:val="000B39E2"/>
    <w:rsid w:val="000F3E22"/>
    <w:rsid w:val="00173924"/>
    <w:rsid w:val="00222A6F"/>
    <w:rsid w:val="002E66C0"/>
    <w:rsid w:val="003A094A"/>
    <w:rsid w:val="00474684"/>
    <w:rsid w:val="004F6C5C"/>
    <w:rsid w:val="005019FC"/>
    <w:rsid w:val="006A1949"/>
    <w:rsid w:val="006C5765"/>
    <w:rsid w:val="006F7846"/>
    <w:rsid w:val="00711341"/>
    <w:rsid w:val="00750CCB"/>
    <w:rsid w:val="007A2480"/>
    <w:rsid w:val="0080186D"/>
    <w:rsid w:val="0085190A"/>
    <w:rsid w:val="00885EEE"/>
    <w:rsid w:val="008909F2"/>
    <w:rsid w:val="008973ED"/>
    <w:rsid w:val="00921BA1"/>
    <w:rsid w:val="0095576E"/>
    <w:rsid w:val="00A125EE"/>
    <w:rsid w:val="00AB40E7"/>
    <w:rsid w:val="00B02444"/>
    <w:rsid w:val="00BB3A0A"/>
    <w:rsid w:val="00BB3E18"/>
    <w:rsid w:val="00C936E3"/>
    <w:rsid w:val="00CA3F76"/>
    <w:rsid w:val="00D36783"/>
    <w:rsid w:val="00D47E02"/>
    <w:rsid w:val="00D80932"/>
    <w:rsid w:val="00D80D09"/>
    <w:rsid w:val="00DB36F2"/>
    <w:rsid w:val="00DB7AA3"/>
    <w:rsid w:val="00DF6F88"/>
    <w:rsid w:val="00E172B9"/>
    <w:rsid w:val="00E7303A"/>
    <w:rsid w:val="00E81C5C"/>
    <w:rsid w:val="00F46D1F"/>
    <w:rsid w:val="00F81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879C-1710-4907-A800-B6ACB5E0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4959</Words>
  <Characters>29757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Adam</cp:lastModifiedBy>
  <cp:revision>2</cp:revision>
  <dcterms:created xsi:type="dcterms:W3CDTF">2021-10-04T16:30:00Z</dcterms:created>
  <dcterms:modified xsi:type="dcterms:W3CDTF">2021-10-04T16:30:00Z</dcterms:modified>
</cp:coreProperties>
</file>