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98" w:rsidRPr="00FF7298" w:rsidRDefault="00FF7298" w:rsidP="00FF7298">
      <w:pPr>
        <w:pStyle w:val="Tytu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 na poszczególne oceny</w:t>
      </w:r>
    </w:p>
    <w:p w:rsidR="00FF7298" w:rsidRDefault="00FF7298" w:rsidP="00FF729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:rsidR="00FF7298" w:rsidRDefault="00FF7298" w:rsidP="00FF729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  <w:r>
        <w:rPr>
          <w:rFonts w:ascii="Times" w:hAnsi="Times"/>
        </w:rPr>
        <w:t>przedmiot: Technika</w:t>
      </w:r>
    </w:p>
    <w:p w:rsidR="00FF7298" w:rsidRDefault="00FF7298" w:rsidP="00FF729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:rsidR="00FF7298" w:rsidRDefault="00FF7298" w:rsidP="00FF729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  <w:r>
        <w:rPr>
          <w:rFonts w:ascii="Times" w:hAnsi="Times"/>
        </w:rPr>
        <w:t>Oceniając osiągnięcia, należy zwrócić uwagę na: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rozumienie zjawisk technicznych,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umiejętność wnioskowania,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czytanie ze zrozumieniem instrukcji urządzeń i przykładów dokumentacji technicznej,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czytanie rysunków złożeniowych i wykonawczych, 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umiejętność organizacji miejsca pracy,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właściwe wykorzystanie materiałów, narzędzi i urządzeń technicznych,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przestrzeganie zasad BHP,</w:t>
      </w:r>
    </w:p>
    <w:p w:rsidR="00FF7298" w:rsidRDefault="00FF7298" w:rsidP="00FF7298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dokładność i staranność wykonywania zadań.</w:t>
      </w:r>
    </w:p>
    <w:p w:rsidR="00FF7298" w:rsidRDefault="00FF7298" w:rsidP="00FF7298">
      <w:pPr>
        <w:ind w:firstLine="360"/>
        <w:rPr>
          <w:rFonts w:ascii="Times" w:hAnsi="Times"/>
          <w:b/>
        </w:rPr>
      </w:pPr>
    </w:p>
    <w:p w:rsidR="00FF7298" w:rsidRDefault="00FF7298" w:rsidP="00FF7298">
      <w:pPr>
        <w:ind w:firstLine="360"/>
        <w:rPr>
          <w:rFonts w:ascii="Times" w:hAnsi="Times"/>
        </w:rPr>
      </w:pPr>
      <w:r>
        <w:rPr>
          <w:rFonts w:ascii="Times" w:hAnsi="Times"/>
          <w:b/>
        </w:rPr>
        <w:t>Ocenę osiągnięć ucznia</w:t>
      </w:r>
      <w:r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celujący</w:t>
      </w:r>
      <w:r>
        <w:rPr>
          <w:rFonts w:ascii="Times" w:hAnsi="Times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bardzo dobry</w:t>
      </w:r>
      <w:r>
        <w:rPr>
          <w:rFonts w:ascii="Times" w:hAnsi="Times"/>
        </w:rPr>
        <w:t xml:space="preserve"> przysługuje uczniowi, który pracuje systematycznie i z reguły samodzielnie oraz wykonuje zadania poprawnie pod względem merytorycznym. Ponadto wykonuje działania techniczne w odpowiednio zorganizowanym miej</w:t>
      </w:r>
      <w:r>
        <w:rPr>
          <w:rFonts w:ascii="Times" w:hAnsi="Times"/>
        </w:rPr>
        <w:softHyphen/>
        <w:t>scu pracy i z zachowaniem podstawowych zasad bezpieczeństwa.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dobry</w:t>
      </w:r>
      <w:r>
        <w:rPr>
          <w:rFonts w:ascii="Times" w:hAnsi="Times"/>
        </w:rPr>
        <w:t xml:space="preserve"> uzyskuje uczeń, który podczas pracy na lekcjach korzysta z niewielkiej pomocy nauczyciela lub koleżanek i kolegów. W czasie wykonywania prac praktycznych właściwie dobiera narzędzia i utrzymuje porządek na swoim stanowisku pracy.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dostateczny</w:t>
      </w:r>
      <w:r>
        <w:rPr>
          <w:rFonts w:ascii="Times" w:hAnsi="Times"/>
        </w:rPr>
        <w:t xml:space="preserve"> przeznaczony jest dla ucznia, który pracuje systematycznie, ale podczas realizowania działań technicznych w dużej mierze korzysta z pomocy innych osób, a treści nauczania opanował na poziomie niższym niż dostateczny.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dopuszczający</w:t>
      </w:r>
      <w:r>
        <w:rPr>
          <w:rFonts w:ascii="Times" w:hAnsi="Times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FF7298" w:rsidRDefault="00FF7298" w:rsidP="00FF7298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  <w:b/>
        </w:rPr>
        <w:t>Stopień niedostateczny</w:t>
      </w:r>
      <w:r>
        <w:rPr>
          <w:rFonts w:ascii="Times" w:hAnsi="Times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FF7298" w:rsidRDefault="00FF7298" w:rsidP="00FF7298">
      <w:pPr>
        <w:rPr>
          <w:rFonts w:ascii="Times" w:hAnsi="Times"/>
          <w:b/>
        </w:rPr>
      </w:pPr>
    </w:p>
    <w:p w:rsidR="00FF7298" w:rsidRDefault="00FF7298" w:rsidP="00FF7298">
      <w:pPr>
        <w:rPr>
          <w:rFonts w:ascii="Times" w:hAnsi="Times"/>
          <w:b/>
        </w:rPr>
      </w:pPr>
      <w:r>
        <w:rPr>
          <w:rFonts w:ascii="Times" w:hAnsi="Times"/>
          <w:b/>
        </w:rPr>
        <w:t>Podczas oceniania osiągnięć uczniów poza wiedzą i umiejętnościami należy wziąć pod uwagę:</w:t>
      </w:r>
    </w:p>
    <w:p w:rsidR="00FF7298" w:rsidRDefault="00FF7298" w:rsidP="00FF7298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aktywność podczas lekcji,</w:t>
      </w:r>
    </w:p>
    <w:p w:rsidR="00FF7298" w:rsidRDefault="00FF7298" w:rsidP="00FF7298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zaangażowanie w wykonywane zadania,</w:t>
      </w:r>
    </w:p>
    <w:p w:rsidR="00FF7298" w:rsidRDefault="00FF7298" w:rsidP="00FF7298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lastRenderedPageBreak/>
        <w:t>umiejętność pracy w grupie,</w:t>
      </w:r>
    </w:p>
    <w:p w:rsidR="00FF7298" w:rsidRDefault="00FF7298" w:rsidP="00FF7298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obowiązkowość i systematyczność,</w:t>
      </w:r>
    </w:p>
    <w:p w:rsidR="00FF7298" w:rsidRDefault="00FF7298" w:rsidP="00FF7298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udział w pracach na rzecz szkoły i ochrony środowiska naturalnego.</w:t>
      </w:r>
    </w:p>
    <w:p w:rsidR="00FF7298" w:rsidRDefault="00FF7298" w:rsidP="00FF7298">
      <w:pPr>
        <w:rPr>
          <w:rFonts w:ascii="Times" w:hAnsi="Times"/>
        </w:rPr>
      </w:pPr>
      <w:r>
        <w:rPr>
          <w:rFonts w:ascii="Times" w:hAnsi="Times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:rsidR="00FF7298" w:rsidRDefault="00FF7298" w:rsidP="00FF7298">
      <w:pPr>
        <w:rPr>
          <w:rFonts w:ascii="Times" w:hAnsi="Times"/>
        </w:rPr>
      </w:pPr>
    </w:p>
    <w:p w:rsidR="00E83C8A" w:rsidRDefault="00E83C8A"/>
    <w:sectPr w:rsidR="00E83C8A" w:rsidSect="00E8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FF7298"/>
    <w:rsid w:val="00032371"/>
    <w:rsid w:val="00A26454"/>
    <w:rsid w:val="00E83C8A"/>
    <w:rsid w:val="00FF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9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F72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F7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2021-10-06T16:11:00Z</dcterms:created>
  <dcterms:modified xsi:type="dcterms:W3CDTF">2021-10-06T16:11:00Z</dcterms:modified>
</cp:coreProperties>
</file>