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D9" w:rsidRPr="00096FD9" w:rsidRDefault="00096FD9" w:rsidP="00096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FD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NIEZBĘDNIK UCZNIA KLASY PIERWSZEJ</w:t>
      </w:r>
    </w:p>
    <w:p w:rsidR="00096FD9" w:rsidRPr="00096FD9" w:rsidRDefault="00096FD9" w:rsidP="00096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FD9" w:rsidRPr="00096FD9" w:rsidRDefault="00096FD9" w:rsidP="00096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FD9">
        <w:rPr>
          <w:rFonts w:ascii="Times New Roman" w:eastAsia="Times New Roman" w:hAnsi="Times New Roman" w:cs="Times New Roman"/>
          <w:sz w:val="24"/>
          <w:szCs w:val="24"/>
          <w:lang w:eastAsia="pl-PL"/>
        </w:rPr>
        <w:t>piórnik</w:t>
      </w:r>
    </w:p>
    <w:p w:rsidR="00096FD9" w:rsidRPr="00096FD9" w:rsidRDefault="00096FD9" w:rsidP="00096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FD9">
        <w:rPr>
          <w:rFonts w:ascii="Times New Roman" w:eastAsia="Times New Roman" w:hAnsi="Times New Roman" w:cs="Times New Roman"/>
          <w:sz w:val="24"/>
          <w:szCs w:val="24"/>
          <w:lang w:eastAsia="pl-PL"/>
        </w:rPr>
        <w:t>obuwie do szkoły na zmianę oraz worek na obuwie( podpisany);</w:t>
      </w:r>
    </w:p>
    <w:p w:rsidR="00096FD9" w:rsidRPr="00096FD9" w:rsidRDefault="00096FD9" w:rsidP="00096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FD9">
        <w:rPr>
          <w:rFonts w:ascii="Times New Roman" w:eastAsia="Times New Roman" w:hAnsi="Times New Roman" w:cs="Times New Roman"/>
          <w:sz w:val="24"/>
          <w:szCs w:val="24"/>
          <w:lang w:eastAsia="pl-PL"/>
        </w:rPr>
        <w:t>strój gimnastyczny - biała koszulka, spodenki krótkie i długie, tenisówki na jasnej podeszwie, worek na strój (podpisany);</w:t>
      </w:r>
    </w:p>
    <w:p w:rsidR="00096FD9" w:rsidRPr="00096FD9" w:rsidRDefault="00096FD9" w:rsidP="00096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FD9">
        <w:rPr>
          <w:rFonts w:ascii="Times New Roman" w:eastAsia="Times New Roman" w:hAnsi="Times New Roman" w:cs="Times New Roman"/>
          <w:sz w:val="24"/>
          <w:szCs w:val="24"/>
          <w:lang w:eastAsia="pl-PL"/>
        </w:rPr>
        <w:t>2 zeszyty – trzy linie (kolorowa liniatura)- 16 kartek;</w:t>
      </w:r>
    </w:p>
    <w:p w:rsidR="00096FD9" w:rsidRPr="00096FD9" w:rsidRDefault="00096FD9" w:rsidP="00096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FD9">
        <w:rPr>
          <w:rFonts w:ascii="Times New Roman" w:eastAsia="Times New Roman" w:hAnsi="Times New Roman" w:cs="Times New Roman"/>
          <w:sz w:val="24"/>
          <w:szCs w:val="24"/>
          <w:lang w:eastAsia="pl-PL"/>
        </w:rPr>
        <w:t>2 zeszyty w kratkę (16 kartek);</w:t>
      </w:r>
    </w:p>
    <w:p w:rsidR="00096FD9" w:rsidRPr="00096FD9" w:rsidRDefault="00096FD9" w:rsidP="00096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FD9">
        <w:rPr>
          <w:rFonts w:ascii="Times New Roman" w:eastAsia="Times New Roman" w:hAnsi="Times New Roman" w:cs="Times New Roman"/>
          <w:sz w:val="24"/>
          <w:szCs w:val="24"/>
          <w:lang w:eastAsia="pl-PL"/>
        </w:rPr>
        <w:t>1 zeszyt lub notes do korespondencji;</w:t>
      </w:r>
    </w:p>
    <w:p w:rsidR="00096FD9" w:rsidRPr="00096FD9" w:rsidRDefault="00096FD9" w:rsidP="00096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FD9">
        <w:rPr>
          <w:rFonts w:ascii="Times New Roman" w:eastAsia="Times New Roman" w:hAnsi="Times New Roman" w:cs="Times New Roman"/>
          <w:sz w:val="24"/>
          <w:szCs w:val="24"/>
          <w:lang w:eastAsia="pl-PL"/>
        </w:rPr>
        <w:t>2 teczki na prace;</w:t>
      </w:r>
    </w:p>
    <w:p w:rsidR="00096FD9" w:rsidRPr="00096FD9" w:rsidRDefault="00096FD9" w:rsidP="00096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FD9">
        <w:rPr>
          <w:rFonts w:ascii="Times New Roman" w:eastAsia="Times New Roman" w:hAnsi="Times New Roman" w:cs="Times New Roman"/>
          <w:sz w:val="24"/>
          <w:szCs w:val="24"/>
          <w:lang w:eastAsia="pl-PL"/>
        </w:rPr>
        <w:t>ryza białego papieru ksero;</w:t>
      </w:r>
    </w:p>
    <w:p w:rsidR="00096FD9" w:rsidRPr="00096FD9" w:rsidRDefault="00096FD9" w:rsidP="00096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FD9">
        <w:rPr>
          <w:rFonts w:ascii="Times New Roman" w:eastAsia="Times New Roman" w:hAnsi="Times New Roman" w:cs="Times New Roman"/>
          <w:sz w:val="24"/>
          <w:szCs w:val="24"/>
          <w:lang w:eastAsia="pl-PL"/>
        </w:rPr>
        <w:t>blok techniczny A 4 -  biały i kolorowy;</w:t>
      </w:r>
    </w:p>
    <w:p w:rsidR="00096FD9" w:rsidRPr="00096FD9" w:rsidRDefault="00096FD9" w:rsidP="00096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FD9">
        <w:rPr>
          <w:rFonts w:ascii="Times New Roman" w:eastAsia="Times New Roman" w:hAnsi="Times New Roman" w:cs="Times New Roman"/>
          <w:sz w:val="24"/>
          <w:szCs w:val="24"/>
          <w:lang w:eastAsia="pl-PL"/>
        </w:rPr>
        <w:t>blok techniczny A 3 -  biały i kolorowy;</w:t>
      </w:r>
    </w:p>
    <w:p w:rsidR="00096FD9" w:rsidRPr="00096FD9" w:rsidRDefault="00096FD9" w:rsidP="00096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FD9">
        <w:rPr>
          <w:rFonts w:ascii="Times New Roman" w:eastAsia="Times New Roman" w:hAnsi="Times New Roman" w:cs="Times New Roman"/>
          <w:sz w:val="24"/>
          <w:szCs w:val="24"/>
          <w:lang w:eastAsia="pl-PL"/>
        </w:rPr>
        <w:t>papier kolorowy z matowymi kartkami (może być ksero);</w:t>
      </w:r>
    </w:p>
    <w:p w:rsidR="00096FD9" w:rsidRPr="00096FD9" w:rsidRDefault="00096FD9" w:rsidP="00096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FD9">
        <w:rPr>
          <w:rFonts w:ascii="Times New Roman" w:eastAsia="Times New Roman" w:hAnsi="Times New Roman" w:cs="Times New Roman"/>
          <w:sz w:val="24"/>
          <w:szCs w:val="24"/>
          <w:lang w:eastAsia="pl-PL"/>
        </w:rPr>
        <w:t>nożyczki z zabezpieczonymi, zaokrąglonymi końcami – 2 pary;</w:t>
      </w:r>
    </w:p>
    <w:p w:rsidR="00096FD9" w:rsidRPr="00096FD9" w:rsidRDefault="00096FD9" w:rsidP="00096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FD9">
        <w:rPr>
          <w:rFonts w:ascii="Times New Roman" w:eastAsia="Times New Roman" w:hAnsi="Times New Roman" w:cs="Times New Roman"/>
          <w:sz w:val="24"/>
          <w:szCs w:val="24"/>
          <w:lang w:eastAsia="pl-PL"/>
        </w:rPr>
        <w:t>2 kleje w sztyfcie;</w:t>
      </w:r>
    </w:p>
    <w:p w:rsidR="00096FD9" w:rsidRPr="00096FD9" w:rsidRDefault="00096FD9" w:rsidP="00096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FD9">
        <w:rPr>
          <w:rFonts w:ascii="Times New Roman" w:eastAsia="Times New Roman" w:hAnsi="Times New Roman" w:cs="Times New Roman"/>
          <w:sz w:val="24"/>
          <w:szCs w:val="24"/>
          <w:lang w:eastAsia="pl-PL"/>
        </w:rPr>
        <w:t>pędzle zarówno z cienkim, jak i grubym włosiem (miękkie);</w:t>
      </w:r>
    </w:p>
    <w:p w:rsidR="00096FD9" w:rsidRPr="00096FD9" w:rsidRDefault="00096FD9" w:rsidP="00096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FD9">
        <w:rPr>
          <w:rFonts w:ascii="Times New Roman" w:eastAsia="Times New Roman" w:hAnsi="Times New Roman" w:cs="Times New Roman"/>
          <w:sz w:val="24"/>
          <w:szCs w:val="24"/>
          <w:lang w:eastAsia="pl-PL"/>
        </w:rPr>
        <w:t>farby plakatowe;</w:t>
      </w:r>
    </w:p>
    <w:p w:rsidR="00096FD9" w:rsidRPr="00096FD9" w:rsidRDefault="00096FD9" w:rsidP="00096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FD9">
        <w:rPr>
          <w:rFonts w:ascii="Times New Roman" w:eastAsia="Times New Roman" w:hAnsi="Times New Roman" w:cs="Times New Roman"/>
          <w:sz w:val="24"/>
          <w:szCs w:val="24"/>
          <w:lang w:eastAsia="pl-PL"/>
        </w:rPr>
        <w:t>pojemnik na wodę;</w:t>
      </w:r>
    </w:p>
    <w:p w:rsidR="00096FD9" w:rsidRPr="00096FD9" w:rsidRDefault="00096FD9" w:rsidP="00096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FD9">
        <w:rPr>
          <w:rFonts w:ascii="Times New Roman" w:eastAsia="Times New Roman" w:hAnsi="Times New Roman" w:cs="Times New Roman"/>
          <w:sz w:val="24"/>
          <w:szCs w:val="24"/>
          <w:lang w:eastAsia="pl-PL"/>
        </w:rPr>
        <w:t>plastelina;</w:t>
      </w:r>
    </w:p>
    <w:p w:rsidR="00096FD9" w:rsidRPr="00096FD9" w:rsidRDefault="00096FD9" w:rsidP="00096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FD9">
        <w:rPr>
          <w:rFonts w:ascii="Times New Roman" w:eastAsia="Times New Roman" w:hAnsi="Times New Roman" w:cs="Times New Roman"/>
          <w:sz w:val="24"/>
          <w:szCs w:val="24"/>
          <w:lang w:eastAsia="pl-PL"/>
        </w:rPr>
        <w:t>kredki świecowe, pastele olejne i ołówkowe;</w:t>
      </w:r>
    </w:p>
    <w:p w:rsidR="00096FD9" w:rsidRPr="00096FD9" w:rsidRDefault="00096FD9" w:rsidP="00096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FD9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długopis (wskazany zmazywalny);</w:t>
      </w:r>
    </w:p>
    <w:p w:rsidR="00096FD9" w:rsidRPr="00096FD9" w:rsidRDefault="00096FD9" w:rsidP="00096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FD9">
        <w:rPr>
          <w:rFonts w:ascii="Times New Roman" w:eastAsia="Times New Roman" w:hAnsi="Times New Roman" w:cs="Times New Roman"/>
          <w:sz w:val="24"/>
          <w:szCs w:val="24"/>
          <w:lang w:eastAsia="pl-PL"/>
        </w:rPr>
        <w:t>2 miękkie ołówki;</w:t>
      </w:r>
    </w:p>
    <w:p w:rsidR="00096FD9" w:rsidRPr="00096FD9" w:rsidRDefault="00096FD9" w:rsidP="00096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FD9">
        <w:rPr>
          <w:rFonts w:ascii="Times New Roman" w:eastAsia="Times New Roman" w:hAnsi="Times New Roman" w:cs="Times New Roman"/>
          <w:sz w:val="24"/>
          <w:szCs w:val="24"/>
          <w:lang w:eastAsia="pl-PL"/>
        </w:rPr>
        <w:t>temperówka;</w:t>
      </w:r>
    </w:p>
    <w:p w:rsidR="00096FD9" w:rsidRPr="00096FD9" w:rsidRDefault="00096FD9" w:rsidP="00096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FD9">
        <w:rPr>
          <w:rFonts w:ascii="Times New Roman" w:eastAsia="Times New Roman" w:hAnsi="Times New Roman" w:cs="Times New Roman"/>
          <w:sz w:val="24"/>
          <w:szCs w:val="24"/>
          <w:lang w:eastAsia="pl-PL"/>
        </w:rPr>
        <w:t>linijka;</w:t>
      </w:r>
    </w:p>
    <w:p w:rsidR="00096FD9" w:rsidRPr="00096FD9" w:rsidRDefault="00096FD9" w:rsidP="00096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FD9">
        <w:rPr>
          <w:rFonts w:ascii="Times New Roman" w:eastAsia="Times New Roman" w:hAnsi="Times New Roman" w:cs="Times New Roman"/>
          <w:sz w:val="24"/>
          <w:szCs w:val="24"/>
          <w:lang w:eastAsia="pl-PL"/>
        </w:rPr>
        <w:t>2 plastikowe zamykane pudełka;</w:t>
      </w:r>
    </w:p>
    <w:p w:rsidR="00096FD9" w:rsidRPr="00096FD9" w:rsidRDefault="00096FD9" w:rsidP="00096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FD9">
        <w:rPr>
          <w:rFonts w:ascii="Times New Roman" w:eastAsia="Times New Roman" w:hAnsi="Times New Roman" w:cs="Times New Roman"/>
          <w:sz w:val="24"/>
          <w:szCs w:val="24"/>
          <w:lang w:eastAsia="pl-PL"/>
        </w:rPr>
        <w:t>6 kostek do gry;</w:t>
      </w:r>
    </w:p>
    <w:p w:rsidR="00096FD9" w:rsidRPr="00096FD9" w:rsidRDefault="00096FD9" w:rsidP="00096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FD9">
        <w:rPr>
          <w:rFonts w:ascii="Times New Roman" w:eastAsia="Times New Roman" w:hAnsi="Times New Roman" w:cs="Times New Roman"/>
          <w:sz w:val="24"/>
          <w:szCs w:val="24"/>
          <w:lang w:eastAsia="pl-PL"/>
        </w:rPr>
        <w:t>centymetr krawiecki;</w:t>
      </w:r>
    </w:p>
    <w:p w:rsidR="00096FD9" w:rsidRPr="00096FD9" w:rsidRDefault="00096FD9" w:rsidP="00096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FD9">
        <w:rPr>
          <w:rFonts w:ascii="Times New Roman" w:eastAsia="Times New Roman" w:hAnsi="Times New Roman" w:cs="Times New Roman"/>
          <w:sz w:val="24"/>
          <w:szCs w:val="24"/>
          <w:lang w:eastAsia="pl-PL"/>
        </w:rPr>
        <w:t>mały zestaw karteczek samoprzylepnych;</w:t>
      </w:r>
    </w:p>
    <w:p w:rsidR="00096FD9" w:rsidRPr="00096FD9" w:rsidRDefault="00096FD9" w:rsidP="00096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FD9">
        <w:rPr>
          <w:rFonts w:ascii="Times New Roman" w:eastAsia="Times New Roman" w:hAnsi="Times New Roman" w:cs="Times New Roman"/>
          <w:sz w:val="24"/>
          <w:szCs w:val="24"/>
          <w:lang w:eastAsia="pl-PL"/>
        </w:rPr>
        <w:t>kolorowe długopisy lub cienkopisy (mały zestaw);</w:t>
      </w:r>
    </w:p>
    <w:p w:rsidR="00096FD9" w:rsidRPr="00096FD9" w:rsidRDefault="00096FD9" w:rsidP="00096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FD9">
        <w:rPr>
          <w:rFonts w:ascii="Times New Roman" w:eastAsia="Times New Roman" w:hAnsi="Times New Roman" w:cs="Times New Roman"/>
          <w:sz w:val="24"/>
          <w:szCs w:val="24"/>
          <w:lang w:eastAsia="pl-PL"/>
        </w:rPr>
        <w:t>gumka do ścierania;</w:t>
      </w:r>
    </w:p>
    <w:p w:rsidR="00096FD9" w:rsidRPr="00096FD9" w:rsidRDefault="00096FD9" w:rsidP="00096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FD9">
        <w:rPr>
          <w:rFonts w:ascii="Times New Roman" w:eastAsia="Times New Roman" w:hAnsi="Times New Roman" w:cs="Times New Roman"/>
          <w:sz w:val="24"/>
          <w:szCs w:val="24"/>
          <w:lang w:eastAsia="pl-PL"/>
        </w:rPr>
        <w:t>papierowy ręcznik;</w:t>
      </w:r>
    </w:p>
    <w:p w:rsidR="00096FD9" w:rsidRPr="00096FD9" w:rsidRDefault="00096FD9" w:rsidP="00096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FD9">
        <w:rPr>
          <w:rFonts w:ascii="Times New Roman" w:eastAsia="Times New Roman" w:hAnsi="Times New Roman" w:cs="Times New Roman"/>
          <w:sz w:val="24"/>
          <w:szCs w:val="24"/>
          <w:lang w:eastAsia="pl-PL"/>
        </w:rPr>
        <w:t>chusteczki higieniczne;</w:t>
      </w:r>
    </w:p>
    <w:p w:rsidR="00212EE1" w:rsidRDefault="00212EE1">
      <w:bookmarkStart w:id="0" w:name="_GoBack"/>
      <w:bookmarkEnd w:id="0"/>
    </w:p>
    <w:sectPr w:rsidR="00212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9134F"/>
    <w:multiLevelType w:val="multilevel"/>
    <w:tmpl w:val="D6C8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D9"/>
    <w:rsid w:val="00096FD9"/>
    <w:rsid w:val="0021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dcterms:created xsi:type="dcterms:W3CDTF">2021-08-13T08:57:00Z</dcterms:created>
  <dcterms:modified xsi:type="dcterms:W3CDTF">2021-08-13T08:59:00Z</dcterms:modified>
</cp:coreProperties>
</file>