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36B3E" w:rsidRPr="00336B3E" w:rsidRDefault="0004291A">
      <w:pPr>
        <w:rPr>
          <w:b/>
          <w:i/>
          <w:color w:val="FFC000"/>
          <w:sz w:val="36"/>
          <w:szCs w:val="36"/>
        </w:rPr>
      </w:pPr>
      <w:r w:rsidRPr="00336B3E">
        <w:rPr>
          <w:b/>
          <w:i/>
          <w:color w:val="FFC000"/>
          <w:sz w:val="36"/>
          <w:szCs w:val="36"/>
        </w:rPr>
        <w:t xml:space="preserve">WIELKANOC </w:t>
      </w:r>
    </w:p>
    <w:p w:rsidR="00336B3E" w:rsidRPr="00336B3E" w:rsidRDefault="0004291A" w:rsidP="00336B3E">
      <w:pPr>
        <w:ind w:left="1416" w:firstLine="708"/>
        <w:rPr>
          <w:b/>
          <w:i/>
          <w:color w:val="FFC000"/>
          <w:sz w:val="36"/>
          <w:szCs w:val="36"/>
        </w:rPr>
      </w:pPr>
      <w:r w:rsidRPr="00336B3E">
        <w:rPr>
          <w:b/>
          <w:i/>
          <w:color w:val="FFC000"/>
          <w:sz w:val="36"/>
          <w:szCs w:val="36"/>
        </w:rPr>
        <w:t xml:space="preserve">Z </w:t>
      </w:r>
    </w:p>
    <w:p w:rsidR="00336B3E" w:rsidRPr="00336B3E" w:rsidRDefault="0004291A" w:rsidP="00336B3E">
      <w:pPr>
        <w:ind w:left="2832" w:firstLine="708"/>
        <w:rPr>
          <w:b/>
          <w:i/>
          <w:color w:val="FFC000"/>
          <w:sz w:val="36"/>
          <w:szCs w:val="36"/>
        </w:rPr>
      </w:pPr>
      <w:r w:rsidRPr="00336B3E">
        <w:rPr>
          <w:b/>
          <w:i/>
          <w:color w:val="FFC000"/>
          <w:sz w:val="36"/>
          <w:szCs w:val="36"/>
        </w:rPr>
        <w:t>BIBLIOTEKĄ</w:t>
      </w:r>
    </w:p>
    <w:p w:rsidR="0004291A" w:rsidRPr="00336B3E" w:rsidRDefault="0004291A" w:rsidP="00336B3E">
      <w:pPr>
        <w:ind w:left="5664" w:firstLine="708"/>
        <w:rPr>
          <w:b/>
          <w:i/>
          <w:color w:val="FFC000"/>
          <w:sz w:val="36"/>
          <w:szCs w:val="36"/>
        </w:rPr>
      </w:pPr>
      <w:r w:rsidRPr="00336B3E">
        <w:rPr>
          <w:b/>
          <w:i/>
          <w:color w:val="FFC000"/>
          <w:sz w:val="36"/>
          <w:szCs w:val="36"/>
        </w:rPr>
        <w:t xml:space="preserve"> SZKOLNĄ</w:t>
      </w:r>
    </w:p>
    <w:p w:rsidR="006B395F" w:rsidRPr="00336B3E" w:rsidRDefault="006B395F">
      <w:pPr>
        <w:rPr>
          <w:color w:val="984806" w:themeColor="accent6" w:themeShade="80"/>
          <w:sz w:val="32"/>
          <w:szCs w:val="32"/>
        </w:rPr>
      </w:pPr>
      <w:r w:rsidRPr="00336B3E">
        <w:rPr>
          <w:color w:val="984806" w:themeColor="accent6" w:themeShade="80"/>
          <w:sz w:val="32"/>
          <w:szCs w:val="32"/>
        </w:rPr>
        <w:t>Biblioteka Szkolna składa życzenia z okazji Świąt Wielkanocnych!</w:t>
      </w:r>
    </w:p>
    <w:p w:rsidR="00C25640" w:rsidRDefault="00C25640" w:rsidP="008D439F">
      <w:pPr>
        <w:rPr>
          <w:rFonts w:ascii="Monotype Corsiva" w:hAnsi="Monotype Corsiva"/>
          <w:b/>
          <w:sz w:val="36"/>
          <w:szCs w:val="36"/>
        </w:rPr>
      </w:pPr>
      <w:r>
        <w:rPr>
          <w:rFonts w:ascii="Monotype Corsiva" w:hAnsi="Monotype Corsiva"/>
          <w:b/>
          <w:noProof/>
          <w:sz w:val="36"/>
          <w:szCs w:val="36"/>
          <w:lang w:eastAsia="pl-PL"/>
        </w:rPr>
        <w:drawing>
          <wp:anchor distT="0" distB="0" distL="114300" distR="114300" simplePos="0" relativeHeight="251664384" behindDoc="1" locked="0" layoutInCell="1" allowOverlap="1">
            <wp:simplePos x="0" y="0"/>
            <wp:positionH relativeFrom="column">
              <wp:posOffset>-384810</wp:posOffset>
            </wp:positionH>
            <wp:positionV relativeFrom="paragraph">
              <wp:posOffset>10795</wp:posOffset>
            </wp:positionV>
            <wp:extent cx="6597650" cy="2684145"/>
            <wp:effectExtent l="19050" t="0" r="0" b="0"/>
            <wp:wrapNone/>
            <wp:docPr id="3"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a:srcRect/>
                    <a:stretch>
                      <a:fillRect/>
                    </a:stretch>
                  </pic:blipFill>
                  <pic:spPr bwMode="auto">
                    <a:xfrm>
                      <a:off x="0" y="0"/>
                      <a:ext cx="6597650" cy="2684145"/>
                    </a:xfrm>
                    <a:prstGeom prst="rect">
                      <a:avLst/>
                    </a:prstGeom>
                    <a:noFill/>
                    <a:ln w="9525">
                      <a:noFill/>
                      <a:miter lim="800000"/>
                      <a:headEnd/>
                      <a:tailEnd/>
                    </a:ln>
                  </pic:spPr>
                </pic:pic>
              </a:graphicData>
            </a:graphic>
          </wp:anchor>
        </w:drawing>
      </w:r>
    </w:p>
    <w:p w:rsidR="008D439F" w:rsidRPr="00C25640" w:rsidRDefault="008D439F" w:rsidP="008D439F">
      <w:pPr>
        <w:rPr>
          <w:rFonts w:ascii="Monotype Corsiva" w:hAnsi="Monotype Corsiva"/>
          <w:b/>
          <w:sz w:val="36"/>
          <w:szCs w:val="36"/>
        </w:rPr>
      </w:pPr>
      <w:r w:rsidRPr="00C25640">
        <w:rPr>
          <w:rFonts w:ascii="Monotype Corsiva" w:hAnsi="Monotype Corsiva"/>
          <w:b/>
          <w:sz w:val="36"/>
          <w:szCs w:val="36"/>
        </w:rPr>
        <w:t>Radosnych Świąt Wielkanocnych,</w:t>
      </w:r>
    </w:p>
    <w:p w:rsidR="008D439F" w:rsidRPr="00C25640" w:rsidRDefault="008D439F" w:rsidP="00C25640">
      <w:pPr>
        <w:ind w:firstLine="708"/>
        <w:rPr>
          <w:rFonts w:ascii="Monotype Corsiva" w:hAnsi="Monotype Corsiva"/>
          <w:b/>
          <w:sz w:val="36"/>
          <w:szCs w:val="36"/>
        </w:rPr>
      </w:pPr>
      <w:r w:rsidRPr="00C25640">
        <w:rPr>
          <w:rFonts w:ascii="Monotype Corsiva" w:hAnsi="Monotype Corsiva"/>
          <w:b/>
          <w:sz w:val="36"/>
          <w:szCs w:val="36"/>
        </w:rPr>
        <w:t>dobrego odpoczynku, smacznego jajka,</w:t>
      </w:r>
    </w:p>
    <w:p w:rsidR="008D439F" w:rsidRPr="00C25640" w:rsidRDefault="008D439F" w:rsidP="00C25640">
      <w:pPr>
        <w:ind w:left="708" w:firstLine="708"/>
        <w:rPr>
          <w:rFonts w:ascii="Monotype Corsiva" w:hAnsi="Monotype Corsiva"/>
          <w:b/>
          <w:sz w:val="36"/>
          <w:szCs w:val="36"/>
        </w:rPr>
      </w:pPr>
      <w:r w:rsidRPr="00C25640">
        <w:rPr>
          <w:rFonts w:ascii="Monotype Corsiva" w:hAnsi="Monotype Corsiva"/>
          <w:b/>
          <w:sz w:val="36"/>
          <w:szCs w:val="36"/>
        </w:rPr>
        <w:t>szalonego i wyjątkowego mokrego Śmigusa Dyngusa</w:t>
      </w:r>
    </w:p>
    <w:p w:rsidR="008D439F" w:rsidRPr="00C25640" w:rsidRDefault="008D439F" w:rsidP="00C25640">
      <w:pPr>
        <w:ind w:left="1416" w:firstLine="708"/>
        <w:rPr>
          <w:rFonts w:ascii="Monotype Corsiva" w:hAnsi="Monotype Corsiva"/>
          <w:b/>
          <w:sz w:val="36"/>
          <w:szCs w:val="36"/>
        </w:rPr>
      </w:pPr>
      <w:r w:rsidRPr="00C25640">
        <w:rPr>
          <w:rFonts w:ascii="Monotype Corsiva" w:hAnsi="Monotype Corsiva"/>
          <w:b/>
          <w:sz w:val="36"/>
          <w:szCs w:val="36"/>
        </w:rPr>
        <w:t>oraz samych słonecznych, spokojnych i cudownych dni</w:t>
      </w:r>
    </w:p>
    <w:p w:rsidR="008D439F" w:rsidRDefault="008D439F"/>
    <w:p w:rsidR="008D439F" w:rsidRDefault="008D439F"/>
    <w:p w:rsidR="008D439F" w:rsidRDefault="008D439F"/>
    <w:p w:rsidR="00336B3E" w:rsidRDefault="00336B3E" w:rsidP="00C25640">
      <w:pPr>
        <w:jc w:val="center"/>
        <w:rPr>
          <w:b/>
          <w:i/>
          <w:color w:val="FF9900"/>
          <w:sz w:val="32"/>
          <w:szCs w:val="32"/>
          <w:u w:val="single"/>
        </w:rPr>
      </w:pPr>
    </w:p>
    <w:p w:rsidR="0004291A" w:rsidRPr="00C25640" w:rsidRDefault="0004291A" w:rsidP="00C25640">
      <w:pPr>
        <w:jc w:val="center"/>
        <w:rPr>
          <w:b/>
          <w:i/>
          <w:color w:val="FF9900"/>
          <w:sz w:val="32"/>
          <w:szCs w:val="32"/>
          <w:u w:val="single"/>
        </w:rPr>
      </w:pPr>
      <w:r w:rsidRPr="00C25640">
        <w:rPr>
          <w:b/>
          <w:i/>
          <w:color w:val="FF9900"/>
          <w:sz w:val="32"/>
          <w:szCs w:val="32"/>
          <w:u w:val="single"/>
        </w:rPr>
        <w:t>NASZE WIELKANOCNE TRADYCJE</w:t>
      </w:r>
    </w:p>
    <w:p w:rsidR="00BE315E" w:rsidRPr="00336B3E" w:rsidRDefault="00BE315E" w:rsidP="00C25640">
      <w:pPr>
        <w:ind w:firstLine="567"/>
        <w:jc w:val="both"/>
        <w:rPr>
          <w:color w:val="984806" w:themeColor="accent6" w:themeShade="80"/>
          <w:sz w:val="24"/>
          <w:szCs w:val="24"/>
        </w:rPr>
      </w:pPr>
      <w:r w:rsidRPr="00336B3E">
        <w:rPr>
          <w:color w:val="984806" w:themeColor="accent6" w:themeShade="80"/>
          <w:sz w:val="24"/>
          <w:szCs w:val="24"/>
        </w:rPr>
        <w:t xml:space="preserve">Wielkanoc wiąże się z wieloma tradycjami, sięgającymi nawet XIV wieku. Jest nie tylko ważna ze względu na duchowy wymiar. Jest to bowiem czas, kiedy przyroda na nowo budzi się do życia. </w:t>
      </w:r>
    </w:p>
    <w:p w:rsidR="00336B3E" w:rsidRDefault="00BE315E" w:rsidP="00C25640">
      <w:pPr>
        <w:jc w:val="both"/>
        <w:rPr>
          <w:sz w:val="24"/>
          <w:szCs w:val="24"/>
        </w:rPr>
      </w:pPr>
      <w:r w:rsidRPr="00C25640">
        <w:rPr>
          <w:b/>
          <w:color w:val="FF9900"/>
          <w:sz w:val="24"/>
          <w:szCs w:val="24"/>
          <w:u w:val="single"/>
        </w:rPr>
        <w:t>Wiosenne porządki</w:t>
      </w:r>
      <w:r w:rsidRPr="00C25640">
        <w:rPr>
          <w:sz w:val="24"/>
          <w:szCs w:val="24"/>
        </w:rPr>
        <w:t xml:space="preserve"> </w:t>
      </w:r>
    </w:p>
    <w:p w:rsidR="00BE315E" w:rsidRPr="00336B3E" w:rsidRDefault="00BE315E" w:rsidP="00C25640">
      <w:pPr>
        <w:jc w:val="both"/>
        <w:rPr>
          <w:color w:val="984806" w:themeColor="accent6" w:themeShade="80"/>
          <w:sz w:val="24"/>
          <w:szCs w:val="24"/>
        </w:rPr>
      </w:pPr>
      <w:r w:rsidRPr="00336B3E">
        <w:rPr>
          <w:color w:val="984806" w:themeColor="accent6" w:themeShade="80"/>
          <w:sz w:val="24"/>
          <w:szCs w:val="24"/>
        </w:rPr>
        <w:t>Dawniej początek wiosny był idealną okazją do wielkich porządków. Sprzątało się mieszkania, malowało domy, robiło się świąteczne dekoracje i przyozdabiało nimi pomieszczenia. Nadal panuje zwyczaj sprzątania domu tuż przed Wielkanocą. Wedle starego zwyczaju, wszyscy domownicy muszą przyłożyć się do porządków.</w:t>
      </w:r>
    </w:p>
    <w:p w:rsidR="00336B3E" w:rsidRDefault="00BE315E" w:rsidP="00C25640">
      <w:pPr>
        <w:jc w:val="both"/>
        <w:rPr>
          <w:sz w:val="24"/>
          <w:szCs w:val="24"/>
        </w:rPr>
      </w:pPr>
      <w:r w:rsidRPr="00C25640">
        <w:rPr>
          <w:color w:val="FF9900"/>
          <w:sz w:val="24"/>
          <w:szCs w:val="24"/>
        </w:rPr>
        <w:t xml:space="preserve"> </w:t>
      </w:r>
      <w:r w:rsidRPr="00C25640">
        <w:rPr>
          <w:b/>
          <w:color w:val="FF9900"/>
          <w:sz w:val="24"/>
          <w:szCs w:val="24"/>
          <w:u w:val="single"/>
        </w:rPr>
        <w:t>Malowanie jaj</w:t>
      </w:r>
      <w:r w:rsidRPr="00C25640">
        <w:rPr>
          <w:sz w:val="24"/>
          <w:szCs w:val="24"/>
        </w:rPr>
        <w:t xml:space="preserve"> </w:t>
      </w:r>
    </w:p>
    <w:p w:rsidR="00BE315E" w:rsidRPr="00336B3E" w:rsidRDefault="00BE315E" w:rsidP="00C25640">
      <w:pPr>
        <w:jc w:val="both"/>
        <w:rPr>
          <w:color w:val="984806" w:themeColor="accent6" w:themeShade="80"/>
          <w:sz w:val="24"/>
          <w:szCs w:val="24"/>
        </w:rPr>
      </w:pPr>
      <w:r w:rsidRPr="00336B3E">
        <w:rPr>
          <w:color w:val="984806" w:themeColor="accent6" w:themeShade="80"/>
          <w:sz w:val="24"/>
          <w:szCs w:val="24"/>
        </w:rPr>
        <w:t>Każdy region naszego kraju ma swój charakterystyczny sposób ozdabiania jaj. Są one symbolem pomyślności oraz rodzącego się życia. Stanowią bardzo ważny element Wielkanocy.</w:t>
      </w:r>
    </w:p>
    <w:p w:rsidR="00336B3E" w:rsidRPr="00C25640" w:rsidRDefault="0004291A" w:rsidP="00C25640">
      <w:pPr>
        <w:jc w:val="both"/>
        <w:rPr>
          <w:color w:val="FF9900"/>
          <w:sz w:val="24"/>
          <w:szCs w:val="24"/>
          <w:u w:val="single"/>
        </w:rPr>
      </w:pPr>
      <w:r w:rsidRPr="00C25640">
        <w:rPr>
          <w:b/>
          <w:color w:val="FF9900"/>
          <w:sz w:val="24"/>
          <w:szCs w:val="24"/>
          <w:u w:val="single"/>
        </w:rPr>
        <w:lastRenderedPageBreak/>
        <w:t>Niedziela Palmowa</w:t>
      </w:r>
      <w:r w:rsidRPr="00C25640">
        <w:rPr>
          <w:color w:val="FF9900"/>
          <w:sz w:val="24"/>
          <w:szCs w:val="24"/>
          <w:u w:val="single"/>
        </w:rPr>
        <w:t xml:space="preserve"> </w:t>
      </w:r>
    </w:p>
    <w:p w:rsidR="000A3BA5" w:rsidRPr="00336B3E" w:rsidRDefault="00336B3E" w:rsidP="00336B3E">
      <w:pPr>
        <w:ind w:left="1416" w:firstLine="708"/>
        <w:jc w:val="both"/>
        <w:rPr>
          <w:color w:val="984806" w:themeColor="accent6" w:themeShade="80"/>
          <w:sz w:val="24"/>
          <w:szCs w:val="24"/>
        </w:rPr>
      </w:pPr>
      <w:r>
        <w:rPr>
          <w:noProof/>
          <w:color w:val="984806" w:themeColor="accent6" w:themeShade="80"/>
          <w:sz w:val="24"/>
          <w:szCs w:val="24"/>
          <w:lang w:eastAsia="pl-PL"/>
        </w:rPr>
        <w:drawing>
          <wp:anchor distT="0" distB="0" distL="114300" distR="114300" simplePos="0" relativeHeight="251658240" behindDoc="1" locked="0" layoutInCell="1" allowOverlap="1">
            <wp:simplePos x="0" y="0"/>
            <wp:positionH relativeFrom="column">
              <wp:posOffset>-177800</wp:posOffset>
            </wp:positionH>
            <wp:positionV relativeFrom="paragraph">
              <wp:posOffset>257175</wp:posOffset>
            </wp:positionV>
            <wp:extent cx="1083310" cy="1435100"/>
            <wp:effectExtent l="19050" t="0" r="2540" b="0"/>
            <wp:wrapTight wrapText="bothSides">
              <wp:wrapPolygon edited="0">
                <wp:start x="-380" y="0"/>
                <wp:lineTo x="-380" y="21218"/>
                <wp:lineTo x="21651" y="21218"/>
                <wp:lineTo x="21651" y="0"/>
                <wp:lineTo x="-380" y="0"/>
              </wp:wrapPolygon>
            </wp:wrapTight>
            <wp:docPr id="1" name="Obraz 1" descr="30 Palmy wielkanocne ideas | palmy, ozdoby wielkanocne, kwia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0 Palmy wielkanocne ideas | palmy, ozdoby wielkanocne, kwiaty"/>
                    <pic:cNvPicPr>
                      <a:picLocks noChangeAspect="1" noChangeArrowheads="1"/>
                    </pic:cNvPicPr>
                  </pic:nvPicPr>
                  <pic:blipFill>
                    <a:blip r:embed="rId7"/>
                    <a:srcRect/>
                    <a:stretch>
                      <a:fillRect/>
                    </a:stretch>
                  </pic:blipFill>
                  <pic:spPr bwMode="auto">
                    <a:xfrm>
                      <a:off x="0" y="0"/>
                      <a:ext cx="1083310" cy="1435100"/>
                    </a:xfrm>
                    <a:prstGeom prst="rect">
                      <a:avLst/>
                    </a:prstGeom>
                    <a:noFill/>
                    <a:ln w="9525">
                      <a:noFill/>
                      <a:miter lim="800000"/>
                      <a:headEnd/>
                      <a:tailEnd/>
                    </a:ln>
                  </pic:spPr>
                </pic:pic>
              </a:graphicData>
            </a:graphic>
          </wp:anchor>
        </w:drawing>
      </w:r>
      <w:r w:rsidR="0004291A" w:rsidRPr="00336B3E">
        <w:rPr>
          <w:color w:val="984806" w:themeColor="accent6" w:themeShade="80"/>
          <w:sz w:val="24"/>
          <w:szCs w:val="24"/>
        </w:rPr>
        <w:t xml:space="preserve">Już Niedziela Palmowa za nami… </w:t>
      </w:r>
    </w:p>
    <w:p w:rsidR="0004291A" w:rsidRPr="00336B3E" w:rsidRDefault="0004291A" w:rsidP="00C25640">
      <w:pPr>
        <w:jc w:val="both"/>
        <w:rPr>
          <w:color w:val="984806" w:themeColor="accent6" w:themeShade="80"/>
          <w:sz w:val="24"/>
          <w:szCs w:val="24"/>
        </w:rPr>
      </w:pPr>
      <w:r w:rsidRPr="00336B3E">
        <w:rPr>
          <w:color w:val="984806" w:themeColor="accent6" w:themeShade="80"/>
          <w:sz w:val="24"/>
          <w:szCs w:val="24"/>
        </w:rPr>
        <w:t>Niedziela Palmowa obchodzona jest na pamiątkę uroczystego wjazdu Chrystusa do Jerozolimy. Palmy miały chronić przed chorobami i zapewnić dobre plony.</w:t>
      </w:r>
    </w:p>
    <w:p w:rsidR="0004291A" w:rsidRPr="00336B3E" w:rsidRDefault="00BE315E" w:rsidP="00C25640">
      <w:pPr>
        <w:jc w:val="both"/>
        <w:rPr>
          <w:color w:val="984806" w:themeColor="accent6" w:themeShade="80"/>
          <w:sz w:val="24"/>
          <w:szCs w:val="24"/>
        </w:rPr>
      </w:pPr>
      <w:r w:rsidRPr="00336B3E">
        <w:rPr>
          <w:color w:val="984806" w:themeColor="accent6" w:themeShade="80"/>
          <w:sz w:val="24"/>
          <w:szCs w:val="24"/>
        </w:rPr>
        <w:t xml:space="preserve">Wielki Tydzień rozpoczyna się wraz z Niedzielą Palmową. Dawniej zwana "Kwietną" lub "Wierzbową", stanowi bardzo ważny dzień w religii chrześcijańskiej. </w:t>
      </w:r>
    </w:p>
    <w:p w:rsidR="0004291A" w:rsidRPr="00C25640" w:rsidRDefault="0004291A" w:rsidP="00C25640">
      <w:pPr>
        <w:jc w:val="center"/>
        <w:rPr>
          <w:b/>
          <w:color w:val="FF9900"/>
          <w:sz w:val="24"/>
          <w:szCs w:val="24"/>
          <w:u w:val="single"/>
        </w:rPr>
      </w:pPr>
      <w:r w:rsidRPr="00C25640">
        <w:rPr>
          <w:b/>
          <w:color w:val="FF9900"/>
          <w:sz w:val="24"/>
          <w:szCs w:val="24"/>
          <w:u w:val="single"/>
        </w:rPr>
        <w:t>WIELKI TYDZIEŃ</w:t>
      </w:r>
    </w:p>
    <w:p w:rsidR="0004291A" w:rsidRPr="00336B3E" w:rsidRDefault="0004291A" w:rsidP="00C25640">
      <w:pPr>
        <w:jc w:val="both"/>
        <w:rPr>
          <w:color w:val="984806" w:themeColor="accent6" w:themeShade="80"/>
          <w:sz w:val="24"/>
          <w:szCs w:val="24"/>
        </w:rPr>
      </w:pPr>
      <w:r w:rsidRPr="00336B3E">
        <w:rPr>
          <w:color w:val="984806" w:themeColor="accent6" w:themeShade="80"/>
          <w:sz w:val="24"/>
          <w:szCs w:val="24"/>
        </w:rPr>
        <w:t xml:space="preserve">Dni skupienia, powagi i przygotowania do Wielkiej Nocy. W domach czas gotowania i pieczenia i kraszenia jaj. </w:t>
      </w:r>
      <w:r w:rsidR="004A3CC9" w:rsidRPr="00336B3E">
        <w:rPr>
          <w:color w:val="984806" w:themeColor="accent6" w:themeShade="80"/>
          <w:sz w:val="24"/>
          <w:szCs w:val="24"/>
        </w:rPr>
        <w:t>W Wielki Czwartek zaczyna się</w:t>
      </w:r>
      <w:r w:rsidR="004A3CC9" w:rsidRPr="00C25640">
        <w:rPr>
          <w:sz w:val="24"/>
          <w:szCs w:val="24"/>
        </w:rPr>
        <w:t xml:space="preserve"> </w:t>
      </w:r>
      <w:proofErr w:type="spellStart"/>
      <w:r w:rsidR="004A3CC9" w:rsidRPr="00C25640">
        <w:rPr>
          <w:color w:val="FF9900"/>
          <w:sz w:val="24"/>
          <w:szCs w:val="24"/>
        </w:rPr>
        <w:t>Triduum</w:t>
      </w:r>
      <w:proofErr w:type="spellEnd"/>
      <w:r w:rsidR="004A3CC9" w:rsidRPr="00C25640">
        <w:rPr>
          <w:color w:val="FF9900"/>
          <w:sz w:val="24"/>
          <w:szCs w:val="24"/>
        </w:rPr>
        <w:t xml:space="preserve"> Paschalne</w:t>
      </w:r>
      <w:r w:rsidR="004A3CC9" w:rsidRPr="00C25640">
        <w:rPr>
          <w:sz w:val="24"/>
          <w:szCs w:val="24"/>
        </w:rPr>
        <w:t xml:space="preserve">. </w:t>
      </w:r>
      <w:r w:rsidR="004A3CC9" w:rsidRPr="00336B3E">
        <w:rPr>
          <w:color w:val="984806" w:themeColor="accent6" w:themeShade="80"/>
          <w:sz w:val="24"/>
          <w:szCs w:val="24"/>
        </w:rPr>
        <w:t>Z ołtarza znikają wszelkie przedmioty, a dzwony milkną aż do czasu zmartwychwstania.</w:t>
      </w:r>
    </w:p>
    <w:p w:rsidR="0004291A" w:rsidRPr="00C25640" w:rsidRDefault="004A3CC9" w:rsidP="00C25640">
      <w:pPr>
        <w:jc w:val="both"/>
        <w:rPr>
          <w:sz w:val="24"/>
          <w:szCs w:val="24"/>
        </w:rPr>
      </w:pPr>
      <w:r w:rsidRPr="00C25640">
        <w:rPr>
          <w:b/>
          <w:noProof/>
          <w:color w:val="FF9900"/>
          <w:sz w:val="24"/>
          <w:szCs w:val="24"/>
          <w:u w:val="single"/>
          <w:lang w:eastAsia="pl-PL"/>
        </w:rPr>
        <w:drawing>
          <wp:anchor distT="0" distB="0" distL="114300" distR="114300" simplePos="0" relativeHeight="251659264" behindDoc="1" locked="0" layoutInCell="1" allowOverlap="1">
            <wp:simplePos x="0" y="0"/>
            <wp:positionH relativeFrom="column">
              <wp:posOffset>3868420</wp:posOffset>
            </wp:positionH>
            <wp:positionV relativeFrom="paragraph">
              <wp:posOffset>58420</wp:posOffset>
            </wp:positionV>
            <wp:extent cx="2153285" cy="1440180"/>
            <wp:effectExtent l="19050" t="0" r="0" b="0"/>
            <wp:wrapTight wrapText="bothSides">
              <wp:wrapPolygon edited="0">
                <wp:start x="-191" y="0"/>
                <wp:lineTo x="-191" y="21429"/>
                <wp:lineTo x="21594" y="21429"/>
                <wp:lineTo x="21594" y="0"/>
                <wp:lineTo x="-191" y="0"/>
              </wp:wrapPolygon>
            </wp:wrapTight>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srcRect/>
                    <a:stretch>
                      <a:fillRect/>
                    </a:stretch>
                  </pic:blipFill>
                  <pic:spPr bwMode="auto">
                    <a:xfrm>
                      <a:off x="0" y="0"/>
                      <a:ext cx="2153285" cy="1440180"/>
                    </a:xfrm>
                    <a:prstGeom prst="rect">
                      <a:avLst/>
                    </a:prstGeom>
                    <a:noFill/>
                    <a:ln w="9525">
                      <a:noFill/>
                      <a:miter lim="800000"/>
                      <a:headEnd/>
                      <a:tailEnd/>
                    </a:ln>
                  </pic:spPr>
                </pic:pic>
              </a:graphicData>
            </a:graphic>
          </wp:anchor>
        </w:drawing>
      </w:r>
      <w:r w:rsidRPr="00C25640">
        <w:rPr>
          <w:b/>
          <w:color w:val="FF9900"/>
          <w:sz w:val="24"/>
          <w:szCs w:val="24"/>
          <w:u w:val="single"/>
        </w:rPr>
        <w:t>Wielki C</w:t>
      </w:r>
      <w:r w:rsidR="0004291A" w:rsidRPr="00C25640">
        <w:rPr>
          <w:b/>
          <w:color w:val="FF9900"/>
          <w:sz w:val="24"/>
          <w:szCs w:val="24"/>
          <w:u w:val="single"/>
        </w:rPr>
        <w:t>zwartek</w:t>
      </w:r>
      <w:r w:rsidR="0004291A" w:rsidRPr="00C25640">
        <w:rPr>
          <w:sz w:val="24"/>
          <w:szCs w:val="24"/>
        </w:rPr>
        <w:t xml:space="preserve"> </w:t>
      </w:r>
      <w:r w:rsidR="0004291A" w:rsidRPr="00336B3E">
        <w:rPr>
          <w:color w:val="984806" w:themeColor="accent6" w:themeShade="80"/>
          <w:sz w:val="24"/>
          <w:szCs w:val="24"/>
        </w:rPr>
        <w:t xml:space="preserve">Obchodzony przez Chrześcijan jako pamiątka ostatniej wieczerzy Pana Jezusa z uczniami oraz ustanowienia Eucharystii i Kapłaństwa. </w:t>
      </w:r>
      <w:r w:rsidR="0004291A" w:rsidRPr="00336B3E">
        <w:rPr>
          <w:noProof/>
          <w:color w:val="984806" w:themeColor="accent6" w:themeShade="80"/>
          <w:sz w:val="24"/>
          <w:szCs w:val="24"/>
          <w:lang w:eastAsia="pl-PL"/>
        </w:rPr>
        <w:drawing>
          <wp:inline distT="0" distB="0" distL="0" distR="0">
            <wp:extent cx="20955" cy="17145"/>
            <wp:effectExtent l="1905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a:stretch>
                      <a:fillRect/>
                    </a:stretch>
                  </pic:blipFill>
                  <pic:spPr bwMode="auto">
                    <a:xfrm>
                      <a:off x="0" y="0"/>
                      <a:ext cx="20955" cy="17145"/>
                    </a:xfrm>
                    <a:prstGeom prst="rect">
                      <a:avLst/>
                    </a:prstGeom>
                    <a:noFill/>
                    <a:ln w="9525">
                      <a:noFill/>
                      <a:miter lim="800000"/>
                      <a:headEnd/>
                      <a:tailEnd/>
                    </a:ln>
                  </pic:spPr>
                </pic:pic>
              </a:graphicData>
            </a:graphic>
          </wp:inline>
        </w:drawing>
      </w:r>
    </w:p>
    <w:p w:rsidR="0004291A" w:rsidRPr="00C25640" w:rsidRDefault="0004291A" w:rsidP="00C25640">
      <w:pPr>
        <w:jc w:val="both"/>
        <w:rPr>
          <w:b/>
          <w:sz w:val="24"/>
          <w:szCs w:val="24"/>
        </w:rPr>
      </w:pPr>
    </w:p>
    <w:p w:rsidR="0004291A" w:rsidRPr="00C25640" w:rsidRDefault="001B51F1" w:rsidP="00C25640">
      <w:pPr>
        <w:jc w:val="both"/>
        <w:rPr>
          <w:b/>
          <w:sz w:val="24"/>
          <w:szCs w:val="24"/>
        </w:rPr>
      </w:pPr>
      <w:r w:rsidRPr="00C25640">
        <w:rPr>
          <w:b/>
          <w:noProof/>
          <w:sz w:val="24"/>
          <w:szCs w:val="24"/>
          <w:lang w:eastAsia="pl-PL"/>
        </w:rPr>
        <w:drawing>
          <wp:anchor distT="0" distB="0" distL="114300" distR="114300" simplePos="0" relativeHeight="251660288" behindDoc="1" locked="0" layoutInCell="1" allowOverlap="1">
            <wp:simplePos x="0" y="0"/>
            <wp:positionH relativeFrom="column">
              <wp:posOffset>-17780</wp:posOffset>
            </wp:positionH>
            <wp:positionV relativeFrom="paragraph">
              <wp:posOffset>149225</wp:posOffset>
            </wp:positionV>
            <wp:extent cx="2038985" cy="1441450"/>
            <wp:effectExtent l="19050" t="0" r="0" b="0"/>
            <wp:wrapTight wrapText="bothSides">
              <wp:wrapPolygon edited="0">
                <wp:start x="-202" y="0"/>
                <wp:lineTo x="-202" y="21410"/>
                <wp:lineTo x="21593" y="21410"/>
                <wp:lineTo x="21593" y="0"/>
                <wp:lineTo x="-202" y="0"/>
              </wp:wrapPolygon>
            </wp:wrapTight>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srcRect/>
                    <a:stretch>
                      <a:fillRect/>
                    </a:stretch>
                  </pic:blipFill>
                  <pic:spPr bwMode="auto">
                    <a:xfrm>
                      <a:off x="0" y="0"/>
                      <a:ext cx="2038985" cy="1441450"/>
                    </a:xfrm>
                    <a:prstGeom prst="rect">
                      <a:avLst/>
                    </a:prstGeom>
                    <a:noFill/>
                    <a:ln w="9525">
                      <a:noFill/>
                      <a:miter lim="800000"/>
                      <a:headEnd/>
                      <a:tailEnd/>
                    </a:ln>
                  </pic:spPr>
                </pic:pic>
              </a:graphicData>
            </a:graphic>
          </wp:anchor>
        </w:drawing>
      </w:r>
    </w:p>
    <w:p w:rsidR="001B51F1" w:rsidRPr="00C25640" w:rsidRDefault="001B51F1" w:rsidP="00C25640">
      <w:pPr>
        <w:jc w:val="both"/>
        <w:rPr>
          <w:b/>
          <w:sz w:val="24"/>
          <w:szCs w:val="24"/>
        </w:rPr>
      </w:pPr>
    </w:p>
    <w:p w:rsidR="0004291A" w:rsidRPr="00336B3E" w:rsidRDefault="0004291A" w:rsidP="00C25640">
      <w:pPr>
        <w:jc w:val="both"/>
        <w:rPr>
          <w:color w:val="984806" w:themeColor="accent6" w:themeShade="80"/>
          <w:sz w:val="24"/>
          <w:szCs w:val="24"/>
        </w:rPr>
      </w:pPr>
      <w:r w:rsidRPr="00C25640">
        <w:rPr>
          <w:b/>
          <w:color w:val="FF9900"/>
          <w:sz w:val="24"/>
          <w:szCs w:val="24"/>
          <w:u w:val="single"/>
        </w:rPr>
        <w:t>Wielki Piątek</w:t>
      </w:r>
      <w:r w:rsidRPr="00C25640">
        <w:rPr>
          <w:sz w:val="24"/>
          <w:szCs w:val="24"/>
        </w:rPr>
        <w:t xml:space="preserve"> </w:t>
      </w:r>
      <w:r w:rsidRPr="00336B3E">
        <w:rPr>
          <w:color w:val="984806" w:themeColor="accent6" w:themeShade="80"/>
          <w:sz w:val="24"/>
          <w:szCs w:val="24"/>
        </w:rPr>
        <w:t xml:space="preserve">Obchodzony jako pamiątka męki, śmierci i złożenia Jezusa do grobu. </w:t>
      </w:r>
    </w:p>
    <w:p w:rsidR="001B51F1" w:rsidRPr="00C25640" w:rsidRDefault="000A3BA5" w:rsidP="00C25640">
      <w:pPr>
        <w:jc w:val="both"/>
        <w:rPr>
          <w:b/>
          <w:sz w:val="24"/>
          <w:szCs w:val="24"/>
          <w:u w:val="single"/>
        </w:rPr>
      </w:pPr>
      <w:r w:rsidRPr="00C25640">
        <w:rPr>
          <w:b/>
          <w:noProof/>
          <w:sz w:val="24"/>
          <w:szCs w:val="24"/>
          <w:lang w:eastAsia="pl-PL"/>
        </w:rPr>
        <w:drawing>
          <wp:anchor distT="0" distB="0" distL="114300" distR="114300" simplePos="0" relativeHeight="251661312" behindDoc="1" locked="0" layoutInCell="1" allowOverlap="1">
            <wp:simplePos x="0" y="0"/>
            <wp:positionH relativeFrom="column">
              <wp:posOffset>1925320</wp:posOffset>
            </wp:positionH>
            <wp:positionV relativeFrom="paragraph">
              <wp:posOffset>151130</wp:posOffset>
            </wp:positionV>
            <wp:extent cx="2158365" cy="1435100"/>
            <wp:effectExtent l="19050" t="0" r="0" b="0"/>
            <wp:wrapTight wrapText="bothSides">
              <wp:wrapPolygon edited="0">
                <wp:start x="-191" y="0"/>
                <wp:lineTo x="-191" y="21218"/>
                <wp:lineTo x="21543" y="21218"/>
                <wp:lineTo x="21543" y="0"/>
                <wp:lineTo x="-191" y="0"/>
              </wp:wrapPolygon>
            </wp:wrapTight>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srcRect/>
                    <a:stretch>
                      <a:fillRect/>
                    </a:stretch>
                  </pic:blipFill>
                  <pic:spPr bwMode="auto">
                    <a:xfrm>
                      <a:off x="0" y="0"/>
                      <a:ext cx="2158365" cy="1435100"/>
                    </a:xfrm>
                    <a:prstGeom prst="rect">
                      <a:avLst/>
                    </a:prstGeom>
                    <a:noFill/>
                    <a:ln w="9525">
                      <a:noFill/>
                      <a:miter lim="800000"/>
                      <a:headEnd/>
                      <a:tailEnd/>
                    </a:ln>
                  </pic:spPr>
                </pic:pic>
              </a:graphicData>
            </a:graphic>
          </wp:anchor>
        </w:drawing>
      </w:r>
    </w:p>
    <w:p w:rsidR="001B51F1" w:rsidRPr="00336B3E" w:rsidRDefault="004A3CC9" w:rsidP="00C25640">
      <w:pPr>
        <w:jc w:val="both"/>
        <w:rPr>
          <w:color w:val="984806" w:themeColor="accent6" w:themeShade="80"/>
          <w:sz w:val="24"/>
          <w:szCs w:val="24"/>
        </w:rPr>
      </w:pPr>
      <w:r w:rsidRPr="00C25640">
        <w:rPr>
          <w:b/>
          <w:color w:val="FF9900"/>
          <w:sz w:val="24"/>
          <w:szCs w:val="24"/>
          <w:u w:val="single"/>
        </w:rPr>
        <w:t>Wielka S</w:t>
      </w:r>
      <w:r w:rsidR="0004291A" w:rsidRPr="00C25640">
        <w:rPr>
          <w:b/>
          <w:color w:val="FF9900"/>
          <w:sz w:val="24"/>
          <w:szCs w:val="24"/>
          <w:u w:val="single"/>
        </w:rPr>
        <w:t>obota</w:t>
      </w:r>
      <w:r w:rsidR="0004291A" w:rsidRPr="00C25640">
        <w:rPr>
          <w:sz w:val="24"/>
          <w:szCs w:val="24"/>
        </w:rPr>
        <w:t xml:space="preserve"> </w:t>
      </w:r>
      <w:r w:rsidR="0004291A" w:rsidRPr="00336B3E">
        <w:rPr>
          <w:color w:val="984806" w:themeColor="accent6" w:themeShade="80"/>
          <w:sz w:val="24"/>
          <w:szCs w:val="24"/>
        </w:rPr>
        <w:t xml:space="preserve">Dzień ciszy i skupienia. Przez cały dzień trwa adoracja Chrystusa złożonego do grobu. Zgodnie z tradycją zanosi się koszyczki z pokarmem do święcenia. </w:t>
      </w:r>
    </w:p>
    <w:p w:rsidR="00C25640" w:rsidRPr="00C25640" w:rsidRDefault="00C25640" w:rsidP="00C25640">
      <w:pPr>
        <w:jc w:val="both"/>
        <w:rPr>
          <w:sz w:val="24"/>
          <w:szCs w:val="24"/>
        </w:rPr>
      </w:pPr>
    </w:p>
    <w:p w:rsidR="00D459BB" w:rsidRPr="00336B3E" w:rsidRDefault="00D459BB" w:rsidP="00C25640">
      <w:pPr>
        <w:jc w:val="both"/>
        <w:rPr>
          <w:color w:val="984806" w:themeColor="accent6" w:themeShade="80"/>
          <w:sz w:val="24"/>
          <w:szCs w:val="24"/>
          <w:u w:val="single"/>
        </w:rPr>
      </w:pPr>
      <w:r w:rsidRPr="00336B3E">
        <w:rPr>
          <w:color w:val="984806" w:themeColor="accent6" w:themeShade="80"/>
          <w:sz w:val="24"/>
          <w:szCs w:val="24"/>
          <w:u w:val="single"/>
        </w:rPr>
        <w:t xml:space="preserve">Ozdobione bukszpanem koszyki powinny zawierać: </w:t>
      </w:r>
    </w:p>
    <w:p w:rsidR="00D459BB" w:rsidRPr="00C25640" w:rsidRDefault="00D459BB" w:rsidP="00C25640">
      <w:pPr>
        <w:jc w:val="both"/>
        <w:rPr>
          <w:sz w:val="24"/>
          <w:szCs w:val="24"/>
        </w:rPr>
      </w:pPr>
      <w:r w:rsidRPr="00C25640">
        <w:rPr>
          <w:b/>
          <w:color w:val="FF0000"/>
          <w:sz w:val="24"/>
          <w:szCs w:val="24"/>
        </w:rPr>
        <w:t xml:space="preserve">baranka </w:t>
      </w:r>
      <w:r w:rsidRPr="00C25640">
        <w:rPr>
          <w:sz w:val="24"/>
          <w:szCs w:val="24"/>
        </w:rPr>
        <w:t>- symbol zmartwychwstałego Jezusa;</w:t>
      </w:r>
    </w:p>
    <w:p w:rsidR="00D459BB" w:rsidRPr="00C25640" w:rsidRDefault="00D459BB" w:rsidP="00C25640">
      <w:pPr>
        <w:jc w:val="both"/>
        <w:rPr>
          <w:sz w:val="24"/>
          <w:szCs w:val="24"/>
        </w:rPr>
      </w:pPr>
      <w:r w:rsidRPr="00C25640">
        <w:rPr>
          <w:b/>
          <w:color w:val="FF0000"/>
          <w:sz w:val="24"/>
          <w:szCs w:val="24"/>
        </w:rPr>
        <w:t xml:space="preserve">jajka </w:t>
      </w:r>
      <w:r w:rsidRPr="00C25640">
        <w:rPr>
          <w:sz w:val="24"/>
          <w:szCs w:val="24"/>
        </w:rPr>
        <w:t>- symbol rodzącego się życia;</w:t>
      </w:r>
    </w:p>
    <w:p w:rsidR="00D459BB" w:rsidRPr="00C25640" w:rsidRDefault="00D459BB" w:rsidP="00C25640">
      <w:pPr>
        <w:jc w:val="both"/>
        <w:rPr>
          <w:sz w:val="24"/>
          <w:szCs w:val="24"/>
        </w:rPr>
      </w:pPr>
      <w:r w:rsidRPr="00C25640">
        <w:rPr>
          <w:b/>
          <w:color w:val="FF0000"/>
          <w:sz w:val="24"/>
          <w:szCs w:val="24"/>
        </w:rPr>
        <w:t xml:space="preserve">chrzan </w:t>
      </w:r>
      <w:r w:rsidRPr="00C25640">
        <w:rPr>
          <w:sz w:val="24"/>
          <w:szCs w:val="24"/>
        </w:rPr>
        <w:t xml:space="preserve">- przypomina mękę Pańską, symbolizuje też siłę fizyczną; </w:t>
      </w:r>
    </w:p>
    <w:p w:rsidR="00D459BB" w:rsidRPr="00C25640" w:rsidRDefault="00D459BB" w:rsidP="00C25640">
      <w:pPr>
        <w:jc w:val="both"/>
        <w:rPr>
          <w:sz w:val="24"/>
          <w:szCs w:val="24"/>
        </w:rPr>
      </w:pPr>
      <w:r w:rsidRPr="00C25640">
        <w:rPr>
          <w:b/>
          <w:color w:val="FF0000"/>
          <w:sz w:val="24"/>
          <w:szCs w:val="24"/>
        </w:rPr>
        <w:t xml:space="preserve">chleb </w:t>
      </w:r>
      <w:r w:rsidRPr="00C25640">
        <w:rPr>
          <w:sz w:val="24"/>
          <w:szCs w:val="24"/>
        </w:rPr>
        <w:t xml:space="preserve">- symbolizuje ciało Chrystusa, dobrobytu i pomyślności; </w:t>
      </w:r>
    </w:p>
    <w:p w:rsidR="00D459BB" w:rsidRPr="00C25640" w:rsidRDefault="00D459BB" w:rsidP="00C25640">
      <w:pPr>
        <w:jc w:val="both"/>
        <w:rPr>
          <w:sz w:val="24"/>
          <w:szCs w:val="24"/>
        </w:rPr>
      </w:pPr>
      <w:r w:rsidRPr="00C25640">
        <w:rPr>
          <w:b/>
          <w:color w:val="FF0000"/>
          <w:sz w:val="24"/>
          <w:szCs w:val="24"/>
        </w:rPr>
        <w:t xml:space="preserve">wędlina </w:t>
      </w:r>
      <w:r w:rsidRPr="00C25640">
        <w:rPr>
          <w:sz w:val="24"/>
          <w:szCs w:val="24"/>
        </w:rPr>
        <w:t xml:space="preserve">- symbol dostatku; </w:t>
      </w:r>
    </w:p>
    <w:p w:rsidR="00D459BB" w:rsidRPr="00C25640" w:rsidRDefault="00D459BB" w:rsidP="00C25640">
      <w:pPr>
        <w:jc w:val="both"/>
        <w:rPr>
          <w:sz w:val="24"/>
          <w:szCs w:val="24"/>
        </w:rPr>
      </w:pPr>
      <w:r w:rsidRPr="00C25640">
        <w:rPr>
          <w:b/>
          <w:color w:val="FF0000"/>
          <w:sz w:val="24"/>
          <w:szCs w:val="24"/>
        </w:rPr>
        <w:lastRenderedPageBreak/>
        <w:t xml:space="preserve">sól </w:t>
      </w:r>
      <w:r w:rsidRPr="00C25640">
        <w:rPr>
          <w:sz w:val="24"/>
          <w:szCs w:val="24"/>
        </w:rPr>
        <w:t xml:space="preserve">- istota prawdy, chroni przed zepsuciem; </w:t>
      </w:r>
    </w:p>
    <w:p w:rsidR="00D459BB" w:rsidRPr="00C25640" w:rsidRDefault="00D459BB" w:rsidP="00C25640">
      <w:pPr>
        <w:jc w:val="both"/>
        <w:rPr>
          <w:sz w:val="24"/>
          <w:szCs w:val="24"/>
        </w:rPr>
      </w:pPr>
      <w:r w:rsidRPr="00C25640">
        <w:rPr>
          <w:b/>
          <w:color w:val="FF0000"/>
          <w:sz w:val="24"/>
          <w:szCs w:val="24"/>
        </w:rPr>
        <w:t>zajączek</w:t>
      </w:r>
      <w:r w:rsidRPr="00C25640">
        <w:rPr>
          <w:sz w:val="24"/>
          <w:szCs w:val="24"/>
        </w:rPr>
        <w:t xml:space="preserve"> - jest symbolem odradzającej się przyrody, wiosny i płodności; </w:t>
      </w:r>
    </w:p>
    <w:p w:rsidR="00D459BB" w:rsidRPr="00C25640" w:rsidRDefault="00D459BB" w:rsidP="00C25640">
      <w:pPr>
        <w:jc w:val="both"/>
        <w:rPr>
          <w:sz w:val="24"/>
          <w:szCs w:val="24"/>
        </w:rPr>
      </w:pPr>
      <w:r w:rsidRPr="00C25640">
        <w:rPr>
          <w:b/>
          <w:color w:val="FF0000"/>
          <w:sz w:val="24"/>
          <w:szCs w:val="24"/>
        </w:rPr>
        <w:t>ciasto</w:t>
      </w:r>
      <w:r w:rsidRPr="00C25640">
        <w:rPr>
          <w:sz w:val="24"/>
          <w:szCs w:val="24"/>
        </w:rPr>
        <w:t xml:space="preserve"> - symbol umiejętności i doskonałości;</w:t>
      </w:r>
    </w:p>
    <w:p w:rsidR="00D459BB" w:rsidRPr="00C25640" w:rsidRDefault="00D459BB" w:rsidP="00C25640">
      <w:pPr>
        <w:jc w:val="both"/>
        <w:rPr>
          <w:b/>
          <w:sz w:val="24"/>
          <w:szCs w:val="24"/>
        </w:rPr>
      </w:pPr>
      <w:r w:rsidRPr="00C25640">
        <w:rPr>
          <w:b/>
          <w:color w:val="FF0000"/>
          <w:sz w:val="24"/>
          <w:szCs w:val="24"/>
        </w:rPr>
        <w:t xml:space="preserve">ser </w:t>
      </w:r>
      <w:r w:rsidRPr="00C25640">
        <w:rPr>
          <w:sz w:val="24"/>
          <w:szCs w:val="24"/>
        </w:rPr>
        <w:t xml:space="preserve">- symbol pojednania człowieka z naturą. </w:t>
      </w:r>
    </w:p>
    <w:p w:rsidR="001B51F1" w:rsidRPr="00C25640" w:rsidRDefault="001B51F1" w:rsidP="00C25640">
      <w:pPr>
        <w:jc w:val="center"/>
        <w:rPr>
          <w:b/>
          <w:color w:val="FF9900"/>
          <w:sz w:val="24"/>
          <w:szCs w:val="24"/>
          <w:u w:val="single"/>
        </w:rPr>
      </w:pPr>
      <w:r w:rsidRPr="00C25640">
        <w:rPr>
          <w:b/>
          <w:color w:val="FF9900"/>
          <w:sz w:val="24"/>
          <w:szCs w:val="24"/>
          <w:u w:val="single"/>
        </w:rPr>
        <w:t>WIELKANOC</w:t>
      </w:r>
    </w:p>
    <w:p w:rsidR="001B51F1" w:rsidRPr="00336B3E" w:rsidRDefault="001B51F1" w:rsidP="00C25640">
      <w:pPr>
        <w:ind w:firstLine="567"/>
        <w:jc w:val="both"/>
        <w:rPr>
          <w:color w:val="984806" w:themeColor="accent6" w:themeShade="80"/>
          <w:sz w:val="24"/>
          <w:szCs w:val="24"/>
        </w:rPr>
      </w:pPr>
      <w:r w:rsidRPr="00336B3E">
        <w:rPr>
          <w:color w:val="984806" w:themeColor="accent6" w:themeShade="80"/>
          <w:sz w:val="24"/>
          <w:szCs w:val="24"/>
        </w:rPr>
        <w:t xml:space="preserve">Wielkanoc oznacza odrodzenie i zmartwychwstanie, dlatego jej symbolem jest jajko - symbol życia. </w:t>
      </w:r>
      <w:r w:rsidR="004A3CC9" w:rsidRPr="00336B3E">
        <w:rPr>
          <w:color w:val="984806" w:themeColor="accent6" w:themeShade="80"/>
          <w:sz w:val="24"/>
          <w:szCs w:val="24"/>
        </w:rPr>
        <w:t>Stąd przy wielkanocnym stole dzielimy się jajkiem podczas śniadania W Wielką Niedzielę nie może zabraknąć stołu przykrytego białym obrusem. Na śniadanie zazwyczaj są: żurek, biała kiełbasa, ćwikła z chrzanem, pasztety, pieczenie oraz szynki. Konieczne są również wielkanocne ciasta, takie jak mazurki, babki, serniki (zwane kiedyś przekładańcem). W niektórych regionach po świątecznym śniadaniu następuje tzw. zajączek wielkanocny - czyli szukanie drobnego upominku ukrytego gdzieś w domu.</w:t>
      </w:r>
      <w:r w:rsidRPr="00336B3E">
        <w:rPr>
          <w:color w:val="984806" w:themeColor="accent6" w:themeShade="80"/>
          <w:sz w:val="24"/>
          <w:szCs w:val="24"/>
        </w:rPr>
        <w:t xml:space="preserve">,. </w:t>
      </w:r>
    </w:p>
    <w:p w:rsidR="006B395F" w:rsidRPr="00C25640" w:rsidRDefault="001B51F1" w:rsidP="00C25640">
      <w:pPr>
        <w:jc w:val="both"/>
        <w:rPr>
          <w:color w:val="FF9900"/>
          <w:sz w:val="24"/>
          <w:szCs w:val="24"/>
        </w:rPr>
      </w:pPr>
      <w:r w:rsidRPr="00C25640">
        <w:rPr>
          <w:b/>
          <w:color w:val="FF9900"/>
          <w:sz w:val="24"/>
          <w:szCs w:val="24"/>
        </w:rPr>
        <w:t>Niedziela Zmartwychwstania Pańskiego</w:t>
      </w:r>
      <w:r w:rsidRPr="00C25640">
        <w:rPr>
          <w:color w:val="FF9900"/>
          <w:sz w:val="24"/>
          <w:szCs w:val="24"/>
        </w:rPr>
        <w:t xml:space="preserve"> </w:t>
      </w:r>
    </w:p>
    <w:p w:rsidR="006B395F" w:rsidRPr="00336B3E" w:rsidRDefault="006B395F" w:rsidP="00C25640">
      <w:pPr>
        <w:jc w:val="both"/>
        <w:rPr>
          <w:color w:val="984806" w:themeColor="accent6" w:themeShade="80"/>
          <w:sz w:val="24"/>
          <w:szCs w:val="24"/>
        </w:rPr>
      </w:pPr>
      <w:r w:rsidRPr="00336B3E">
        <w:rPr>
          <w:color w:val="984806" w:themeColor="accent6" w:themeShade="80"/>
          <w:sz w:val="24"/>
          <w:szCs w:val="24"/>
        </w:rPr>
        <w:t>Kończy Wielki Post a w</w:t>
      </w:r>
      <w:r w:rsidR="001B51F1" w:rsidRPr="00336B3E">
        <w:rPr>
          <w:color w:val="984806" w:themeColor="accent6" w:themeShade="80"/>
          <w:sz w:val="24"/>
          <w:szCs w:val="24"/>
        </w:rPr>
        <w:t>czesnym rankiem odbywa się Msza –</w:t>
      </w:r>
      <w:r w:rsidRPr="00336B3E">
        <w:rPr>
          <w:color w:val="984806" w:themeColor="accent6" w:themeShade="80"/>
          <w:sz w:val="24"/>
          <w:szCs w:val="24"/>
        </w:rPr>
        <w:t xml:space="preserve"> rezurekcja,</w:t>
      </w:r>
      <w:r w:rsidR="001B51F1" w:rsidRPr="00336B3E">
        <w:rPr>
          <w:color w:val="984806" w:themeColor="accent6" w:themeShade="80"/>
          <w:sz w:val="24"/>
          <w:szCs w:val="24"/>
        </w:rPr>
        <w:t xml:space="preserve"> następnie chrześcijanie zasiadają do uroczystego, wielkanocnego śniadania. Niedziela Wielkanocna to najważniejsze święto chrześcijańskie, nazywane dawniej Paschą. </w:t>
      </w:r>
    </w:p>
    <w:p w:rsidR="001B51F1" w:rsidRPr="00C25640" w:rsidRDefault="001B51F1" w:rsidP="00C25640">
      <w:pPr>
        <w:jc w:val="both"/>
        <w:rPr>
          <w:sz w:val="24"/>
          <w:szCs w:val="24"/>
        </w:rPr>
      </w:pPr>
      <w:r w:rsidRPr="00336B3E">
        <w:rPr>
          <w:color w:val="984806" w:themeColor="accent6" w:themeShade="80"/>
          <w:sz w:val="24"/>
          <w:szCs w:val="24"/>
        </w:rPr>
        <w:t>Według tradycji stół świąteczny powinien być przykryty białym obrusem i udekorowany liśćmi bukszpanu. Na środku stawiamy baranka, . W Niedzielę Wielkanocną świętujemy!</w:t>
      </w:r>
    </w:p>
    <w:p w:rsidR="006B395F" w:rsidRPr="00C25640" w:rsidRDefault="006B395F" w:rsidP="00C25640">
      <w:pPr>
        <w:jc w:val="both"/>
        <w:rPr>
          <w:b/>
          <w:color w:val="FF9900"/>
          <w:sz w:val="24"/>
          <w:szCs w:val="24"/>
        </w:rPr>
      </w:pPr>
      <w:r w:rsidRPr="00C25640">
        <w:rPr>
          <w:b/>
          <w:color w:val="FF9900"/>
          <w:sz w:val="24"/>
          <w:szCs w:val="24"/>
        </w:rPr>
        <w:t>Tradycyjne świąteczne potrawy to</w:t>
      </w:r>
      <w:r w:rsidR="00C25640">
        <w:rPr>
          <w:b/>
          <w:color w:val="FF9900"/>
          <w:sz w:val="24"/>
          <w:szCs w:val="24"/>
        </w:rPr>
        <w:t>:</w:t>
      </w:r>
    </w:p>
    <w:p w:rsidR="006B395F" w:rsidRPr="00336B3E" w:rsidRDefault="006B395F" w:rsidP="00C25640">
      <w:pPr>
        <w:pStyle w:val="Akapitzlist"/>
        <w:numPr>
          <w:ilvl w:val="0"/>
          <w:numId w:val="1"/>
        </w:numPr>
        <w:jc w:val="both"/>
        <w:rPr>
          <w:b/>
          <w:color w:val="984806" w:themeColor="accent6" w:themeShade="80"/>
          <w:sz w:val="24"/>
          <w:szCs w:val="24"/>
        </w:rPr>
      </w:pPr>
      <w:r w:rsidRPr="00336B3E">
        <w:rPr>
          <w:b/>
          <w:color w:val="984806" w:themeColor="accent6" w:themeShade="80"/>
          <w:sz w:val="24"/>
          <w:szCs w:val="24"/>
        </w:rPr>
        <w:t>Jajka, które oczywiście królują w Święta Wielkanocne. Możemy podawać je na wiele sposobów - faszerowane, w formie pasty jajecznej i tradycyjnie z majonezem</w:t>
      </w:r>
    </w:p>
    <w:p w:rsidR="0089157A" w:rsidRPr="00336B3E" w:rsidRDefault="0089157A" w:rsidP="00C25640">
      <w:pPr>
        <w:pStyle w:val="Akapitzlist"/>
        <w:numPr>
          <w:ilvl w:val="0"/>
          <w:numId w:val="1"/>
        </w:numPr>
        <w:jc w:val="both"/>
        <w:rPr>
          <w:color w:val="984806" w:themeColor="accent6" w:themeShade="80"/>
          <w:sz w:val="24"/>
          <w:szCs w:val="24"/>
        </w:rPr>
      </w:pPr>
      <w:r w:rsidRPr="00336B3E">
        <w:rPr>
          <w:noProof/>
          <w:color w:val="984806" w:themeColor="accent6" w:themeShade="80"/>
          <w:lang w:eastAsia="pl-PL"/>
        </w:rPr>
        <w:drawing>
          <wp:anchor distT="0" distB="0" distL="114300" distR="114300" simplePos="0" relativeHeight="251662336" behindDoc="1" locked="0" layoutInCell="1" allowOverlap="1">
            <wp:simplePos x="0" y="0"/>
            <wp:positionH relativeFrom="column">
              <wp:posOffset>3448685</wp:posOffset>
            </wp:positionH>
            <wp:positionV relativeFrom="paragraph">
              <wp:posOffset>276860</wp:posOffset>
            </wp:positionV>
            <wp:extent cx="2328545" cy="1437005"/>
            <wp:effectExtent l="19050" t="0" r="0" b="0"/>
            <wp:wrapTight wrapText="bothSides">
              <wp:wrapPolygon edited="0">
                <wp:start x="-177" y="0"/>
                <wp:lineTo x="-177" y="21190"/>
                <wp:lineTo x="21559" y="21190"/>
                <wp:lineTo x="21559" y="0"/>
                <wp:lineTo x="-177" y="0"/>
              </wp:wrapPolygon>
            </wp:wrapTight>
            <wp:docPr id="8" name="Obraz 8" descr="http://www.wiescidladomu.pl/images/zdjecia-artykuly/2015/kwiecien/sto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wiescidladomu.pl/images/zdjecia-artykuly/2015/kwiecien/stol2.JPG"/>
                    <pic:cNvPicPr>
                      <a:picLocks noChangeAspect="1" noChangeArrowheads="1"/>
                    </pic:cNvPicPr>
                  </pic:nvPicPr>
                  <pic:blipFill>
                    <a:blip r:embed="rId12"/>
                    <a:srcRect/>
                    <a:stretch>
                      <a:fillRect/>
                    </a:stretch>
                  </pic:blipFill>
                  <pic:spPr bwMode="auto">
                    <a:xfrm>
                      <a:off x="0" y="0"/>
                      <a:ext cx="2328545" cy="1437005"/>
                    </a:xfrm>
                    <a:prstGeom prst="rect">
                      <a:avLst/>
                    </a:prstGeom>
                    <a:noFill/>
                    <a:ln w="9525">
                      <a:noFill/>
                      <a:miter lim="800000"/>
                      <a:headEnd/>
                      <a:tailEnd/>
                    </a:ln>
                  </pic:spPr>
                </pic:pic>
              </a:graphicData>
            </a:graphic>
          </wp:anchor>
        </w:drawing>
      </w:r>
      <w:r w:rsidR="006B395F" w:rsidRPr="00336B3E">
        <w:rPr>
          <w:color w:val="984806" w:themeColor="accent6" w:themeShade="80"/>
          <w:sz w:val="24"/>
          <w:szCs w:val="24"/>
        </w:rPr>
        <w:t xml:space="preserve">żurek – czyli barszcz biały, </w:t>
      </w:r>
    </w:p>
    <w:p w:rsidR="0089157A" w:rsidRPr="00336B3E" w:rsidRDefault="006B395F" w:rsidP="00C25640">
      <w:pPr>
        <w:pStyle w:val="Akapitzlist"/>
        <w:numPr>
          <w:ilvl w:val="0"/>
          <w:numId w:val="1"/>
        </w:numPr>
        <w:jc w:val="both"/>
        <w:rPr>
          <w:color w:val="984806" w:themeColor="accent6" w:themeShade="80"/>
          <w:sz w:val="24"/>
          <w:szCs w:val="24"/>
        </w:rPr>
      </w:pPr>
      <w:r w:rsidRPr="00336B3E">
        <w:rPr>
          <w:color w:val="984806" w:themeColor="accent6" w:themeShade="80"/>
          <w:sz w:val="24"/>
          <w:szCs w:val="24"/>
        </w:rPr>
        <w:t>kiełbasa – zwykle biała, na ciepło,</w:t>
      </w:r>
      <w:r w:rsidR="0089157A" w:rsidRPr="00336B3E">
        <w:rPr>
          <w:color w:val="984806" w:themeColor="accent6" w:themeShade="80"/>
          <w:sz w:val="24"/>
          <w:szCs w:val="24"/>
        </w:rPr>
        <w:t xml:space="preserve"> </w:t>
      </w:r>
    </w:p>
    <w:p w:rsidR="0089157A" w:rsidRPr="00336B3E" w:rsidRDefault="006B395F" w:rsidP="00C25640">
      <w:pPr>
        <w:pStyle w:val="Akapitzlist"/>
        <w:numPr>
          <w:ilvl w:val="0"/>
          <w:numId w:val="1"/>
        </w:numPr>
        <w:jc w:val="both"/>
        <w:rPr>
          <w:color w:val="984806" w:themeColor="accent6" w:themeShade="80"/>
          <w:sz w:val="24"/>
          <w:szCs w:val="24"/>
        </w:rPr>
      </w:pPr>
      <w:r w:rsidRPr="00336B3E">
        <w:rPr>
          <w:color w:val="984806" w:themeColor="accent6" w:themeShade="80"/>
          <w:sz w:val="24"/>
          <w:szCs w:val="24"/>
        </w:rPr>
        <w:t>szynka wędzona w jałowcowym dymie,</w:t>
      </w:r>
    </w:p>
    <w:p w:rsidR="0089157A" w:rsidRPr="00336B3E" w:rsidRDefault="006B395F" w:rsidP="00C25640">
      <w:pPr>
        <w:pStyle w:val="Akapitzlist"/>
        <w:numPr>
          <w:ilvl w:val="0"/>
          <w:numId w:val="1"/>
        </w:numPr>
        <w:jc w:val="both"/>
        <w:rPr>
          <w:color w:val="984806" w:themeColor="accent6" w:themeShade="80"/>
          <w:sz w:val="24"/>
          <w:szCs w:val="24"/>
        </w:rPr>
      </w:pPr>
      <w:r w:rsidRPr="00336B3E">
        <w:rPr>
          <w:color w:val="984806" w:themeColor="accent6" w:themeShade="80"/>
          <w:sz w:val="24"/>
          <w:szCs w:val="24"/>
        </w:rPr>
        <w:t>ćwikła z chrzanem,</w:t>
      </w:r>
    </w:p>
    <w:p w:rsidR="0089157A" w:rsidRPr="00336B3E" w:rsidRDefault="006B395F" w:rsidP="00C25640">
      <w:pPr>
        <w:pStyle w:val="Akapitzlist"/>
        <w:numPr>
          <w:ilvl w:val="0"/>
          <w:numId w:val="1"/>
        </w:numPr>
        <w:jc w:val="both"/>
        <w:rPr>
          <w:color w:val="984806" w:themeColor="accent6" w:themeShade="80"/>
          <w:sz w:val="24"/>
          <w:szCs w:val="24"/>
        </w:rPr>
      </w:pPr>
      <w:r w:rsidRPr="00336B3E">
        <w:rPr>
          <w:color w:val="984806" w:themeColor="accent6" w:themeShade="80"/>
          <w:sz w:val="24"/>
          <w:szCs w:val="24"/>
        </w:rPr>
        <w:t>pieczone mięso,</w:t>
      </w:r>
    </w:p>
    <w:p w:rsidR="0089157A" w:rsidRPr="00336B3E" w:rsidRDefault="0089157A" w:rsidP="00C25640">
      <w:pPr>
        <w:pStyle w:val="Akapitzlist"/>
        <w:numPr>
          <w:ilvl w:val="0"/>
          <w:numId w:val="1"/>
        </w:numPr>
        <w:jc w:val="both"/>
        <w:rPr>
          <w:color w:val="984806" w:themeColor="accent6" w:themeShade="80"/>
          <w:sz w:val="24"/>
          <w:szCs w:val="24"/>
        </w:rPr>
      </w:pPr>
      <w:r w:rsidRPr="00336B3E">
        <w:rPr>
          <w:noProof/>
          <w:color w:val="984806" w:themeColor="accent6" w:themeShade="80"/>
          <w:lang w:eastAsia="pl-PL"/>
        </w:rPr>
        <w:drawing>
          <wp:anchor distT="0" distB="0" distL="114300" distR="114300" simplePos="0" relativeHeight="251663360" behindDoc="1" locked="0" layoutInCell="1" allowOverlap="1">
            <wp:simplePos x="0" y="0"/>
            <wp:positionH relativeFrom="column">
              <wp:posOffset>-251460</wp:posOffset>
            </wp:positionH>
            <wp:positionV relativeFrom="paragraph">
              <wp:posOffset>387985</wp:posOffset>
            </wp:positionV>
            <wp:extent cx="2158365" cy="1441450"/>
            <wp:effectExtent l="19050" t="0" r="0" b="0"/>
            <wp:wrapTight wrapText="bothSides">
              <wp:wrapPolygon edited="0">
                <wp:start x="-191" y="0"/>
                <wp:lineTo x="-191" y="21410"/>
                <wp:lineTo x="21543" y="21410"/>
                <wp:lineTo x="21543" y="0"/>
                <wp:lineTo x="-191" y="0"/>
              </wp:wrapPolygon>
            </wp:wrapTight>
            <wp:docPr id="11" name="Obraz 11" descr="Plik:Stół wielkanocny 1.jpg – Wikipedia, wolna encyklo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lik:Stół wielkanocny 1.jpg – Wikipedia, wolna encyklopedia"/>
                    <pic:cNvPicPr>
                      <a:picLocks noChangeAspect="1" noChangeArrowheads="1"/>
                    </pic:cNvPicPr>
                  </pic:nvPicPr>
                  <pic:blipFill>
                    <a:blip r:embed="rId13" cstate="print"/>
                    <a:srcRect/>
                    <a:stretch>
                      <a:fillRect/>
                    </a:stretch>
                  </pic:blipFill>
                  <pic:spPr bwMode="auto">
                    <a:xfrm>
                      <a:off x="0" y="0"/>
                      <a:ext cx="2158365" cy="1441450"/>
                    </a:xfrm>
                    <a:prstGeom prst="rect">
                      <a:avLst/>
                    </a:prstGeom>
                    <a:noFill/>
                    <a:ln w="9525">
                      <a:noFill/>
                      <a:miter lim="800000"/>
                      <a:headEnd/>
                      <a:tailEnd/>
                    </a:ln>
                  </pic:spPr>
                </pic:pic>
              </a:graphicData>
            </a:graphic>
          </wp:anchor>
        </w:drawing>
      </w:r>
      <w:r w:rsidRPr="00336B3E">
        <w:rPr>
          <w:color w:val="984806" w:themeColor="accent6" w:themeShade="80"/>
          <w:sz w:val="24"/>
          <w:szCs w:val="24"/>
        </w:rPr>
        <w:t>wielkanocna sałatka jarzynowa,</w:t>
      </w:r>
    </w:p>
    <w:p w:rsidR="0089157A" w:rsidRPr="00336B3E" w:rsidRDefault="006B395F" w:rsidP="00C25640">
      <w:pPr>
        <w:pStyle w:val="Akapitzlist"/>
        <w:numPr>
          <w:ilvl w:val="0"/>
          <w:numId w:val="1"/>
        </w:numPr>
        <w:jc w:val="both"/>
        <w:rPr>
          <w:color w:val="984806" w:themeColor="accent6" w:themeShade="80"/>
          <w:sz w:val="24"/>
          <w:szCs w:val="24"/>
        </w:rPr>
      </w:pPr>
      <w:r w:rsidRPr="00336B3E">
        <w:rPr>
          <w:color w:val="984806" w:themeColor="accent6" w:themeShade="80"/>
          <w:sz w:val="24"/>
          <w:szCs w:val="24"/>
        </w:rPr>
        <w:t>własnoręcznie wykonana babka,</w:t>
      </w:r>
    </w:p>
    <w:p w:rsidR="0089157A" w:rsidRPr="00336B3E" w:rsidRDefault="006B395F" w:rsidP="00C25640">
      <w:pPr>
        <w:pStyle w:val="Akapitzlist"/>
        <w:numPr>
          <w:ilvl w:val="0"/>
          <w:numId w:val="1"/>
        </w:numPr>
        <w:jc w:val="both"/>
        <w:rPr>
          <w:color w:val="984806" w:themeColor="accent6" w:themeShade="80"/>
          <w:sz w:val="24"/>
          <w:szCs w:val="24"/>
        </w:rPr>
      </w:pPr>
      <w:r w:rsidRPr="00336B3E">
        <w:rPr>
          <w:color w:val="984806" w:themeColor="accent6" w:themeShade="80"/>
          <w:sz w:val="24"/>
          <w:szCs w:val="24"/>
        </w:rPr>
        <w:t>mazurek z artystycznymi dekoracjami,</w:t>
      </w:r>
      <w:r w:rsidR="0089157A" w:rsidRPr="00336B3E">
        <w:rPr>
          <w:color w:val="984806" w:themeColor="accent6" w:themeShade="80"/>
          <w:sz w:val="24"/>
          <w:szCs w:val="24"/>
        </w:rPr>
        <w:t xml:space="preserve"> </w:t>
      </w:r>
    </w:p>
    <w:p w:rsidR="0089157A" w:rsidRPr="00336B3E" w:rsidRDefault="006B395F" w:rsidP="00C25640">
      <w:pPr>
        <w:pStyle w:val="Akapitzlist"/>
        <w:numPr>
          <w:ilvl w:val="0"/>
          <w:numId w:val="1"/>
        </w:numPr>
        <w:jc w:val="both"/>
        <w:rPr>
          <w:color w:val="984806" w:themeColor="accent6" w:themeShade="80"/>
          <w:sz w:val="24"/>
          <w:szCs w:val="24"/>
        </w:rPr>
      </w:pPr>
      <w:r w:rsidRPr="00336B3E">
        <w:rPr>
          <w:color w:val="984806" w:themeColor="accent6" w:themeShade="80"/>
          <w:sz w:val="24"/>
          <w:szCs w:val="24"/>
        </w:rPr>
        <w:t>pascha,</w:t>
      </w:r>
    </w:p>
    <w:p w:rsidR="0089157A" w:rsidRPr="00336B3E" w:rsidRDefault="006B395F" w:rsidP="00C25640">
      <w:pPr>
        <w:pStyle w:val="Akapitzlist"/>
        <w:numPr>
          <w:ilvl w:val="0"/>
          <w:numId w:val="1"/>
        </w:numPr>
        <w:jc w:val="both"/>
        <w:rPr>
          <w:color w:val="984806" w:themeColor="accent6" w:themeShade="80"/>
          <w:sz w:val="24"/>
          <w:szCs w:val="24"/>
        </w:rPr>
      </w:pPr>
      <w:r w:rsidRPr="00336B3E">
        <w:rPr>
          <w:color w:val="984806" w:themeColor="accent6" w:themeShade="80"/>
          <w:sz w:val="24"/>
          <w:szCs w:val="24"/>
        </w:rPr>
        <w:t>kołacz,</w:t>
      </w:r>
    </w:p>
    <w:p w:rsidR="006B395F" w:rsidRPr="00336B3E" w:rsidRDefault="006B395F" w:rsidP="00C25640">
      <w:pPr>
        <w:pStyle w:val="Akapitzlist"/>
        <w:numPr>
          <w:ilvl w:val="0"/>
          <w:numId w:val="1"/>
        </w:numPr>
        <w:jc w:val="both"/>
        <w:rPr>
          <w:b/>
          <w:color w:val="984806" w:themeColor="accent6" w:themeShade="80"/>
        </w:rPr>
      </w:pPr>
      <w:r w:rsidRPr="00336B3E">
        <w:rPr>
          <w:color w:val="984806" w:themeColor="accent6" w:themeShade="80"/>
          <w:sz w:val="24"/>
          <w:szCs w:val="24"/>
        </w:rPr>
        <w:t>sernik (kiedyś zwany przekładańcem).</w:t>
      </w:r>
    </w:p>
    <w:p w:rsidR="00C25640" w:rsidRDefault="00C25640" w:rsidP="00C25640">
      <w:pPr>
        <w:jc w:val="center"/>
        <w:rPr>
          <w:b/>
          <w:i/>
          <w:color w:val="FF9900"/>
          <w:sz w:val="32"/>
          <w:szCs w:val="32"/>
          <w:u w:val="single"/>
        </w:rPr>
      </w:pPr>
    </w:p>
    <w:p w:rsidR="008E495E" w:rsidRDefault="008E495E" w:rsidP="00C25640">
      <w:pPr>
        <w:jc w:val="center"/>
        <w:rPr>
          <w:b/>
          <w:i/>
          <w:color w:val="FF9900"/>
          <w:sz w:val="32"/>
          <w:szCs w:val="32"/>
          <w:u w:val="single"/>
        </w:rPr>
      </w:pPr>
    </w:p>
    <w:p w:rsidR="0089157A" w:rsidRPr="00C25640" w:rsidRDefault="008F3BAD" w:rsidP="00C25640">
      <w:pPr>
        <w:jc w:val="center"/>
        <w:rPr>
          <w:b/>
          <w:i/>
          <w:color w:val="FF9900"/>
          <w:sz w:val="32"/>
          <w:szCs w:val="32"/>
          <w:u w:val="single"/>
        </w:rPr>
      </w:pPr>
      <w:r w:rsidRPr="00C25640">
        <w:rPr>
          <w:b/>
          <w:i/>
          <w:color w:val="FF9900"/>
          <w:sz w:val="32"/>
          <w:szCs w:val="32"/>
          <w:u w:val="single"/>
        </w:rPr>
        <w:t>WIELKANOCNE CIEKAWOSTKI</w:t>
      </w:r>
    </w:p>
    <w:p w:rsidR="008408DF" w:rsidRDefault="008F3BAD" w:rsidP="008408DF">
      <w:pPr>
        <w:pStyle w:val="Akapitzlist"/>
        <w:numPr>
          <w:ilvl w:val="0"/>
          <w:numId w:val="2"/>
        </w:numPr>
        <w:ind w:left="0" w:hanging="284"/>
        <w:jc w:val="both"/>
        <w:rPr>
          <w:color w:val="984806" w:themeColor="accent6" w:themeShade="80"/>
        </w:rPr>
      </w:pPr>
      <w:r w:rsidRPr="00336B3E">
        <w:rPr>
          <w:b/>
          <w:color w:val="984806" w:themeColor="accent6" w:themeShade="80"/>
        </w:rPr>
        <w:t>Od czego zależy data Wielkanocy?</w:t>
      </w:r>
      <w:r w:rsidRPr="00336B3E">
        <w:rPr>
          <w:color w:val="984806" w:themeColor="accent6" w:themeShade="80"/>
        </w:rPr>
        <w:t xml:space="preserve"> Wielkanoc to najstarsze święto w chrześcijańskiej kulturze, obchodzone już od II w. n.e. Według tradycji, zaczyna się już w Wielką Sobotę, tuż po zachodzie słońca. Data Wielkanocy wyznaczana jest na podstawie faz księżyca. Wypada zawsze w pierwszą niedzielę po wiosennej pełni księżyca.</w:t>
      </w:r>
    </w:p>
    <w:p w:rsidR="008F3BAD" w:rsidRPr="008408DF" w:rsidRDefault="008408DF" w:rsidP="008408DF">
      <w:pPr>
        <w:pStyle w:val="Akapitzlist"/>
        <w:numPr>
          <w:ilvl w:val="0"/>
          <w:numId w:val="2"/>
        </w:numPr>
        <w:ind w:left="0" w:hanging="284"/>
        <w:jc w:val="both"/>
        <w:rPr>
          <w:color w:val="984806" w:themeColor="accent6" w:themeShade="80"/>
        </w:rPr>
      </w:pPr>
      <w:r>
        <w:rPr>
          <w:noProof/>
          <w:lang w:eastAsia="pl-PL"/>
        </w:rPr>
        <w:drawing>
          <wp:anchor distT="0" distB="0" distL="114300" distR="114300" simplePos="0" relativeHeight="251665408" behindDoc="1" locked="0" layoutInCell="1" allowOverlap="1">
            <wp:simplePos x="0" y="0"/>
            <wp:positionH relativeFrom="column">
              <wp:posOffset>3994150</wp:posOffset>
            </wp:positionH>
            <wp:positionV relativeFrom="paragraph">
              <wp:posOffset>69215</wp:posOffset>
            </wp:positionV>
            <wp:extent cx="1896110" cy="1259205"/>
            <wp:effectExtent l="19050" t="0" r="8890" b="0"/>
            <wp:wrapTight wrapText="bothSides">
              <wp:wrapPolygon edited="0">
                <wp:start x="-217" y="0"/>
                <wp:lineTo x="-217" y="21241"/>
                <wp:lineTo x="21701" y="21241"/>
                <wp:lineTo x="21701" y="0"/>
                <wp:lineTo x="-217" y="0"/>
              </wp:wrapPolygon>
            </wp:wrapTight>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a:srcRect/>
                    <a:stretch>
                      <a:fillRect/>
                    </a:stretch>
                  </pic:blipFill>
                  <pic:spPr bwMode="auto">
                    <a:xfrm>
                      <a:off x="0" y="0"/>
                      <a:ext cx="1896110" cy="1259205"/>
                    </a:xfrm>
                    <a:prstGeom prst="rect">
                      <a:avLst/>
                    </a:prstGeom>
                    <a:noFill/>
                    <a:ln w="9525">
                      <a:noFill/>
                      <a:miter lim="800000"/>
                      <a:headEnd/>
                      <a:tailEnd/>
                    </a:ln>
                  </pic:spPr>
                </pic:pic>
              </a:graphicData>
            </a:graphic>
          </wp:anchor>
        </w:drawing>
      </w:r>
      <w:r w:rsidR="008F3BAD" w:rsidRPr="008408DF">
        <w:rPr>
          <w:b/>
          <w:color w:val="984806" w:themeColor="accent6" w:themeShade="80"/>
        </w:rPr>
        <w:t>Dlaczego na Wielkanoc malujemy jajka?</w:t>
      </w:r>
      <w:r w:rsidR="008F3BAD" w:rsidRPr="008408DF">
        <w:rPr>
          <w:color w:val="984806" w:themeColor="accent6" w:themeShade="80"/>
        </w:rPr>
        <w:t xml:space="preserve"> Zwyczaj malowania jaj i wydmuszek wywodzi się ze starosłowiańskich obrzędów. Dla Słowian jajo miało ważne znaczenie i pośredniczyło między ludźmi, a duchami i bogami. Wierzyli oni, że bóg narodził się ze słonecznego jaja, a sam świat ma również taki kształt. Słowianie zdobili pisanki symbolami, które odnosiły się do sił przyrody i bogów. Taki zwyczaj, w zmodyfikowanej formie, został przejęty przez Kościół.</w:t>
      </w:r>
    </w:p>
    <w:p w:rsidR="008408DF" w:rsidRDefault="008408DF" w:rsidP="00C25640">
      <w:pPr>
        <w:pStyle w:val="Akapitzlist"/>
        <w:numPr>
          <w:ilvl w:val="0"/>
          <w:numId w:val="2"/>
        </w:numPr>
        <w:ind w:left="0" w:hanging="284"/>
        <w:jc w:val="both"/>
        <w:rPr>
          <w:color w:val="984806" w:themeColor="accent6" w:themeShade="80"/>
        </w:rPr>
      </w:pPr>
      <w:r>
        <w:rPr>
          <w:b/>
          <w:noProof/>
          <w:color w:val="984806" w:themeColor="accent6" w:themeShade="80"/>
          <w:lang w:eastAsia="pl-PL"/>
        </w:rPr>
        <w:drawing>
          <wp:anchor distT="0" distB="0" distL="114300" distR="114300" simplePos="0" relativeHeight="251666432" behindDoc="1" locked="0" layoutInCell="1" allowOverlap="1">
            <wp:simplePos x="0" y="0"/>
            <wp:positionH relativeFrom="column">
              <wp:posOffset>3439160</wp:posOffset>
            </wp:positionH>
            <wp:positionV relativeFrom="paragraph">
              <wp:posOffset>276225</wp:posOffset>
            </wp:positionV>
            <wp:extent cx="2280920" cy="1334135"/>
            <wp:effectExtent l="19050" t="0" r="5080" b="0"/>
            <wp:wrapTight wrapText="bothSides">
              <wp:wrapPolygon edited="0">
                <wp:start x="-180" y="0"/>
                <wp:lineTo x="-180" y="21281"/>
                <wp:lineTo x="21648" y="21281"/>
                <wp:lineTo x="21648" y="0"/>
                <wp:lineTo x="-180" y="0"/>
              </wp:wrapPolygon>
            </wp:wrapTight>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
                    <a:srcRect/>
                    <a:stretch>
                      <a:fillRect/>
                    </a:stretch>
                  </pic:blipFill>
                  <pic:spPr bwMode="auto">
                    <a:xfrm>
                      <a:off x="0" y="0"/>
                      <a:ext cx="2280920" cy="1334135"/>
                    </a:xfrm>
                    <a:prstGeom prst="rect">
                      <a:avLst/>
                    </a:prstGeom>
                    <a:noFill/>
                    <a:ln w="9525">
                      <a:noFill/>
                      <a:miter lim="800000"/>
                      <a:headEnd/>
                      <a:tailEnd/>
                    </a:ln>
                  </pic:spPr>
                </pic:pic>
              </a:graphicData>
            </a:graphic>
          </wp:anchor>
        </w:drawing>
      </w:r>
      <w:r w:rsidR="008F3BAD" w:rsidRPr="00336B3E">
        <w:rPr>
          <w:b/>
          <w:color w:val="984806" w:themeColor="accent6" w:themeShade="80"/>
        </w:rPr>
        <w:t>Czego symbolem jest zając wielkanocny?</w:t>
      </w:r>
      <w:r w:rsidR="008F3BAD" w:rsidRPr="00336B3E">
        <w:rPr>
          <w:color w:val="984806" w:themeColor="accent6" w:themeShade="80"/>
        </w:rPr>
        <w:t xml:space="preserve"> </w:t>
      </w:r>
    </w:p>
    <w:p w:rsidR="008F3BAD" w:rsidRPr="00336B3E" w:rsidRDefault="008F3BAD" w:rsidP="008408DF">
      <w:pPr>
        <w:pStyle w:val="Akapitzlist"/>
        <w:ind w:left="0"/>
        <w:jc w:val="both"/>
        <w:rPr>
          <w:color w:val="984806" w:themeColor="accent6" w:themeShade="80"/>
        </w:rPr>
      </w:pPr>
      <w:r w:rsidRPr="00336B3E">
        <w:rPr>
          <w:color w:val="984806" w:themeColor="accent6" w:themeShade="80"/>
        </w:rPr>
        <w:t xml:space="preserve">Wszędobylski wielkanocny króliczek wywodzi się z tradycji germańskiej. Legendarne święte zwierzę bogini </w:t>
      </w:r>
      <w:proofErr w:type="spellStart"/>
      <w:r w:rsidRPr="00336B3E">
        <w:rPr>
          <w:color w:val="984806" w:themeColor="accent6" w:themeShade="80"/>
        </w:rPr>
        <w:t>Ēostre</w:t>
      </w:r>
      <w:proofErr w:type="spellEnd"/>
      <w:r w:rsidRPr="00336B3E">
        <w:rPr>
          <w:color w:val="984806" w:themeColor="accent6" w:themeShade="80"/>
        </w:rPr>
        <w:t>. Symbolizuje nowe życie – odradzającą się ziemię i nadchodzącą wiosnę. Jest również symbolem płodności. Zwyczaj przynoszenia prezentów przez wielkanocnego zajączka przywędrował do nas właśnie z niemieckiej tradycji. To niemieccy cukiernicy również jako pierwsi w 1800 roku wprowadzili do świątecznego menu jadalne, słodkie zajączki wykonane z ciasta lub cukru.</w:t>
      </w:r>
    </w:p>
    <w:p w:rsidR="00BE315E" w:rsidRPr="00336B3E" w:rsidRDefault="00C25640" w:rsidP="00C25640">
      <w:pPr>
        <w:pStyle w:val="Akapitzlist"/>
        <w:numPr>
          <w:ilvl w:val="0"/>
          <w:numId w:val="2"/>
        </w:numPr>
        <w:ind w:left="0" w:hanging="284"/>
        <w:jc w:val="both"/>
        <w:rPr>
          <w:color w:val="984806" w:themeColor="accent6" w:themeShade="80"/>
        </w:rPr>
      </w:pPr>
      <w:r w:rsidRPr="00336B3E">
        <w:rPr>
          <w:b/>
          <w:color w:val="984806" w:themeColor="accent6" w:themeShade="80"/>
        </w:rPr>
        <w:t xml:space="preserve">Palma  </w:t>
      </w:r>
      <w:r w:rsidRPr="00336B3E">
        <w:rPr>
          <w:color w:val="984806" w:themeColor="accent6" w:themeShade="80"/>
        </w:rPr>
        <w:t xml:space="preserve">- </w:t>
      </w:r>
      <w:r w:rsidR="00BE315E" w:rsidRPr="00336B3E">
        <w:rPr>
          <w:color w:val="984806" w:themeColor="accent6" w:themeShade="80"/>
        </w:rPr>
        <w:t>W Niedzielę Palmową należy udać się do kościoła w celu poświęcenia tzw. palemki. Są one wykonane z gałązek wierzby, ozdobionych bukszpanem i kwiatami. Kiedyś poświęconą palemką uderzało się lekko każdego z domowników. Następnie umieszczało się ją za obrazem lub nad drzwiami. Miało to chronić przed burzą oraz ogniem.</w:t>
      </w:r>
    </w:p>
    <w:p w:rsidR="0004291A" w:rsidRPr="00336B3E" w:rsidRDefault="001B51F1" w:rsidP="00C25640">
      <w:pPr>
        <w:pStyle w:val="Akapitzlist"/>
        <w:numPr>
          <w:ilvl w:val="0"/>
          <w:numId w:val="2"/>
        </w:numPr>
        <w:ind w:left="0" w:hanging="284"/>
        <w:jc w:val="both"/>
        <w:rPr>
          <w:color w:val="984806" w:themeColor="accent6" w:themeShade="80"/>
        </w:rPr>
      </w:pPr>
      <w:r w:rsidRPr="00336B3E">
        <w:rPr>
          <w:b/>
          <w:color w:val="984806" w:themeColor="accent6" w:themeShade="80"/>
        </w:rPr>
        <w:t>Kołatki</w:t>
      </w:r>
      <w:r w:rsidR="0089157A" w:rsidRPr="00336B3E">
        <w:rPr>
          <w:b/>
          <w:color w:val="984806" w:themeColor="accent6" w:themeShade="80"/>
        </w:rPr>
        <w:t xml:space="preserve"> -</w:t>
      </w:r>
      <w:r w:rsidR="0089157A" w:rsidRPr="00336B3E">
        <w:rPr>
          <w:color w:val="984806" w:themeColor="accent6" w:themeShade="80"/>
        </w:rPr>
        <w:t xml:space="preserve"> </w:t>
      </w:r>
      <w:r w:rsidRPr="00336B3E">
        <w:rPr>
          <w:color w:val="984806" w:themeColor="accent6" w:themeShade="80"/>
        </w:rPr>
        <w:t>Od Mszy Wieczerzy Pańskiej aż do Liturgii Światła w Wielką Sobotę nie używa się dzwonków. Zamiast nich w kościołach słyszymy kołatki. To także znak żałoby po Zbawicielu, który odchodzi. Rodzaj „postu dla uszu”, tak jak „postem dla oczu” są zakryte od V niedzieli Wielkiego Postu krzyże i obrazy w kościołach.</w:t>
      </w:r>
    </w:p>
    <w:p w:rsidR="004A3CC9" w:rsidRPr="00336B3E" w:rsidRDefault="004A3CC9" w:rsidP="00C25640">
      <w:pPr>
        <w:pStyle w:val="Akapitzlist"/>
        <w:numPr>
          <w:ilvl w:val="0"/>
          <w:numId w:val="2"/>
        </w:numPr>
        <w:ind w:left="0" w:hanging="284"/>
        <w:jc w:val="both"/>
        <w:rPr>
          <w:color w:val="984806" w:themeColor="accent6" w:themeShade="80"/>
        </w:rPr>
      </w:pPr>
      <w:r w:rsidRPr="00336B3E">
        <w:rPr>
          <w:color w:val="984806" w:themeColor="accent6" w:themeShade="80"/>
        </w:rPr>
        <w:t>W Wielki Piątek odbywają się Drogi Krzyżowe, podczas których składa się ciało Chrystusa do grobu. Tego dnia obowiązuje ścisły post. Jedną z dawnych tradycji było zakopywanie żuru i śledzia, które były typowo postnymi potrawami. Istniał również zwyczaj przybijania śledzi do drzewa.</w:t>
      </w:r>
    </w:p>
    <w:p w:rsidR="004A3CC9" w:rsidRPr="00336B3E" w:rsidRDefault="004A3CC9" w:rsidP="00C25640">
      <w:pPr>
        <w:pStyle w:val="Akapitzlist"/>
        <w:numPr>
          <w:ilvl w:val="0"/>
          <w:numId w:val="2"/>
        </w:numPr>
        <w:ind w:left="0" w:hanging="284"/>
        <w:jc w:val="both"/>
        <w:rPr>
          <w:color w:val="984806" w:themeColor="accent6" w:themeShade="80"/>
        </w:rPr>
      </w:pPr>
      <w:r w:rsidRPr="00336B3E">
        <w:rPr>
          <w:color w:val="984806" w:themeColor="accent6" w:themeShade="80"/>
        </w:rPr>
        <w:t xml:space="preserve">Za dawnych czasów w Wielką Sobotę spryskiwano dom wodą na znak pomyślności. Palono leszczynę, a jej popiół rozrzucano przy pierwszej orce, na znak dobrobytu. Obecnie w Wielką Sobotę święcone są nie tylko świąteczne pokarmy, ale i woda, ogień oraz cierń. </w:t>
      </w:r>
    </w:p>
    <w:p w:rsidR="004A3CC9" w:rsidRPr="00336B3E" w:rsidRDefault="004A3CC9" w:rsidP="00C25640">
      <w:pPr>
        <w:pStyle w:val="Akapitzlist"/>
        <w:numPr>
          <w:ilvl w:val="0"/>
          <w:numId w:val="2"/>
        </w:numPr>
        <w:ind w:left="0" w:hanging="284"/>
        <w:jc w:val="both"/>
        <w:rPr>
          <w:color w:val="984806" w:themeColor="accent6" w:themeShade="80"/>
        </w:rPr>
      </w:pPr>
      <w:r w:rsidRPr="00336B3E">
        <w:rPr>
          <w:color w:val="984806" w:themeColor="accent6" w:themeShade="80"/>
        </w:rPr>
        <w:t>Wszelkie prace domowe, takie jak sprzątanie czy gotowanie potraw wielkanocnych, powinno zostać zakończone przed poświęceniem koszyczka.</w:t>
      </w:r>
    </w:p>
    <w:p w:rsidR="0089157A" w:rsidRPr="00336B3E" w:rsidRDefault="0089157A" w:rsidP="00C25640">
      <w:pPr>
        <w:pStyle w:val="Akapitzlist"/>
        <w:numPr>
          <w:ilvl w:val="0"/>
          <w:numId w:val="2"/>
        </w:numPr>
        <w:ind w:left="0" w:hanging="284"/>
        <w:jc w:val="both"/>
        <w:rPr>
          <w:bCs/>
          <w:color w:val="984806" w:themeColor="accent6" w:themeShade="80"/>
        </w:rPr>
      </w:pPr>
      <w:r w:rsidRPr="00336B3E">
        <w:rPr>
          <w:bCs/>
          <w:color w:val="984806" w:themeColor="accent6" w:themeShade="80"/>
        </w:rPr>
        <w:t xml:space="preserve">To, jakie potrawy najchętniej jadane są podczas Wielkanocy, często zależne jest także od regionu. Na południu Polski szczególnie popularna jest </w:t>
      </w:r>
      <w:proofErr w:type="spellStart"/>
      <w:r w:rsidRPr="00336B3E">
        <w:rPr>
          <w:bCs/>
          <w:color w:val="984806" w:themeColor="accent6" w:themeShade="80"/>
        </w:rPr>
        <w:t>chrzanówka</w:t>
      </w:r>
      <w:proofErr w:type="spellEnd"/>
      <w:r w:rsidRPr="00336B3E">
        <w:rPr>
          <w:bCs/>
          <w:color w:val="984806" w:themeColor="accent6" w:themeShade="80"/>
        </w:rPr>
        <w:t xml:space="preserve"> (także </w:t>
      </w:r>
      <w:proofErr w:type="spellStart"/>
      <w:r w:rsidRPr="00336B3E">
        <w:rPr>
          <w:bCs/>
          <w:color w:val="984806" w:themeColor="accent6" w:themeShade="80"/>
        </w:rPr>
        <w:t>krzonówka</w:t>
      </w:r>
      <w:proofErr w:type="spellEnd"/>
      <w:r w:rsidRPr="00336B3E">
        <w:rPr>
          <w:bCs/>
          <w:color w:val="984806" w:themeColor="accent6" w:themeShade="80"/>
        </w:rPr>
        <w:t xml:space="preserve">), czyli zupa chrzanowa sporządzana z dodatkiem jajek i wędlin. Dla </w:t>
      </w:r>
      <w:proofErr w:type="spellStart"/>
      <w:r w:rsidRPr="00336B3E">
        <w:rPr>
          <w:bCs/>
          <w:color w:val="984806" w:themeColor="accent6" w:themeShade="80"/>
        </w:rPr>
        <w:t>świętkorzystkiego</w:t>
      </w:r>
      <w:proofErr w:type="spellEnd"/>
      <w:r w:rsidRPr="00336B3E">
        <w:rPr>
          <w:bCs/>
          <w:color w:val="984806" w:themeColor="accent6" w:themeShade="80"/>
        </w:rPr>
        <w:t xml:space="preserve"> charakterystyczne są natomiast </w:t>
      </w:r>
      <w:proofErr w:type="spellStart"/>
      <w:r w:rsidRPr="00336B3E">
        <w:rPr>
          <w:bCs/>
          <w:color w:val="984806" w:themeColor="accent6" w:themeShade="80"/>
        </w:rPr>
        <w:t>rakowskie</w:t>
      </w:r>
      <w:proofErr w:type="spellEnd"/>
      <w:r w:rsidRPr="00336B3E">
        <w:rPr>
          <w:bCs/>
          <w:color w:val="984806" w:themeColor="accent6" w:themeShade="80"/>
        </w:rPr>
        <w:t xml:space="preserve"> </w:t>
      </w:r>
      <w:proofErr w:type="spellStart"/>
      <w:r w:rsidRPr="00336B3E">
        <w:rPr>
          <w:bCs/>
          <w:color w:val="984806" w:themeColor="accent6" w:themeShade="80"/>
        </w:rPr>
        <w:t>dzionie</w:t>
      </w:r>
      <w:proofErr w:type="spellEnd"/>
      <w:r w:rsidRPr="00336B3E">
        <w:rPr>
          <w:bCs/>
          <w:color w:val="984806" w:themeColor="accent6" w:themeShade="80"/>
        </w:rPr>
        <w:t>, czyli kiszka pieczone w jelicie wieprzowym lub wołowym. Na Śląsku natomiast wypieka się buchty, czyli drożdżowe słodkie bułeczki.</w:t>
      </w:r>
    </w:p>
    <w:p w:rsidR="00DB20BE" w:rsidRPr="00336B3E" w:rsidRDefault="000A3BA5" w:rsidP="00C25640">
      <w:pPr>
        <w:pStyle w:val="Akapitzlist"/>
        <w:numPr>
          <w:ilvl w:val="0"/>
          <w:numId w:val="2"/>
        </w:numPr>
        <w:ind w:left="0" w:hanging="284"/>
        <w:jc w:val="both"/>
        <w:rPr>
          <w:color w:val="984806" w:themeColor="accent6" w:themeShade="80"/>
        </w:rPr>
      </w:pPr>
      <w:r w:rsidRPr="00336B3E">
        <w:rPr>
          <w:color w:val="984806" w:themeColor="accent6" w:themeShade="80"/>
        </w:rPr>
        <w:lastRenderedPageBreak/>
        <w:t xml:space="preserve">Dawniej </w:t>
      </w:r>
      <w:r w:rsidRPr="00336B3E">
        <w:rPr>
          <w:b/>
          <w:color w:val="984806" w:themeColor="accent6" w:themeShade="80"/>
        </w:rPr>
        <w:t>śmigus i dyngus</w:t>
      </w:r>
      <w:r w:rsidRPr="00336B3E">
        <w:rPr>
          <w:color w:val="984806" w:themeColor="accent6" w:themeShade="80"/>
        </w:rPr>
        <w:t xml:space="preserve"> były osobnymi zwyczajami – śmigus oznaczał tradycyjne smaganie, czyli uderzanie wierzbowymi gałązkami</w:t>
      </w:r>
      <w:r w:rsidR="00DB20BE" w:rsidRPr="00336B3E">
        <w:rPr>
          <w:color w:val="984806" w:themeColor="accent6" w:themeShade="80"/>
        </w:rPr>
        <w:t xml:space="preserve"> po nogach i oblewaniu się zimną wodą, co symbolizowało wiosenne oczyszczenie z brudu i chorób, a w późniejszym czasie także i z grzechu</w:t>
      </w:r>
      <w:r w:rsidRPr="00336B3E">
        <w:rPr>
          <w:color w:val="984806" w:themeColor="accent6" w:themeShade="80"/>
        </w:rPr>
        <w:t xml:space="preserve">. Wszystko w formie zabawy – chłopcy smagali dziewczęta po gołych łydkach. </w:t>
      </w:r>
      <w:r w:rsidR="00DB20BE" w:rsidRPr="00336B3E">
        <w:rPr>
          <w:color w:val="984806" w:themeColor="accent6" w:themeShade="80"/>
        </w:rPr>
        <w:t>Na śmigus nałożył się zwyczaj dyngusowania (</w:t>
      </w:r>
      <w:proofErr w:type="spellStart"/>
      <w:r w:rsidR="00DB20BE" w:rsidRPr="00336B3E">
        <w:rPr>
          <w:color w:val="984806" w:themeColor="accent6" w:themeShade="80"/>
        </w:rPr>
        <w:t>dyngowanie</w:t>
      </w:r>
      <w:proofErr w:type="spellEnd"/>
      <w:r w:rsidR="00DB20BE" w:rsidRPr="00336B3E">
        <w:rPr>
          <w:color w:val="984806" w:themeColor="accent6" w:themeShade="80"/>
        </w:rPr>
        <w:t xml:space="preserve">). </w:t>
      </w:r>
      <w:r w:rsidRPr="00336B3E">
        <w:rPr>
          <w:color w:val="984806" w:themeColor="accent6" w:themeShade="80"/>
        </w:rPr>
        <w:t xml:space="preserve">Dyngus to inaczej wykup. Chłopcy chodzi od domu do domu i w zamian za życzenia i śpiew domagali się wykupu w postaci pisanek, słodyczy, pieniędzy. Z czasem połączono te zwyczaje i dziś tylko polewamy się wodą. </w:t>
      </w:r>
      <w:r w:rsidR="00DB20BE" w:rsidRPr="00336B3E">
        <w:rPr>
          <w:color w:val="984806" w:themeColor="accent6" w:themeShade="80"/>
        </w:rPr>
        <w:t>Geneza ludowych zwyczajów obchodzonych w Poniedziałek Wielkanocny jest związana z praktykami Słowian, którzy czcili radość po odejściu zimy i przebudzeniu się wiosny.</w:t>
      </w:r>
    </w:p>
    <w:p w:rsidR="008408DF" w:rsidRDefault="008408DF" w:rsidP="008408DF">
      <w:pPr>
        <w:pStyle w:val="Akapitzlist"/>
        <w:ind w:left="0"/>
        <w:jc w:val="both"/>
        <w:rPr>
          <w:color w:val="984806" w:themeColor="accent6" w:themeShade="80"/>
        </w:rPr>
      </w:pPr>
      <w:r>
        <w:rPr>
          <w:noProof/>
          <w:color w:val="984806" w:themeColor="accent6" w:themeShade="80"/>
          <w:lang w:eastAsia="pl-PL"/>
        </w:rPr>
        <w:drawing>
          <wp:anchor distT="0" distB="0" distL="114300" distR="114300" simplePos="0" relativeHeight="251667456" behindDoc="1" locked="0" layoutInCell="1" allowOverlap="1">
            <wp:simplePos x="0" y="0"/>
            <wp:positionH relativeFrom="column">
              <wp:posOffset>607060</wp:posOffset>
            </wp:positionH>
            <wp:positionV relativeFrom="paragraph">
              <wp:posOffset>1905</wp:posOffset>
            </wp:positionV>
            <wp:extent cx="4058285" cy="2537460"/>
            <wp:effectExtent l="19050" t="0" r="0" b="0"/>
            <wp:wrapTight wrapText="bothSides">
              <wp:wrapPolygon edited="0">
                <wp:start x="-101" y="0"/>
                <wp:lineTo x="-101" y="21405"/>
                <wp:lineTo x="21597" y="21405"/>
                <wp:lineTo x="21597" y="0"/>
                <wp:lineTo x="-101" y="0"/>
              </wp:wrapPolygon>
            </wp:wrapTight>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a:srcRect/>
                    <a:stretch>
                      <a:fillRect/>
                    </a:stretch>
                  </pic:blipFill>
                  <pic:spPr bwMode="auto">
                    <a:xfrm>
                      <a:off x="0" y="0"/>
                      <a:ext cx="4058285" cy="2537460"/>
                    </a:xfrm>
                    <a:prstGeom prst="rect">
                      <a:avLst/>
                    </a:prstGeom>
                    <a:noFill/>
                    <a:ln w="9525">
                      <a:noFill/>
                      <a:miter lim="800000"/>
                      <a:headEnd/>
                      <a:tailEnd/>
                    </a:ln>
                  </pic:spPr>
                </pic:pic>
              </a:graphicData>
            </a:graphic>
          </wp:anchor>
        </w:drawing>
      </w:r>
    </w:p>
    <w:p w:rsidR="008408DF" w:rsidRDefault="008408DF" w:rsidP="008408DF">
      <w:pPr>
        <w:pStyle w:val="Akapitzlist"/>
        <w:ind w:left="0"/>
        <w:jc w:val="both"/>
        <w:rPr>
          <w:color w:val="984806" w:themeColor="accent6" w:themeShade="80"/>
        </w:rPr>
      </w:pPr>
    </w:p>
    <w:p w:rsidR="008408DF" w:rsidRDefault="008408DF" w:rsidP="008408DF">
      <w:pPr>
        <w:pStyle w:val="Akapitzlist"/>
        <w:ind w:left="0"/>
        <w:jc w:val="both"/>
        <w:rPr>
          <w:color w:val="984806" w:themeColor="accent6" w:themeShade="80"/>
        </w:rPr>
      </w:pPr>
    </w:p>
    <w:p w:rsidR="008408DF" w:rsidRDefault="008408DF" w:rsidP="008408DF">
      <w:pPr>
        <w:pStyle w:val="Akapitzlist"/>
        <w:ind w:left="0"/>
        <w:jc w:val="both"/>
        <w:rPr>
          <w:color w:val="984806" w:themeColor="accent6" w:themeShade="80"/>
        </w:rPr>
      </w:pPr>
    </w:p>
    <w:p w:rsidR="008408DF" w:rsidRDefault="008408DF" w:rsidP="008408DF">
      <w:pPr>
        <w:pStyle w:val="Akapitzlist"/>
        <w:ind w:left="0"/>
        <w:jc w:val="both"/>
        <w:rPr>
          <w:color w:val="984806" w:themeColor="accent6" w:themeShade="80"/>
        </w:rPr>
      </w:pPr>
    </w:p>
    <w:p w:rsidR="008408DF" w:rsidRDefault="008408DF" w:rsidP="008408DF">
      <w:pPr>
        <w:pStyle w:val="Akapitzlist"/>
        <w:ind w:left="0"/>
        <w:jc w:val="both"/>
        <w:rPr>
          <w:color w:val="984806" w:themeColor="accent6" w:themeShade="80"/>
        </w:rPr>
      </w:pPr>
    </w:p>
    <w:p w:rsidR="008408DF" w:rsidRDefault="008408DF" w:rsidP="008408DF">
      <w:pPr>
        <w:pStyle w:val="Akapitzlist"/>
        <w:ind w:left="0"/>
        <w:jc w:val="both"/>
        <w:rPr>
          <w:color w:val="984806" w:themeColor="accent6" w:themeShade="80"/>
        </w:rPr>
      </w:pPr>
    </w:p>
    <w:p w:rsidR="008408DF" w:rsidRDefault="008408DF" w:rsidP="008408DF">
      <w:pPr>
        <w:pStyle w:val="Akapitzlist"/>
        <w:ind w:left="0"/>
        <w:jc w:val="both"/>
        <w:rPr>
          <w:color w:val="984806" w:themeColor="accent6" w:themeShade="80"/>
        </w:rPr>
      </w:pPr>
    </w:p>
    <w:p w:rsidR="008408DF" w:rsidRDefault="008408DF" w:rsidP="008408DF">
      <w:pPr>
        <w:pStyle w:val="Akapitzlist"/>
        <w:ind w:left="0"/>
        <w:jc w:val="both"/>
        <w:rPr>
          <w:color w:val="984806" w:themeColor="accent6" w:themeShade="80"/>
        </w:rPr>
      </w:pPr>
    </w:p>
    <w:p w:rsidR="008408DF" w:rsidRDefault="008408DF" w:rsidP="008408DF">
      <w:pPr>
        <w:pStyle w:val="Akapitzlist"/>
        <w:ind w:left="0"/>
        <w:jc w:val="both"/>
        <w:rPr>
          <w:color w:val="984806" w:themeColor="accent6" w:themeShade="80"/>
        </w:rPr>
      </w:pPr>
    </w:p>
    <w:p w:rsidR="008408DF" w:rsidRDefault="008408DF" w:rsidP="008408DF">
      <w:pPr>
        <w:pStyle w:val="Akapitzlist"/>
        <w:ind w:left="0"/>
        <w:jc w:val="both"/>
        <w:rPr>
          <w:color w:val="984806" w:themeColor="accent6" w:themeShade="80"/>
        </w:rPr>
      </w:pPr>
    </w:p>
    <w:p w:rsidR="008408DF" w:rsidRDefault="008408DF" w:rsidP="008408DF">
      <w:pPr>
        <w:pStyle w:val="Akapitzlist"/>
        <w:ind w:left="0"/>
        <w:jc w:val="both"/>
        <w:rPr>
          <w:color w:val="984806" w:themeColor="accent6" w:themeShade="80"/>
        </w:rPr>
      </w:pPr>
    </w:p>
    <w:p w:rsidR="008408DF" w:rsidRPr="008408DF" w:rsidRDefault="008408DF" w:rsidP="008408DF">
      <w:pPr>
        <w:pStyle w:val="Akapitzlist"/>
        <w:ind w:left="0"/>
        <w:jc w:val="both"/>
        <w:rPr>
          <w:color w:val="984806" w:themeColor="accent6" w:themeShade="80"/>
        </w:rPr>
      </w:pPr>
    </w:p>
    <w:p w:rsidR="00DB20BE" w:rsidRPr="00336B3E" w:rsidRDefault="00DB20BE" w:rsidP="00C25640">
      <w:pPr>
        <w:pStyle w:val="Akapitzlist"/>
        <w:numPr>
          <w:ilvl w:val="0"/>
          <w:numId w:val="2"/>
        </w:numPr>
        <w:ind w:left="0" w:hanging="284"/>
        <w:jc w:val="both"/>
        <w:rPr>
          <w:color w:val="984806" w:themeColor="accent6" w:themeShade="80"/>
        </w:rPr>
      </w:pPr>
      <w:r w:rsidRPr="00336B3E">
        <w:rPr>
          <w:b/>
          <w:color w:val="984806" w:themeColor="accent6" w:themeShade="80"/>
        </w:rPr>
        <w:t>Kurek dyngusowy</w:t>
      </w:r>
      <w:r w:rsidRPr="00336B3E">
        <w:rPr>
          <w:color w:val="984806" w:themeColor="accent6" w:themeShade="80"/>
        </w:rPr>
        <w:t xml:space="preserve"> (Kurek Wielkanocny, Chodzenie z kurkiem, Kogucik Dyngusowy) – jeden z najbardziej popularnych polskich ludowych zwyczajów wiosennych, obchodzony w okresie wielkanocny.</w:t>
      </w:r>
      <w:r w:rsidRPr="00336B3E">
        <w:rPr>
          <w:color w:val="984806" w:themeColor="accent6" w:themeShade="80"/>
        </w:rPr>
        <w:t xml:space="preserve"> </w:t>
      </w:r>
      <w:r w:rsidR="000A3BA5" w:rsidRPr="00336B3E">
        <w:rPr>
          <w:color w:val="984806" w:themeColor="accent6" w:themeShade="80"/>
        </w:rPr>
        <w:t>Kogutek był mile widzianym gościem w każdym gospodarstwie</w:t>
      </w:r>
      <w:r w:rsidRPr="00336B3E">
        <w:rPr>
          <w:color w:val="984806" w:themeColor="accent6" w:themeShade="80"/>
        </w:rPr>
        <w:t>– symbolem sił witalnych i urodzaju</w:t>
      </w:r>
      <w:r w:rsidR="000A3BA5" w:rsidRPr="00336B3E">
        <w:rPr>
          <w:color w:val="984806" w:themeColor="accent6" w:themeShade="80"/>
        </w:rPr>
        <w:t xml:space="preserve">. </w:t>
      </w:r>
      <w:r w:rsidRPr="00336B3E">
        <w:rPr>
          <w:color w:val="984806" w:themeColor="accent6" w:themeShade="80"/>
        </w:rPr>
        <w:t>M</w:t>
      </w:r>
      <w:r w:rsidRPr="00336B3E">
        <w:rPr>
          <w:color w:val="984806" w:themeColor="accent6" w:themeShade="80"/>
        </w:rPr>
        <w:t>łodzieńcy wozili po wsi żywego koguta (</w:t>
      </w:r>
      <w:r w:rsidRPr="00336B3E">
        <w:rPr>
          <w:color w:val="984806" w:themeColor="accent6" w:themeShade="80"/>
        </w:rPr>
        <w:t xml:space="preserve">kurka) na, bogato przystrojonym </w:t>
      </w:r>
      <w:r w:rsidRPr="00336B3E">
        <w:rPr>
          <w:color w:val="984806" w:themeColor="accent6" w:themeShade="80"/>
        </w:rPr>
        <w:t>dwukołowym wózku do którego był przywiązany ptak</w:t>
      </w:r>
      <w:r w:rsidRPr="00336B3E">
        <w:rPr>
          <w:color w:val="984806" w:themeColor="accent6" w:themeShade="80"/>
        </w:rPr>
        <w:t xml:space="preserve"> </w:t>
      </w:r>
      <w:r w:rsidR="000A3BA5" w:rsidRPr="00336B3E">
        <w:rPr>
          <w:color w:val="984806" w:themeColor="accent6" w:themeShade="80"/>
        </w:rPr>
        <w:t>Z cz</w:t>
      </w:r>
      <w:r w:rsidRPr="00336B3E">
        <w:rPr>
          <w:color w:val="984806" w:themeColor="accent6" w:themeShade="80"/>
        </w:rPr>
        <w:t>asem żywe zwierzęta zastąpiły  gliniane lub</w:t>
      </w:r>
      <w:r w:rsidR="000A3BA5" w:rsidRPr="00336B3E">
        <w:rPr>
          <w:color w:val="984806" w:themeColor="accent6" w:themeShade="80"/>
        </w:rPr>
        <w:t xml:space="preserve"> drewniane. </w:t>
      </w:r>
    </w:p>
    <w:p w:rsidR="0089157A" w:rsidRPr="00336B3E" w:rsidRDefault="000A3BA5" w:rsidP="00C25640">
      <w:pPr>
        <w:pStyle w:val="Akapitzlist"/>
        <w:numPr>
          <w:ilvl w:val="0"/>
          <w:numId w:val="2"/>
        </w:numPr>
        <w:ind w:left="0" w:hanging="284"/>
        <w:jc w:val="both"/>
        <w:rPr>
          <w:color w:val="984806" w:themeColor="accent6" w:themeShade="80"/>
        </w:rPr>
      </w:pPr>
      <w:r w:rsidRPr="00336B3E">
        <w:rPr>
          <w:color w:val="984806" w:themeColor="accent6" w:themeShade="80"/>
        </w:rPr>
        <w:t>W Wielkanocny Poniedziałek święci się pola. Gospodarze wyruszają w procesji na pola. Święcą je palmami nasączonym wodą. Z tych pal robią krzyżyki i wbijają w ziemię, aby zapewnić sobie dostatek. To okazja do spotkań towarzyskich i rozmów, cieszenia się wspólnie spędzanym czasem i budzącą się do życia przyrodą</w:t>
      </w:r>
    </w:p>
    <w:p w:rsidR="008F3BAD" w:rsidRPr="00336B3E" w:rsidRDefault="008F3BAD" w:rsidP="00C838E9">
      <w:pPr>
        <w:pStyle w:val="Akapitzlist"/>
        <w:numPr>
          <w:ilvl w:val="0"/>
          <w:numId w:val="2"/>
        </w:numPr>
        <w:ind w:left="0" w:hanging="284"/>
        <w:jc w:val="both"/>
        <w:rPr>
          <w:b/>
          <w:bCs/>
          <w:color w:val="984806" w:themeColor="accent6" w:themeShade="80"/>
        </w:rPr>
      </w:pPr>
      <w:r w:rsidRPr="00336B3E">
        <w:rPr>
          <w:b/>
          <w:bCs/>
          <w:color w:val="984806" w:themeColor="accent6" w:themeShade="80"/>
        </w:rPr>
        <w:t>Dlaczego na Wielkanoc jemy mazurki?</w:t>
      </w:r>
      <w:r w:rsidR="00C838E9" w:rsidRPr="00336B3E">
        <w:rPr>
          <w:b/>
          <w:bCs/>
          <w:color w:val="984806" w:themeColor="accent6" w:themeShade="80"/>
        </w:rPr>
        <w:t xml:space="preserve"> - </w:t>
      </w:r>
      <w:r w:rsidRPr="00336B3E">
        <w:rPr>
          <w:color w:val="984806" w:themeColor="accent6" w:themeShade="80"/>
        </w:rPr>
        <w:t>Mazurek to wyjątkowo słodkie ciasto, pieczone zazwyczaj na kruchym cieście i bogato zdobione przeróżnymi bakaliami. Mazurki przywędrowały do polskiej tradycji z Azji, a najprawdopodobniej z Turcji. Dekoracje wykonane z lukru i bakalii, które widnieją na powierzchni ciasta, mają nawiązywać do zdobionych tureckich dywanów. Ciasto zwiemy do dzisiaj „mazurkiem”, bo jego wypiekiem jako pierwsze zajęły się kobiety mieszkające na Mazowszu. Mieszkańców tego regionu zwano Mazurami (do końca XIX wieku).  Ale dlaczego mazurki wypieka się właśnie na Święta Wielkanocne? </w:t>
      </w:r>
      <w:r w:rsidRPr="00336B3E">
        <w:rPr>
          <w:b/>
          <w:bCs/>
          <w:color w:val="984806" w:themeColor="accent6" w:themeShade="80"/>
        </w:rPr>
        <w:t>Słodkie ciasto ma być nagrodą po trwającym 40 dni Wielkim Poście.</w:t>
      </w:r>
    </w:p>
    <w:p w:rsidR="008F3BAD" w:rsidRPr="00336B3E" w:rsidRDefault="008F3BAD" w:rsidP="00C838E9">
      <w:pPr>
        <w:pStyle w:val="Akapitzlist"/>
        <w:numPr>
          <w:ilvl w:val="0"/>
          <w:numId w:val="2"/>
        </w:numPr>
        <w:ind w:left="0" w:hanging="284"/>
        <w:jc w:val="both"/>
        <w:rPr>
          <w:b/>
          <w:bCs/>
          <w:color w:val="984806" w:themeColor="accent6" w:themeShade="80"/>
        </w:rPr>
      </w:pPr>
      <w:r w:rsidRPr="00336B3E">
        <w:rPr>
          <w:b/>
          <w:bCs/>
          <w:color w:val="984806" w:themeColor="accent6" w:themeShade="80"/>
        </w:rPr>
        <w:t>Muzeum pisanek z całego świata</w:t>
      </w:r>
      <w:r w:rsidR="00C838E9" w:rsidRPr="00336B3E">
        <w:rPr>
          <w:b/>
          <w:bCs/>
          <w:color w:val="984806" w:themeColor="accent6" w:themeShade="80"/>
        </w:rPr>
        <w:t xml:space="preserve"> - </w:t>
      </w:r>
      <w:r w:rsidRPr="00336B3E">
        <w:rPr>
          <w:color w:val="984806" w:themeColor="accent6" w:themeShade="80"/>
        </w:rPr>
        <w:t>Jedna z największych kolekcji pisanek w Europie znajduje się w polskim </w:t>
      </w:r>
      <w:r w:rsidRPr="00336B3E">
        <w:rPr>
          <w:b/>
          <w:bCs/>
          <w:color w:val="984806" w:themeColor="accent6" w:themeShade="80"/>
        </w:rPr>
        <w:t>Muzeum Pisanek w Ciechanowcu.</w:t>
      </w:r>
      <w:r w:rsidRPr="00336B3E">
        <w:rPr>
          <w:color w:val="984806" w:themeColor="accent6" w:themeShade="80"/>
        </w:rPr>
        <w:t> Zebrano tutaj ponad 2000 jajek z całego świata! Wśród eksponatów znajdziemy nie tylko kurze jaja, ale również przepiórcze, strusie, kacze, gęsie, bocianie, a nawet jaja pingwina. W muzeum znajdują się także jajka ze szkła, metalu, porcelany, papieru, drewna, kamienia i innych materiałów. Pisanki dekorowane są metodą wyklejaną, skrobaną oraz ażurową.</w:t>
      </w:r>
    </w:p>
    <w:p w:rsidR="008D439F" w:rsidRPr="00336B3E" w:rsidRDefault="008D439F" w:rsidP="00C838E9">
      <w:pPr>
        <w:pStyle w:val="Akapitzlist"/>
        <w:numPr>
          <w:ilvl w:val="0"/>
          <w:numId w:val="2"/>
        </w:numPr>
        <w:ind w:left="0" w:hanging="284"/>
        <w:jc w:val="both"/>
        <w:rPr>
          <w:b/>
          <w:bCs/>
          <w:color w:val="984806" w:themeColor="accent6" w:themeShade="80"/>
        </w:rPr>
      </w:pPr>
      <w:r w:rsidRPr="00336B3E">
        <w:rPr>
          <w:b/>
          <w:bCs/>
          <w:color w:val="984806" w:themeColor="accent6" w:themeShade="80"/>
        </w:rPr>
        <w:t>Konkurs na najwyższą palmę</w:t>
      </w:r>
      <w:r w:rsidR="00C838E9" w:rsidRPr="00336B3E">
        <w:rPr>
          <w:b/>
          <w:bCs/>
          <w:color w:val="984806" w:themeColor="accent6" w:themeShade="80"/>
        </w:rPr>
        <w:t xml:space="preserve"> - </w:t>
      </w:r>
      <w:r w:rsidRPr="00336B3E">
        <w:rPr>
          <w:color w:val="984806" w:themeColor="accent6" w:themeShade="80"/>
        </w:rPr>
        <w:t>Co roku, z okazji Świąt Wielkanocnych, w Lipnicy Murowanej organizowany jest konkurs na najwyższą palmę. </w:t>
      </w:r>
      <w:r w:rsidRPr="00336B3E">
        <w:rPr>
          <w:b/>
          <w:bCs/>
          <w:color w:val="984806" w:themeColor="accent6" w:themeShade="80"/>
        </w:rPr>
        <w:t xml:space="preserve">Konkurs Lipnickich Palm i Rękodzieła </w:t>
      </w:r>
      <w:r w:rsidRPr="00336B3E">
        <w:rPr>
          <w:b/>
          <w:bCs/>
          <w:color w:val="984806" w:themeColor="accent6" w:themeShade="80"/>
        </w:rPr>
        <w:lastRenderedPageBreak/>
        <w:t>Artystycznego</w:t>
      </w:r>
      <w:r w:rsidRPr="00336B3E">
        <w:rPr>
          <w:color w:val="984806" w:themeColor="accent6" w:themeShade="80"/>
        </w:rPr>
        <w:t> w tej polskiej wsi w województwie małopolskim odbywa się od 1958 roku. W każda Niedzielę Palmową prezentowane są własnoręcznie zrobione palmy, które mają być nie tylko pięknie udekorowane, ale muszą być jak najwyższe! Wykonane z wikliny, zdobione kwiatami, barwnymi wstążkami i bibułą wzbudzają niemały zachwyt. Obecny rekord lipnickiej palmy to aż</w:t>
      </w:r>
      <w:r w:rsidRPr="00336B3E">
        <w:rPr>
          <w:b/>
          <w:bCs/>
          <w:color w:val="984806" w:themeColor="accent6" w:themeShade="80"/>
        </w:rPr>
        <w:t> 36,04 metrów wysokości!</w:t>
      </w:r>
    </w:p>
    <w:p w:rsidR="00336B3E" w:rsidRDefault="00336B3E" w:rsidP="008408DF">
      <w:pPr>
        <w:pStyle w:val="Akapitzlist"/>
        <w:ind w:left="0"/>
        <w:rPr>
          <w:b/>
          <w:bCs/>
          <w:i/>
          <w:color w:val="FF9900"/>
          <w:sz w:val="32"/>
          <w:szCs w:val="32"/>
          <w:u w:val="single"/>
        </w:rPr>
      </w:pPr>
    </w:p>
    <w:p w:rsidR="00C838E9" w:rsidRPr="008408DF" w:rsidRDefault="00C838E9" w:rsidP="008408DF">
      <w:pPr>
        <w:pStyle w:val="Akapitzlist"/>
        <w:ind w:left="0"/>
        <w:jc w:val="center"/>
        <w:rPr>
          <w:b/>
          <w:bCs/>
          <w:i/>
          <w:color w:val="FF9900"/>
          <w:sz w:val="32"/>
          <w:szCs w:val="32"/>
          <w:u w:val="single"/>
        </w:rPr>
      </w:pPr>
      <w:r w:rsidRPr="00C838E9">
        <w:rPr>
          <w:b/>
          <w:bCs/>
          <w:i/>
          <w:color w:val="FF9900"/>
          <w:sz w:val="32"/>
          <w:szCs w:val="32"/>
          <w:u w:val="single"/>
        </w:rPr>
        <w:t>WIELKANOC W LICZBACH</w:t>
      </w:r>
    </w:p>
    <w:p w:rsidR="008E495E" w:rsidRPr="008408DF" w:rsidRDefault="00C838E9" w:rsidP="00C838E9">
      <w:pPr>
        <w:jc w:val="both"/>
        <w:rPr>
          <w:b/>
          <w:bCs/>
        </w:rPr>
      </w:pPr>
      <w:r>
        <w:rPr>
          <w:noProof/>
          <w:lang w:eastAsia="pl-PL"/>
        </w:rPr>
        <w:drawing>
          <wp:inline distT="0" distB="0" distL="0" distR="0">
            <wp:extent cx="5686592" cy="7308000"/>
            <wp:effectExtent l="19050" t="0" r="9358" b="0"/>
            <wp:docPr id="9" name="Obraz 8" descr="Wielkanoc w liczbach - infograf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ielkanoc w liczbach - infografika"/>
                    <pic:cNvPicPr>
                      <a:picLocks noChangeAspect="1" noChangeArrowheads="1"/>
                    </pic:cNvPicPr>
                  </pic:nvPicPr>
                  <pic:blipFill>
                    <a:blip r:embed="rId17"/>
                    <a:srcRect/>
                    <a:stretch>
                      <a:fillRect/>
                    </a:stretch>
                  </pic:blipFill>
                  <pic:spPr bwMode="auto">
                    <a:xfrm>
                      <a:off x="0" y="0"/>
                      <a:ext cx="5686592" cy="7308000"/>
                    </a:xfrm>
                    <a:prstGeom prst="rect">
                      <a:avLst/>
                    </a:prstGeom>
                    <a:noFill/>
                    <a:ln w="9525">
                      <a:noFill/>
                      <a:miter lim="800000"/>
                      <a:headEnd/>
                      <a:tailEnd/>
                    </a:ln>
                  </pic:spPr>
                </pic:pic>
              </a:graphicData>
            </a:graphic>
          </wp:inline>
        </w:drawing>
      </w:r>
    </w:p>
    <w:p w:rsidR="008E495E" w:rsidRPr="00336B3E" w:rsidRDefault="008E495E" w:rsidP="00336B3E">
      <w:pPr>
        <w:jc w:val="center"/>
        <w:rPr>
          <w:rStyle w:val="Pogrubienie"/>
          <w:rFonts w:cstheme="minorHAnsi"/>
          <w:color w:val="984806" w:themeColor="accent6" w:themeShade="80"/>
          <w:sz w:val="28"/>
          <w:szCs w:val="28"/>
          <w:shd w:val="clear" w:color="auto" w:fill="FFFFFF"/>
        </w:rPr>
      </w:pPr>
      <w:r w:rsidRPr="00336B3E">
        <w:rPr>
          <w:rStyle w:val="Pogrubienie"/>
          <w:rFonts w:cstheme="minorHAnsi"/>
          <w:color w:val="984806" w:themeColor="accent6" w:themeShade="80"/>
          <w:sz w:val="28"/>
          <w:szCs w:val="28"/>
          <w:shd w:val="clear" w:color="auto" w:fill="FFFFFF"/>
        </w:rPr>
        <w:lastRenderedPageBreak/>
        <w:t xml:space="preserve">Z okazji Świąt Wielkanocnych biblioteka przygotowała dla Was coś </w:t>
      </w:r>
      <w:r w:rsidR="008408DF">
        <w:rPr>
          <w:rStyle w:val="Pogrubienie"/>
          <w:rFonts w:cstheme="minorHAnsi"/>
          <w:color w:val="984806" w:themeColor="accent6" w:themeShade="80"/>
          <w:sz w:val="28"/>
          <w:szCs w:val="28"/>
          <w:shd w:val="clear" w:color="auto" w:fill="FFFFFF"/>
        </w:rPr>
        <w:t>dla rozrywki</w:t>
      </w:r>
      <w:r w:rsidRPr="00336B3E">
        <w:rPr>
          <w:rStyle w:val="Pogrubienie"/>
          <w:rFonts w:cstheme="minorHAnsi"/>
          <w:color w:val="984806" w:themeColor="accent6" w:themeShade="80"/>
          <w:sz w:val="28"/>
          <w:szCs w:val="28"/>
          <w:shd w:val="clear" w:color="auto" w:fill="FFFFFF"/>
        </w:rPr>
        <w:t>!</w:t>
      </w:r>
    </w:p>
    <w:p w:rsidR="008E495E" w:rsidRDefault="008E495E" w:rsidP="00336B3E">
      <w:pPr>
        <w:jc w:val="center"/>
        <w:rPr>
          <w:rStyle w:val="Pogrubienie"/>
          <w:rFonts w:cstheme="minorHAnsi"/>
          <w:color w:val="984806" w:themeColor="accent6" w:themeShade="80"/>
          <w:sz w:val="28"/>
          <w:szCs w:val="28"/>
          <w:shd w:val="clear" w:color="auto" w:fill="FFFFFF"/>
        </w:rPr>
      </w:pPr>
      <w:r w:rsidRPr="00336B3E">
        <w:rPr>
          <w:rStyle w:val="Pogrubienie"/>
          <w:rFonts w:cstheme="minorHAnsi"/>
          <w:color w:val="984806" w:themeColor="accent6" w:themeShade="80"/>
          <w:sz w:val="28"/>
          <w:szCs w:val="28"/>
          <w:shd w:val="clear" w:color="auto" w:fill="FFFFFF"/>
        </w:rPr>
        <w:t xml:space="preserve">Zachęcamy do wspólnej zabawy i rozwiązania wielkanocnej </w:t>
      </w:r>
      <w:proofErr w:type="spellStart"/>
      <w:r w:rsidR="008408DF">
        <w:rPr>
          <w:rStyle w:val="Pogrubienie"/>
          <w:rFonts w:cstheme="minorHAnsi"/>
          <w:color w:val="984806" w:themeColor="accent6" w:themeShade="80"/>
          <w:sz w:val="28"/>
          <w:szCs w:val="28"/>
          <w:shd w:val="clear" w:color="auto" w:fill="FFFFFF"/>
        </w:rPr>
        <w:t>wykreślanki</w:t>
      </w:r>
      <w:proofErr w:type="spellEnd"/>
      <w:r w:rsidRPr="00336B3E">
        <w:rPr>
          <w:rStyle w:val="Pogrubienie"/>
          <w:rFonts w:cstheme="minorHAnsi"/>
          <w:color w:val="984806" w:themeColor="accent6" w:themeShade="80"/>
          <w:sz w:val="28"/>
          <w:szCs w:val="28"/>
          <w:shd w:val="clear" w:color="auto" w:fill="FFFFFF"/>
        </w:rPr>
        <w:t xml:space="preserve"> oraz krzyżówki.</w:t>
      </w:r>
    </w:p>
    <w:p w:rsidR="00336B3E" w:rsidRDefault="00336B3E" w:rsidP="00336B3E">
      <w:pPr>
        <w:jc w:val="center"/>
        <w:rPr>
          <w:rStyle w:val="Pogrubienie"/>
          <w:rFonts w:cstheme="minorHAnsi"/>
          <w:color w:val="984806" w:themeColor="accent6" w:themeShade="80"/>
          <w:sz w:val="28"/>
          <w:szCs w:val="28"/>
          <w:shd w:val="clear" w:color="auto" w:fill="FFFFFF"/>
        </w:rPr>
      </w:pPr>
    </w:p>
    <w:p w:rsidR="00336B3E" w:rsidRPr="00336B3E" w:rsidRDefault="00336B3E" w:rsidP="00336B3E">
      <w:pPr>
        <w:jc w:val="center"/>
        <w:rPr>
          <w:rFonts w:cstheme="minorHAnsi"/>
          <w:b/>
          <w:bCs/>
          <w:color w:val="984806" w:themeColor="accent6" w:themeShade="80"/>
          <w:sz w:val="28"/>
          <w:szCs w:val="28"/>
        </w:rPr>
      </w:pPr>
    </w:p>
    <w:p w:rsidR="008F3BAD" w:rsidRDefault="008E495E" w:rsidP="001B51F1">
      <w:r>
        <w:rPr>
          <w:noProof/>
          <w:lang w:eastAsia="pl-PL"/>
        </w:rPr>
        <w:drawing>
          <wp:inline distT="0" distB="0" distL="0" distR="0">
            <wp:extent cx="5756910" cy="4424680"/>
            <wp:effectExtent l="19050" t="0" r="0" b="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srcRect/>
                    <a:stretch>
                      <a:fillRect/>
                    </a:stretch>
                  </pic:blipFill>
                  <pic:spPr bwMode="auto">
                    <a:xfrm>
                      <a:off x="0" y="0"/>
                      <a:ext cx="5756910" cy="4424680"/>
                    </a:xfrm>
                    <a:prstGeom prst="rect">
                      <a:avLst/>
                    </a:prstGeom>
                    <a:noFill/>
                    <a:ln w="9525">
                      <a:noFill/>
                      <a:miter lim="800000"/>
                      <a:headEnd/>
                      <a:tailEnd/>
                    </a:ln>
                  </pic:spPr>
                </pic:pic>
              </a:graphicData>
            </a:graphic>
          </wp:inline>
        </w:drawing>
      </w:r>
    </w:p>
    <w:p w:rsidR="008E495E" w:rsidRDefault="008E495E" w:rsidP="001B51F1"/>
    <w:p w:rsidR="008E495E" w:rsidRDefault="008E495E" w:rsidP="001B51F1"/>
    <w:p w:rsidR="008E495E" w:rsidRDefault="008E495E" w:rsidP="001B51F1">
      <w:r>
        <w:rPr>
          <w:noProof/>
          <w:lang w:eastAsia="pl-PL"/>
        </w:rPr>
        <w:lastRenderedPageBreak/>
        <w:drawing>
          <wp:inline distT="0" distB="0" distL="0" distR="0">
            <wp:extent cx="5761990" cy="3618230"/>
            <wp:effectExtent l="19050" t="0" r="0" b="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srcRect/>
                    <a:stretch>
                      <a:fillRect/>
                    </a:stretch>
                  </pic:blipFill>
                  <pic:spPr bwMode="auto">
                    <a:xfrm>
                      <a:off x="0" y="0"/>
                      <a:ext cx="5761990" cy="3618230"/>
                    </a:xfrm>
                    <a:prstGeom prst="rect">
                      <a:avLst/>
                    </a:prstGeom>
                    <a:noFill/>
                    <a:ln w="9525">
                      <a:noFill/>
                      <a:miter lim="800000"/>
                      <a:headEnd/>
                      <a:tailEnd/>
                    </a:ln>
                  </pic:spPr>
                </pic:pic>
              </a:graphicData>
            </a:graphic>
          </wp:inline>
        </w:drawing>
      </w:r>
    </w:p>
    <w:p w:rsidR="008E495E" w:rsidRDefault="008E495E">
      <w:pPr>
        <w:rPr>
          <w:sz w:val="16"/>
          <w:szCs w:val="16"/>
        </w:rPr>
      </w:pPr>
    </w:p>
    <w:p w:rsidR="00336B3E" w:rsidRDefault="00336B3E">
      <w:pPr>
        <w:rPr>
          <w:sz w:val="16"/>
          <w:szCs w:val="16"/>
        </w:rPr>
      </w:pPr>
    </w:p>
    <w:p w:rsidR="001B51F1" w:rsidRPr="00C838E9" w:rsidRDefault="00C838E9">
      <w:pPr>
        <w:rPr>
          <w:sz w:val="16"/>
          <w:szCs w:val="16"/>
        </w:rPr>
      </w:pPr>
      <w:r>
        <w:rPr>
          <w:sz w:val="16"/>
          <w:szCs w:val="16"/>
        </w:rPr>
        <w:t xml:space="preserve">Źródła: </w:t>
      </w:r>
      <w:hyperlink r:id="rId20" w:history="1">
        <w:r w:rsidR="001B51F1" w:rsidRPr="00C838E9">
          <w:rPr>
            <w:rStyle w:val="Hipercze"/>
            <w:sz w:val="16"/>
            <w:szCs w:val="16"/>
          </w:rPr>
          <w:t>http://www.honorat.pl/wielki-czwartek-symbolika/</w:t>
        </w:r>
      </w:hyperlink>
    </w:p>
    <w:p w:rsidR="0004291A" w:rsidRPr="00C838E9" w:rsidRDefault="00CF48CD">
      <w:pPr>
        <w:rPr>
          <w:sz w:val="16"/>
          <w:szCs w:val="16"/>
        </w:rPr>
      </w:pPr>
      <w:hyperlink r:id="rId21" w:history="1">
        <w:r w:rsidR="0004291A" w:rsidRPr="00C838E9">
          <w:rPr>
            <w:rStyle w:val="Hipercze"/>
            <w:sz w:val="16"/>
            <w:szCs w:val="16"/>
          </w:rPr>
          <w:t>https://www.rdn.pl/religia/wielki-piatek-tajemnica-krzyza</w:t>
        </w:r>
      </w:hyperlink>
    </w:p>
    <w:p w:rsidR="001B51F1" w:rsidRPr="00C838E9" w:rsidRDefault="00CF48CD">
      <w:pPr>
        <w:rPr>
          <w:sz w:val="16"/>
          <w:szCs w:val="16"/>
        </w:rPr>
      </w:pPr>
      <w:hyperlink r:id="rId22" w:history="1">
        <w:r w:rsidR="001B51F1" w:rsidRPr="00C838E9">
          <w:rPr>
            <w:rStyle w:val="Hipercze"/>
            <w:sz w:val="16"/>
            <w:szCs w:val="16"/>
          </w:rPr>
          <w:t>https://www.kkn-poland.com.pl/blog/2017/04/14/medytacje-wielkosobotnie-wielka-sobota-2017/</w:t>
        </w:r>
      </w:hyperlink>
    </w:p>
    <w:p w:rsidR="001B51F1" w:rsidRPr="00C838E9" w:rsidRDefault="00CF48CD">
      <w:pPr>
        <w:rPr>
          <w:sz w:val="16"/>
          <w:szCs w:val="16"/>
        </w:rPr>
      </w:pPr>
      <w:hyperlink r:id="rId23" w:history="1">
        <w:r w:rsidR="0089157A" w:rsidRPr="00C838E9">
          <w:rPr>
            <w:rStyle w:val="Hipercze"/>
            <w:sz w:val="16"/>
            <w:szCs w:val="16"/>
          </w:rPr>
          <w:t>http://www.wiescidladomu.pl/hotblog/porady-kulinarne/230-jak-powinien-wygladac-stol-wielkanocny</w:t>
        </w:r>
      </w:hyperlink>
    </w:p>
    <w:p w:rsidR="0089157A" w:rsidRPr="00C838E9" w:rsidRDefault="00CF48CD">
      <w:pPr>
        <w:rPr>
          <w:sz w:val="16"/>
          <w:szCs w:val="16"/>
        </w:rPr>
      </w:pPr>
      <w:hyperlink r:id="rId24" w:history="1">
        <w:r w:rsidR="0089157A" w:rsidRPr="00C838E9">
          <w:rPr>
            <w:rStyle w:val="Hipercze"/>
            <w:sz w:val="16"/>
            <w:szCs w:val="16"/>
          </w:rPr>
          <w:t>https://pl.wikipedia.org/wiki/Plik:Stół_wielkanocny_1.jpg</w:t>
        </w:r>
      </w:hyperlink>
    </w:p>
    <w:p w:rsidR="000A3BA5" w:rsidRPr="00C838E9" w:rsidRDefault="000A3BA5">
      <w:pPr>
        <w:rPr>
          <w:sz w:val="16"/>
          <w:szCs w:val="16"/>
        </w:rPr>
      </w:pPr>
      <w:hyperlink r:id="rId25" w:history="1">
        <w:r w:rsidRPr="00C838E9">
          <w:rPr>
            <w:rStyle w:val="Hipercze"/>
            <w:sz w:val="16"/>
            <w:szCs w:val="16"/>
          </w:rPr>
          <w:t>https://cms-v1-files.superszkolna.pl/sites/921/cms/szablony/59869/pliki/biblioteka_804.pdf</w:t>
        </w:r>
      </w:hyperlink>
    </w:p>
    <w:p w:rsidR="000A3BA5" w:rsidRPr="00C838E9" w:rsidRDefault="00DB20BE">
      <w:pPr>
        <w:rPr>
          <w:sz w:val="16"/>
          <w:szCs w:val="16"/>
        </w:rPr>
      </w:pPr>
      <w:hyperlink r:id="rId26" w:history="1">
        <w:r w:rsidRPr="00C838E9">
          <w:rPr>
            <w:rStyle w:val="Hipercze"/>
            <w:sz w:val="16"/>
            <w:szCs w:val="16"/>
          </w:rPr>
          <w:t>https://pl.wikipedia.org/wiki/Śmigus-dyngus</w:t>
        </w:r>
      </w:hyperlink>
    </w:p>
    <w:p w:rsidR="00DB20BE" w:rsidRPr="00C838E9" w:rsidRDefault="00DB20BE">
      <w:pPr>
        <w:rPr>
          <w:sz w:val="16"/>
          <w:szCs w:val="16"/>
        </w:rPr>
      </w:pPr>
      <w:hyperlink r:id="rId27" w:history="1">
        <w:r w:rsidRPr="00C838E9">
          <w:rPr>
            <w:rStyle w:val="Hipercze"/>
            <w:sz w:val="16"/>
            <w:szCs w:val="16"/>
          </w:rPr>
          <w:t>https://pl.wikipedia.org/wiki/Kurek_dyngusowy</w:t>
        </w:r>
      </w:hyperlink>
    </w:p>
    <w:p w:rsidR="008D439F" w:rsidRPr="00C838E9" w:rsidRDefault="008D439F" w:rsidP="008D439F">
      <w:pPr>
        <w:rPr>
          <w:sz w:val="16"/>
          <w:szCs w:val="16"/>
        </w:rPr>
      </w:pPr>
      <w:hyperlink r:id="rId28" w:history="1">
        <w:r w:rsidRPr="00C838E9">
          <w:rPr>
            <w:rStyle w:val="Hipercze"/>
            <w:sz w:val="16"/>
            <w:szCs w:val="16"/>
          </w:rPr>
          <w:t>https://www.radiozet.pl/Co-gdzie-kiedy-jak/Zyczenia-wielkanocne-2021-najpiekniejsze-wierszyki-i-ladne-ZYCZENIA-na-Wielkanoc</w:t>
        </w:r>
      </w:hyperlink>
    </w:p>
    <w:p w:rsidR="00DB20BE" w:rsidRPr="00C838E9" w:rsidRDefault="008F3BAD">
      <w:pPr>
        <w:rPr>
          <w:sz w:val="16"/>
          <w:szCs w:val="16"/>
        </w:rPr>
      </w:pPr>
      <w:hyperlink r:id="rId29" w:history="1">
        <w:r w:rsidRPr="00C838E9">
          <w:rPr>
            <w:rStyle w:val="Hipercze"/>
            <w:sz w:val="16"/>
            <w:szCs w:val="16"/>
          </w:rPr>
          <w:t>https://www.sp14gliwice.pl/images/2019_2020/biblioteka/zdalnie/wielkanoc_z_biblioteka_klasy_4_8.pdf</w:t>
        </w:r>
      </w:hyperlink>
    </w:p>
    <w:p w:rsidR="008F3BAD" w:rsidRDefault="008F3BAD">
      <w:pPr>
        <w:rPr>
          <w:sz w:val="16"/>
          <w:szCs w:val="16"/>
        </w:rPr>
      </w:pPr>
      <w:hyperlink r:id="rId30" w:history="1">
        <w:r w:rsidRPr="00C838E9">
          <w:rPr>
            <w:rStyle w:val="Hipercze"/>
            <w:sz w:val="16"/>
            <w:szCs w:val="16"/>
          </w:rPr>
          <w:t>https://www.garneczki.pl/blog/ciekawostki-wielkanocne/</w:t>
        </w:r>
      </w:hyperlink>
    </w:p>
    <w:p w:rsidR="008E495E" w:rsidRDefault="008E495E">
      <w:pPr>
        <w:rPr>
          <w:sz w:val="16"/>
          <w:szCs w:val="16"/>
        </w:rPr>
      </w:pPr>
      <w:hyperlink r:id="rId31" w:history="1">
        <w:r w:rsidRPr="004F16BF">
          <w:rPr>
            <w:rStyle w:val="Hipercze"/>
            <w:sz w:val="16"/>
            <w:szCs w:val="16"/>
          </w:rPr>
          <w:t>https://www.printoteka.pl/cs/materials/item/4500</w:t>
        </w:r>
      </w:hyperlink>
    </w:p>
    <w:p w:rsidR="008E495E" w:rsidRDefault="008E495E">
      <w:pPr>
        <w:rPr>
          <w:sz w:val="16"/>
          <w:szCs w:val="16"/>
        </w:rPr>
      </w:pPr>
      <w:hyperlink r:id="rId32" w:history="1">
        <w:r w:rsidRPr="004F16BF">
          <w:rPr>
            <w:rStyle w:val="Hipercze"/>
            <w:sz w:val="16"/>
            <w:szCs w:val="16"/>
          </w:rPr>
          <w:t>https://uml.lodz.pl/aktualnosci/artykul/zoobacz-jakie-to-latwe-wielkanocna-wykreslanka-id33989/2020/4/10/</w:t>
        </w:r>
      </w:hyperlink>
    </w:p>
    <w:p w:rsidR="008E495E" w:rsidRDefault="008E495E">
      <w:pPr>
        <w:rPr>
          <w:sz w:val="16"/>
          <w:szCs w:val="16"/>
        </w:rPr>
      </w:pPr>
      <w:hyperlink r:id="rId33" w:history="1">
        <w:r w:rsidRPr="004F16BF">
          <w:rPr>
            <w:rStyle w:val="Hipercze"/>
            <w:sz w:val="16"/>
            <w:szCs w:val="16"/>
          </w:rPr>
          <w:t>https://karolowamama.blogspot.com/2019/03/wielkanocna-krzyzowka-karty-do-pobrania.html</w:t>
        </w:r>
      </w:hyperlink>
    </w:p>
    <w:p w:rsidR="008408DF" w:rsidRDefault="008408DF">
      <w:pPr>
        <w:rPr>
          <w:sz w:val="16"/>
          <w:szCs w:val="16"/>
        </w:rPr>
      </w:pPr>
      <w:hyperlink r:id="rId34" w:history="1">
        <w:r w:rsidRPr="004F16BF">
          <w:rPr>
            <w:rStyle w:val="Hipercze"/>
            <w:sz w:val="16"/>
            <w:szCs w:val="16"/>
          </w:rPr>
          <w:t>https://www.naszeszlaki.pl/archives/38498</w:t>
        </w:r>
      </w:hyperlink>
    </w:p>
    <w:p w:rsidR="008408DF" w:rsidRDefault="008408DF">
      <w:pPr>
        <w:rPr>
          <w:sz w:val="16"/>
          <w:szCs w:val="16"/>
        </w:rPr>
      </w:pPr>
    </w:p>
    <w:p w:rsidR="008E495E" w:rsidRDefault="008E495E">
      <w:pPr>
        <w:rPr>
          <w:sz w:val="16"/>
          <w:szCs w:val="16"/>
        </w:rPr>
      </w:pPr>
    </w:p>
    <w:p w:rsidR="008E495E" w:rsidRDefault="008E495E">
      <w:pPr>
        <w:rPr>
          <w:sz w:val="16"/>
          <w:szCs w:val="16"/>
        </w:rPr>
      </w:pPr>
    </w:p>
    <w:p w:rsidR="00C838E9" w:rsidRPr="00C838E9" w:rsidRDefault="00C838E9">
      <w:pPr>
        <w:rPr>
          <w:sz w:val="16"/>
          <w:szCs w:val="16"/>
        </w:rPr>
      </w:pPr>
    </w:p>
    <w:sectPr w:rsidR="00C838E9" w:rsidRPr="00C838E9" w:rsidSect="0089157A">
      <w:pgSz w:w="11906" w:h="16838"/>
      <w:pgMar w:top="993" w:right="1417" w:bottom="1135"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Monotype Corsiva">
    <w:panose1 w:val="03010101010201010101"/>
    <w:charset w:val="EE"/>
    <w:family w:val="script"/>
    <w:pitch w:val="variable"/>
    <w:sig w:usb0="00000287" w:usb1="00000000" w:usb2="00000000" w:usb3="00000000" w:csb0="0000009F" w:csb1="00000000"/>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8" type="#_x0000_t75" style="width:11.4pt;height:11.4pt" o:bullet="t">
        <v:imagedata r:id="rId1" o:title="mso744C"/>
      </v:shape>
    </w:pict>
  </w:numPicBullet>
  <w:abstractNum w:abstractNumId="0">
    <w:nsid w:val="2E4E1A65"/>
    <w:multiLevelType w:val="hybridMultilevel"/>
    <w:tmpl w:val="79B0D794"/>
    <w:lvl w:ilvl="0" w:tplc="04150007">
      <w:start w:val="1"/>
      <w:numFmt w:val="bullet"/>
      <w:lvlText w:val=""/>
      <w:lvlPicBulletId w:val="0"/>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nsid w:val="5E407654"/>
    <w:multiLevelType w:val="hybridMultilevel"/>
    <w:tmpl w:val="F43C3A28"/>
    <w:lvl w:ilvl="0" w:tplc="04150007">
      <w:start w:val="1"/>
      <w:numFmt w:val="bullet"/>
      <w:lvlText w:val=""/>
      <w:lvlPicBulletId w:val="0"/>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3"/>
  <w:proofState w:spelling="clean"/>
  <w:defaultTabStop w:val="708"/>
  <w:hyphenationZone w:val="425"/>
  <w:characterSpacingControl w:val="doNotCompress"/>
  <w:compat/>
  <w:rsids>
    <w:rsidRoot w:val="0004291A"/>
    <w:rsid w:val="0004291A"/>
    <w:rsid w:val="000A3BA5"/>
    <w:rsid w:val="001B51F1"/>
    <w:rsid w:val="00336B3E"/>
    <w:rsid w:val="004A3CC9"/>
    <w:rsid w:val="006B395F"/>
    <w:rsid w:val="008408DF"/>
    <w:rsid w:val="0089157A"/>
    <w:rsid w:val="008D439F"/>
    <w:rsid w:val="008E495E"/>
    <w:rsid w:val="008F3BAD"/>
    <w:rsid w:val="00BE315E"/>
    <w:rsid w:val="00BF67B3"/>
    <w:rsid w:val="00C25640"/>
    <w:rsid w:val="00C838E9"/>
    <w:rsid w:val="00CF48CD"/>
    <w:rsid w:val="00D459BB"/>
    <w:rsid w:val="00DB20BE"/>
    <w:rsid w:val="00E07D28"/>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E07D28"/>
  </w:style>
  <w:style w:type="character" w:default="1" w:styleId="Domylnaczcionkaakapitu">
    <w:name w:val="Default Paragraph Font"/>
    <w:uiPriority w:val="1"/>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04291A"/>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04291A"/>
    <w:rPr>
      <w:rFonts w:ascii="Tahoma" w:hAnsi="Tahoma" w:cs="Tahoma"/>
      <w:sz w:val="16"/>
      <w:szCs w:val="16"/>
    </w:rPr>
  </w:style>
  <w:style w:type="character" w:styleId="Hipercze">
    <w:name w:val="Hyperlink"/>
    <w:basedOn w:val="Domylnaczcionkaakapitu"/>
    <w:uiPriority w:val="99"/>
    <w:unhideWhenUsed/>
    <w:rsid w:val="0004291A"/>
    <w:rPr>
      <w:color w:val="0000FF" w:themeColor="hyperlink"/>
      <w:u w:val="single"/>
    </w:rPr>
  </w:style>
  <w:style w:type="paragraph" w:styleId="Akapitzlist">
    <w:name w:val="List Paragraph"/>
    <w:basedOn w:val="Normalny"/>
    <w:uiPriority w:val="34"/>
    <w:qFormat/>
    <w:rsid w:val="00C25640"/>
    <w:pPr>
      <w:ind w:left="720"/>
      <w:contextualSpacing/>
    </w:pPr>
  </w:style>
  <w:style w:type="character" w:styleId="Pogrubienie">
    <w:name w:val="Strong"/>
    <w:basedOn w:val="Domylnaczcionkaakapitu"/>
    <w:uiPriority w:val="22"/>
    <w:qFormat/>
    <w:rsid w:val="008E495E"/>
    <w:rPr>
      <w:b/>
      <w:bCs/>
    </w:rPr>
  </w:style>
</w:styles>
</file>

<file path=word/webSettings.xml><?xml version="1.0" encoding="utf-8"?>
<w:webSettings xmlns:r="http://schemas.openxmlformats.org/officeDocument/2006/relationships" xmlns:w="http://schemas.openxmlformats.org/wordprocessingml/2006/main">
  <w:divs>
    <w:div w:id="182984886">
      <w:bodyDiv w:val="1"/>
      <w:marLeft w:val="0"/>
      <w:marRight w:val="0"/>
      <w:marTop w:val="0"/>
      <w:marBottom w:val="0"/>
      <w:divBdr>
        <w:top w:val="none" w:sz="0" w:space="0" w:color="auto"/>
        <w:left w:val="none" w:sz="0" w:space="0" w:color="auto"/>
        <w:bottom w:val="none" w:sz="0" w:space="0" w:color="auto"/>
        <w:right w:val="none" w:sz="0" w:space="0" w:color="auto"/>
      </w:divBdr>
    </w:div>
    <w:div w:id="603534289">
      <w:bodyDiv w:val="1"/>
      <w:marLeft w:val="0"/>
      <w:marRight w:val="0"/>
      <w:marTop w:val="0"/>
      <w:marBottom w:val="0"/>
      <w:divBdr>
        <w:top w:val="none" w:sz="0" w:space="0" w:color="auto"/>
        <w:left w:val="none" w:sz="0" w:space="0" w:color="auto"/>
        <w:bottom w:val="none" w:sz="0" w:space="0" w:color="auto"/>
        <w:right w:val="none" w:sz="0" w:space="0" w:color="auto"/>
      </w:divBdr>
    </w:div>
    <w:div w:id="726606965">
      <w:bodyDiv w:val="1"/>
      <w:marLeft w:val="0"/>
      <w:marRight w:val="0"/>
      <w:marTop w:val="0"/>
      <w:marBottom w:val="0"/>
      <w:divBdr>
        <w:top w:val="none" w:sz="0" w:space="0" w:color="auto"/>
        <w:left w:val="none" w:sz="0" w:space="0" w:color="auto"/>
        <w:bottom w:val="none" w:sz="0" w:space="0" w:color="auto"/>
        <w:right w:val="none" w:sz="0" w:space="0" w:color="auto"/>
      </w:divBdr>
    </w:div>
    <w:div w:id="958030478">
      <w:bodyDiv w:val="1"/>
      <w:marLeft w:val="0"/>
      <w:marRight w:val="0"/>
      <w:marTop w:val="0"/>
      <w:marBottom w:val="0"/>
      <w:divBdr>
        <w:top w:val="none" w:sz="0" w:space="0" w:color="auto"/>
        <w:left w:val="none" w:sz="0" w:space="0" w:color="auto"/>
        <w:bottom w:val="none" w:sz="0" w:space="0" w:color="auto"/>
        <w:right w:val="none" w:sz="0" w:space="0" w:color="auto"/>
      </w:divBdr>
    </w:div>
    <w:div w:id="969626033">
      <w:bodyDiv w:val="1"/>
      <w:marLeft w:val="0"/>
      <w:marRight w:val="0"/>
      <w:marTop w:val="0"/>
      <w:marBottom w:val="0"/>
      <w:divBdr>
        <w:top w:val="none" w:sz="0" w:space="0" w:color="auto"/>
        <w:left w:val="none" w:sz="0" w:space="0" w:color="auto"/>
        <w:bottom w:val="none" w:sz="0" w:space="0" w:color="auto"/>
        <w:right w:val="none" w:sz="0" w:space="0" w:color="auto"/>
      </w:divBdr>
    </w:div>
    <w:div w:id="1305815227">
      <w:bodyDiv w:val="1"/>
      <w:marLeft w:val="0"/>
      <w:marRight w:val="0"/>
      <w:marTop w:val="0"/>
      <w:marBottom w:val="0"/>
      <w:divBdr>
        <w:top w:val="none" w:sz="0" w:space="0" w:color="auto"/>
        <w:left w:val="none" w:sz="0" w:space="0" w:color="auto"/>
        <w:bottom w:val="none" w:sz="0" w:space="0" w:color="auto"/>
        <w:right w:val="none" w:sz="0" w:space="0" w:color="auto"/>
      </w:divBdr>
    </w:div>
    <w:div w:id="1432622240">
      <w:bodyDiv w:val="1"/>
      <w:marLeft w:val="0"/>
      <w:marRight w:val="0"/>
      <w:marTop w:val="0"/>
      <w:marBottom w:val="0"/>
      <w:divBdr>
        <w:top w:val="none" w:sz="0" w:space="0" w:color="auto"/>
        <w:left w:val="none" w:sz="0" w:space="0" w:color="auto"/>
        <w:bottom w:val="none" w:sz="0" w:space="0" w:color="auto"/>
        <w:right w:val="none" w:sz="0" w:space="0" w:color="auto"/>
      </w:divBdr>
    </w:div>
    <w:div w:id="1535339663">
      <w:bodyDiv w:val="1"/>
      <w:marLeft w:val="0"/>
      <w:marRight w:val="0"/>
      <w:marTop w:val="0"/>
      <w:marBottom w:val="0"/>
      <w:divBdr>
        <w:top w:val="none" w:sz="0" w:space="0" w:color="auto"/>
        <w:left w:val="none" w:sz="0" w:space="0" w:color="auto"/>
        <w:bottom w:val="none" w:sz="0" w:space="0" w:color="auto"/>
        <w:right w:val="none" w:sz="0" w:space="0" w:color="auto"/>
      </w:divBdr>
    </w:div>
    <w:div w:id="1537354782">
      <w:bodyDiv w:val="1"/>
      <w:marLeft w:val="0"/>
      <w:marRight w:val="0"/>
      <w:marTop w:val="0"/>
      <w:marBottom w:val="0"/>
      <w:divBdr>
        <w:top w:val="none" w:sz="0" w:space="0" w:color="auto"/>
        <w:left w:val="none" w:sz="0" w:space="0" w:color="auto"/>
        <w:bottom w:val="none" w:sz="0" w:space="0" w:color="auto"/>
        <w:right w:val="none" w:sz="0" w:space="0" w:color="auto"/>
      </w:divBdr>
    </w:div>
    <w:div w:id="17234023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image" Target="media/image14.png"/><Relationship Id="rId26" Type="http://schemas.openxmlformats.org/officeDocument/2006/relationships/hyperlink" Target="https://pl.wikipedia.org/wiki/&#346;migus-dyngus" TargetMode="External"/><Relationship Id="rId3" Type="http://schemas.openxmlformats.org/officeDocument/2006/relationships/styles" Target="styles.xml"/><Relationship Id="rId21" Type="http://schemas.openxmlformats.org/officeDocument/2006/relationships/hyperlink" Target="https://www.rdn.pl/religia/wielki-piatek-tajemnica-krzyza" TargetMode="External"/><Relationship Id="rId34" Type="http://schemas.openxmlformats.org/officeDocument/2006/relationships/hyperlink" Target="https://www.naszeszlaki.pl/archives/38498" TargetMode="Externa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png"/><Relationship Id="rId25" Type="http://schemas.openxmlformats.org/officeDocument/2006/relationships/hyperlink" Target="https://cms-v1-files.superszkolna.pl/sites/921/cms/szablony/59869/pliki/biblioteka_804.pdf" TargetMode="External"/><Relationship Id="rId33" Type="http://schemas.openxmlformats.org/officeDocument/2006/relationships/hyperlink" Target="https://karolowamama.blogspot.com/2019/03/wielkanocna-krzyzowka-karty-do-pobrania.html" TargetMode="External"/><Relationship Id="rId2" Type="http://schemas.openxmlformats.org/officeDocument/2006/relationships/numbering" Target="numbering.xml"/><Relationship Id="rId16" Type="http://schemas.openxmlformats.org/officeDocument/2006/relationships/image" Target="media/image12.png"/><Relationship Id="rId20" Type="http://schemas.openxmlformats.org/officeDocument/2006/relationships/hyperlink" Target="http://www.honorat.pl/wielki-czwartek-symbolika/" TargetMode="External"/><Relationship Id="rId29" Type="http://schemas.openxmlformats.org/officeDocument/2006/relationships/hyperlink" Target="https://www.sp14gliwice.pl/images/2019_2020/biblioteka/zdalnie/wielkanoc_z_biblioteka_klasy_4_8.pdf" TargetMode="Externa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hyperlink" Target="https://pl.wikipedia.org/wiki/Plik:St&#243;&#322;_wielkanocny_1.jpg" TargetMode="External"/><Relationship Id="rId32" Type="http://schemas.openxmlformats.org/officeDocument/2006/relationships/hyperlink" Target="https://uml.lodz.pl/aktualnosci/artykul/zoobacz-jakie-to-latwe-wielkanocna-wykreslanka-id33989/2020/4/10/" TargetMode="External"/><Relationship Id="rId5" Type="http://schemas.openxmlformats.org/officeDocument/2006/relationships/webSettings" Target="webSettings.xml"/><Relationship Id="rId15" Type="http://schemas.openxmlformats.org/officeDocument/2006/relationships/image" Target="media/image11.png"/><Relationship Id="rId23" Type="http://schemas.openxmlformats.org/officeDocument/2006/relationships/hyperlink" Target="http://www.wiescidladomu.pl/hotblog/porady-kulinarne/230-jak-powinien-wygladac-stol-wielkanocny" TargetMode="External"/><Relationship Id="rId28" Type="http://schemas.openxmlformats.org/officeDocument/2006/relationships/hyperlink" Target="https://www.radiozet.pl/Co-gdzie-kiedy-jak/Zyczenia-wielkanocne-2021-najpiekniejsze-wierszyki-i-ladne-ZYCZENIA-na-Wielkanoc" TargetMode="External"/><Relationship Id="rId36"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hyperlink" Target="https://www.printoteka.pl/cs/materials/item/4500" TargetMode="External"/><Relationship Id="rId4" Type="http://schemas.openxmlformats.org/officeDocument/2006/relationships/settings" Target="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hyperlink" Target="https://www.kkn-poland.com.pl/blog/2017/04/14/medytacje-wielkosobotnie-wielka-sobota-2017/" TargetMode="External"/><Relationship Id="rId27" Type="http://schemas.openxmlformats.org/officeDocument/2006/relationships/hyperlink" Target="https://pl.wikipedia.org/wiki/Kurek_dyngusowy" TargetMode="External"/><Relationship Id="rId30" Type="http://schemas.openxmlformats.org/officeDocument/2006/relationships/hyperlink" Target="https://www.garneczki.pl/blog/ciekawostki-wielkanocne/" TargetMode="External"/><Relationship Id="rId35"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C908E4-6063-42E6-A00F-EB63B0B6F0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195</TotalTime>
  <Pages>8</Pages>
  <Words>1856</Words>
  <Characters>11137</Characters>
  <Application>Microsoft Office Word</Application>
  <DocSecurity>0</DocSecurity>
  <Lines>92</Lines>
  <Paragraphs>25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12968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Filip Barański</dc:creator>
  <cp:lastModifiedBy>Filip Barański</cp:lastModifiedBy>
  <cp:revision>7</cp:revision>
  <dcterms:created xsi:type="dcterms:W3CDTF">2021-03-28T13:09:00Z</dcterms:created>
  <dcterms:modified xsi:type="dcterms:W3CDTF">2021-03-28T16:40:00Z</dcterms:modified>
</cp:coreProperties>
</file>