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3D06">
      <w:pPr>
        <w:spacing w:after="120"/>
        <w:jc w:val="center"/>
        <w:rPr>
          <w:rFonts w:cs="Arial" w:asciiTheme="minorHAnsi" w:hAnsiTheme="minorHAnsi"/>
        </w:rPr>
      </w:pPr>
      <w:r>
        <w:rPr>
          <w:rFonts w:eastAsia="Calibri" w:cs="Arial" w:asciiTheme="minorHAnsi" w:hAnsiTheme="minorHAnsi"/>
          <w:b/>
          <w:bCs/>
        </w:rPr>
        <w:t>Wymagania edukacyjne z geografii dla klasy 7 na ocenę śródroczną i roczną</w:t>
      </w:r>
    </w:p>
    <w:tbl>
      <w:tblPr>
        <w:tblStyle w:val="6"/>
        <w:tblW w:w="15875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402"/>
        <w:gridCol w:w="2977"/>
        <w:gridCol w:w="2618"/>
        <w:gridCol w:w="2908"/>
      </w:tblGrid>
      <w:tr w14:paraId="546E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587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B5A01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Wymagania na poszczególne oceny</w:t>
            </w:r>
          </w:p>
        </w:tc>
      </w:tr>
      <w:tr w14:paraId="6715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10997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2AF3D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ocena dopuszczająca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C64F0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F753A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ocena dostateczna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673C7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41C02E3">
            <w:pPr>
              <w:ind w:left="-63" w:right="-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ocena dobra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22DFA">
            <w:pPr>
              <w:ind w:left="72" w:right="-14" w:hanging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8829891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ocena bardzo dobra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5A5B7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6500B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ocena celująca</w:t>
            </w:r>
          </w:p>
        </w:tc>
      </w:tr>
      <w:tr w14:paraId="617C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2" w:hRule="atLeast"/>
        </w:trPr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1724F64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085C61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terminu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geografia </w:t>
            </w:r>
          </w:p>
          <w:p w14:paraId="128787B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podział nauk geograficznych </w:t>
            </w:r>
          </w:p>
          <w:p w14:paraId="5D8D859B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wymiary Ziemi </w:t>
            </w:r>
          </w:p>
          <w:p w14:paraId="3F637833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siatka geograficzna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południk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równoleżnik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zwrotnik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długość geograficzna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szerokość geograficzna </w:t>
            </w:r>
          </w:p>
          <w:p w14:paraId="28799B11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globusie i na mapie południk: 0° i 180° oraz półkulę wschodnią i półkulę zachodnią </w:t>
            </w:r>
          </w:p>
          <w:p w14:paraId="7DD1EA19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globusie i na mapie równik oraz półkule: północną i południową </w:t>
            </w:r>
          </w:p>
          <w:p w14:paraId="0BB5662C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mapa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skala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siatka kartograficzna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legenda mapy </w:t>
            </w:r>
          </w:p>
          <w:p w14:paraId="5DB9D3A3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elementy mapy </w:t>
            </w:r>
          </w:p>
          <w:p w14:paraId="68CE53E5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rodzaje skal </w:t>
            </w:r>
          </w:p>
          <w:p w14:paraId="4769D6D9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wysokość względna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, w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ysokość bezwzględna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poziomica </w:t>
            </w:r>
          </w:p>
          <w:p w14:paraId="7DC1FC0B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odczytuje z mapy wysokość bezwzględną </w:t>
            </w:r>
          </w:p>
          <w:p w14:paraId="1305FD69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podaje na podstawie atlasu nazwy map ogólnogeograficznych i tematycznych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2F311892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54CB68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różnicę między geografią fizyczną a geografią społeczno-ekonomiczną </w:t>
            </w:r>
          </w:p>
          <w:p w14:paraId="47BBAE1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źródła informacji geograficznej </w:t>
            </w:r>
          </w:p>
          <w:p w14:paraId="184B604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cechy kształtu Ziemi </w:t>
            </w:r>
          </w:p>
          <w:p w14:paraId="1BE8833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odczytuje wartości szerokości geograficznej zwrotników, kół podbiegunowych oraz biegunów </w:t>
            </w:r>
          </w:p>
          <w:p w14:paraId="798CBAB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cechy siatki geograficznej </w:t>
            </w:r>
          </w:p>
          <w:p w14:paraId="68AAA85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położenie geograficzne punktów i obszarów na mapie </w:t>
            </w:r>
          </w:p>
          <w:p w14:paraId="61D2C90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różnicę między siatką kartograficzną a siatką geograficzną </w:t>
            </w:r>
          </w:p>
          <w:p w14:paraId="63E7D7A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szereguje skale od największej do najmniejszej </w:t>
            </w:r>
          </w:p>
          <w:p w14:paraId="6446D02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różnicę między wysokością względną i wysokością bezwzględną </w:t>
            </w:r>
          </w:p>
          <w:p w14:paraId="7BB53F1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na podstawie rysunku poziomicowego cechy ukształtowania powierzchni terenu </w:t>
            </w:r>
          </w:p>
          <w:p w14:paraId="1DD34F0C">
            <w:pPr>
              <w:pStyle w:val="22"/>
              <w:numPr>
                <w:ilvl w:val="1"/>
                <w:numId w:val="2"/>
              </w:numPr>
              <w:tabs>
                <w:tab w:val="left" w:pos="150"/>
              </w:tabs>
              <w:ind w:left="124" w:hanging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charakteryzuje mapy ze względu na ich przeznaczenie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06AD4A3D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ED4F04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wyjaśnia, czym się zajmują poszczególne nauki geograficzne </w:t>
            </w:r>
          </w:p>
          <w:p w14:paraId="1CB049CB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poglądy na kształt Ziemi </w:t>
            </w:r>
          </w:p>
          <w:p w14:paraId="2A44D112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dowody na kulistość Ziemi </w:t>
            </w:r>
          </w:p>
          <w:p w14:paraId="560259C2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cechy południków i równoleżników </w:t>
            </w:r>
          </w:p>
          <w:p w14:paraId="591C43F3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odczytuje długość i szerokość geograficzną na globusie i na mapie </w:t>
            </w:r>
          </w:p>
          <w:p w14:paraId="674801F0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odszukuje obiekty na mapie na podstawie podanych współrzędnych geograficznych </w:t>
            </w:r>
          </w:p>
          <w:p w14:paraId="741BA4E5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skalę w postaci mianowanej i podziałki liniowej </w:t>
            </w:r>
          </w:p>
          <w:p w14:paraId="0BB52695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metody prezentacji zjawisk na mapach </w:t>
            </w:r>
          </w:p>
          <w:p w14:paraId="2CA1CD42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sposoby przedstawiania rzeźby terenu na mapie </w:t>
            </w:r>
          </w:p>
          <w:p w14:paraId="7BA32D9A">
            <w:pPr>
              <w:pStyle w:val="2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26" w:hanging="126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oblicza wysokości względne </w:t>
            </w:r>
          </w:p>
          <w:p w14:paraId="620AB9AF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omawia podział map ze względu na treść, skalę i przeznaczenie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0438473A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B0CEDFE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przykłady praktycznego zastosowania geografii </w:t>
            </w:r>
          </w:p>
          <w:p w14:paraId="797F0B6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różnicę między elipsoidą a geoidą </w:t>
            </w:r>
          </w:p>
          <w:p w14:paraId="5755DEF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oblicza na podstawie współrzędnych geogr rozciągłość równoleżn i południkową </w:t>
            </w:r>
          </w:p>
          <w:p w14:paraId="5060E27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analizuje treści map wykonanych w różnych skalach </w:t>
            </w:r>
          </w:p>
          <w:p w14:paraId="1927889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posługuje się skalą mapy do obliczania odległości w terenie i na mapie </w:t>
            </w:r>
          </w:p>
          <w:p w14:paraId="7B59805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metody prezentacji zjawisk na mapach </w:t>
            </w:r>
          </w:p>
          <w:p w14:paraId="786AE83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4" w:hanging="124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charakteryzuje rzeźbę terenu na podstawie rysunku poziomicowego i mapy ogólnogeograficznej 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156E0EF5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AABED83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9" w:hanging="129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przedmiot badań poszczególnych nauk geograficznych </w:t>
            </w:r>
          </w:p>
          <w:p w14:paraId="1BC4292A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9" w:hanging="129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oblicza skalę mapy na podstawie odległości rzeczywistej między obiektami przedstawionymi na mapie </w:t>
            </w:r>
          </w:p>
          <w:p w14:paraId="1FAFC96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129" w:hanging="129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możliwość praktycznego wykorzystania map w różnych skalach </w:t>
            </w:r>
          </w:p>
          <w:p w14:paraId="163C9373">
            <w:pPr>
              <w:pStyle w:val="22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interpretuje treści różnego rodzaju map i przedstawia ich zastosowanie</w:t>
            </w:r>
          </w:p>
          <w:p w14:paraId="1EF44457">
            <w:pPr>
              <w:pStyle w:val="22"/>
              <w:tabs>
                <w:tab w:val="left" w:pos="150"/>
              </w:tabs>
              <w:ind w:left="15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1DE9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42E5FC1F">
            <w:pPr>
              <w:autoSpaceDE w:val="0"/>
              <w:autoSpaceDN w:val="0"/>
              <w:adjustRightInd w:val="0"/>
              <w:spacing w:line="171" w:lineRule="atLeas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  <w:p w14:paraId="43877A06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cechy położenia Polski w Europie na podstawie mapy ogólnogeograficznej podaje całkowitą i administracyjną powierzchnię Polski </w:t>
            </w:r>
          </w:p>
          <w:p w14:paraId="06D9962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kraje sąsiadujące z Polską i wskazuje je na mapie  </w:t>
            </w:r>
          </w:p>
          <w:p w14:paraId="35B389EE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najważniejsze wydarzenia geologiczne na obszarze Polski </w:t>
            </w:r>
          </w:p>
          <w:p w14:paraId="278D2794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krajobraz polodowcowy 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i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rzeźba glacjalna </w:t>
            </w:r>
          </w:p>
          <w:p w14:paraId="15929A4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formy terenu utworzone na obszarze Polski przez lądolód skandynawski </w:t>
            </w:r>
          </w:p>
          <w:p w14:paraId="202E61D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pasy rzeźby terenu Polski i wskazuje je na mapie </w:t>
            </w:r>
          </w:p>
          <w:p w14:paraId="7CDF4AAA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pogoda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klimat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ciśnienie atmosferyczne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niż baryczny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wyż baryczny </w:t>
            </w:r>
          </w:p>
          <w:p w14:paraId="55E49CFD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elementy klimatu </w:t>
            </w:r>
          </w:p>
          <w:p w14:paraId="06A695B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terminu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średnia dobowa wartość temperatury powietrza </w:t>
            </w:r>
          </w:p>
          <w:p w14:paraId="7C97242E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czynniki, które warunkują zróżnicowanie temperatury powietrza i wielkość opadów w Polsce </w:t>
            </w:r>
          </w:p>
          <w:p w14:paraId="2B3BBF5E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wskazuje na mapie główne rzeki  Polski </w:t>
            </w:r>
          </w:p>
          <w:p w14:paraId="57914E5C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na podstawie mapy ogólnogeograficznej położenie Morza Bałtyckiego </w:t>
            </w:r>
          </w:p>
          <w:p w14:paraId="70F7CC6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główne cechy fizyczne Bałtyku </w:t>
            </w:r>
          </w:p>
          <w:p w14:paraId="4F1E1C9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typy gleb w Polsce </w:t>
            </w:r>
          </w:p>
          <w:p w14:paraId="7374968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terminu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lesistość </w:t>
            </w:r>
          </w:p>
          <w:p w14:paraId="7CD64450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różne rodzaje lasów w Polsce </w:t>
            </w:r>
          </w:p>
          <w:p w14:paraId="4F56324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formy ochrony przyrody w Polsce </w:t>
            </w:r>
          </w:p>
          <w:p w14:paraId="12692DA3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wskazuje na mapie Polski parki narodowe</w:t>
            </w:r>
          </w:p>
          <w:p w14:paraId="1F962E40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122476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D7E5FC">
            <w:pPr>
              <w:pStyle w:val="22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omawia cechy położenia Europy i Polski na podstawie mapy ogólnogeograficznej</w:t>
            </w:r>
          </w:p>
          <w:p w14:paraId="66EE6087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granicę między Europą a Azją na podstawie mapy ogólnogeograficznej Europy </w:t>
            </w:r>
          </w:p>
          <w:p w14:paraId="6F1B8AC6">
            <w:pPr>
              <w:pStyle w:val="22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odczytuje szerokość i długość geograficzną wybranych punktów na mapie Polski i Europy</w:t>
            </w:r>
          </w:p>
          <w:p w14:paraId="61C9240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przebieg granic Polski </w:t>
            </w:r>
          </w:p>
          <w:p w14:paraId="77DA1EA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proces powstawania gór </w:t>
            </w:r>
          </w:p>
          <w:p w14:paraId="6A5343D7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na podstawie mapy geologicznej ruchy górotw w Europie i w Polsce </w:t>
            </w:r>
          </w:p>
          <w:p w14:paraId="10B621B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i wskazuje na mapie ogólnogeograficznej góry fałdowe, zrębowe oraz wulkaniczne w Eur i w Polsce </w:t>
            </w:r>
          </w:p>
          <w:p w14:paraId="545595A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zlodowacenia na obszarze Polski </w:t>
            </w:r>
          </w:p>
          <w:p w14:paraId="1FAE9ED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dokonuje podziału surowców mineralnych </w:t>
            </w:r>
          </w:p>
          <w:p w14:paraId="234B763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cechy przejściowości klimatu Polski </w:t>
            </w:r>
          </w:p>
          <w:p w14:paraId="5AC5A48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zróżnicowanie długości okresu wegetacyjnego w Polsce na podstawie mapy tematycznej   </w:t>
            </w:r>
          </w:p>
          <w:p w14:paraId="2A3539A8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charakterystyczne typy gleb w Polsce </w:t>
            </w:r>
          </w:p>
          <w:p w14:paraId="2B582DFE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na podstawie mapy tematycznej rozmieszczenie gleb na obszarze Polski </w:t>
            </w:r>
          </w:p>
          <w:p w14:paraId="0301D477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strukturę gatunkową lasów w Polsce </w:t>
            </w:r>
          </w:p>
          <w:p w14:paraId="7BEFA357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przykłady rezerwatów przyrody, parków krajobrazowych i pomników przyrody na obszarze wybranego regionu </w:t>
            </w:r>
          </w:p>
          <w:p w14:paraId="44BC3327">
            <w:pPr>
              <w:pStyle w:val="22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charakteryzuje wybrane parki narodowe w Polsce</w:t>
            </w:r>
          </w:p>
          <w:p w14:paraId="0A587D64">
            <w:pPr>
              <w:pStyle w:val="22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259376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4EBC1D">
            <w:pPr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oblicza rozciągłość południkową i rozciągłość równoleżnikową Europy i Polski</w:t>
            </w:r>
          </w:p>
          <w:p w14:paraId="1CDCD12E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charakteryzuje na podstawie map geologicznych obszar Polski na tle struktur geologicznych Europy </w:t>
            </w:r>
          </w:p>
          <w:p w14:paraId="732F96D4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opisuje cechy różnych typów genetycznych gór </w:t>
            </w:r>
          </w:p>
          <w:p w14:paraId="06714FC3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charakteryzuje działalność rzeźbotwórczą lądolodu i lodowców górskich na obszarze Polski </w:t>
            </w:r>
          </w:p>
          <w:p w14:paraId="0A728B69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na podstawie mapy ogólnogeograficznej cechy ukształtowania powierzchni Europy i Polski </w:t>
            </w:r>
          </w:p>
          <w:p w14:paraId="756C8079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opisuje rozmieszczenie surowców mineralnych w Polsce na podstawie mapy tematycznej </w:t>
            </w:r>
          </w:p>
          <w:p w14:paraId="6EA77070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warunki klimatyczne w Europie </w:t>
            </w:r>
          </w:p>
          <w:p w14:paraId="3912888C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charakteryzuje czynniki kształtujące klimat w Polsce </w:t>
            </w:r>
          </w:p>
          <w:p w14:paraId="7D844447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odczytuje wartości temperatury powietrza i wielkości opadów atmosferycznych z klimatogramów </w:t>
            </w:r>
          </w:p>
          <w:p w14:paraId="71649C71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wyjaśnia, na czym polega asymetria dorzeczy Wisły i Odry </w:t>
            </w:r>
          </w:p>
          <w:p w14:paraId="4464D310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opisuje na podstawie mapy cechy oraz walory Wisły i Odry </w:t>
            </w:r>
          </w:p>
          <w:p w14:paraId="2423A9F5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wyróżnia najważniejsze cechy wybranych typów gleb na podstawie profili glebowych </w:t>
            </w:r>
          </w:p>
          <w:p w14:paraId="711DD248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funkcje lasów </w:t>
            </w:r>
          </w:p>
          <w:p w14:paraId="3644E05D">
            <w:pPr>
              <w:pStyle w:val="22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ocenia rolę parków narodowych i innych form ochrony przyrody w zachowaniu naturalnych walorów środowiska przyrodniczego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11A0B9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50CD54">
            <w:pPr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rozróżnia konsekwencje położenia matemat, fizycznogeograficznego oraz geopolitycznego Polski</w:t>
            </w:r>
          </w:p>
          <w:p w14:paraId="3D609EA1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jednostki geologiczne Polski i podaje ich charakterystyczne cechy </w:t>
            </w:r>
          </w:p>
          <w:p w14:paraId="464AE32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na podstawie mapy geologicznej obszary poszczególnych fałdowań na terenie Europy i Polski </w:t>
            </w:r>
          </w:p>
          <w:p w14:paraId="6B8A0C0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wykazuje pasowość rzeźby  Polski </w:t>
            </w:r>
          </w:p>
          <w:p w14:paraId="13BD70C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czynniki kształtujące rzeźbę powierzchni Polski </w:t>
            </w:r>
          </w:p>
          <w:p w14:paraId="519C9490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rozpoznaje główne skały występujące na terenie Polski </w:t>
            </w:r>
          </w:p>
          <w:p w14:paraId="7B2D70E4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przykłady gospodarczego wykorzystania surowców mineralnych w Polsce </w:t>
            </w:r>
          </w:p>
          <w:p w14:paraId="407A2A9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pogodę kształtowaną przez główne masy powietrza napływające nad teren Polski </w:t>
            </w:r>
          </w:p>
          <w:p w14:paraId="635DBB8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opisuje na podstawie map temat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.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rozkład temperatury powietrza oraz opadów atmosferycznych w Polsce </w:t>
            </w:r>
          </w:p>
          <w:p w14:paraId="6EF3139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niszczącą i budującą działalność Bałtyku  </w:t>
            </w:r>
          </w:p>
          <w:p w14:paraId="29626ED5">
            <w:pPr>
              <w:pStyle w:val="22"/>
              <w:numPr>
                <w:numId w:val="0"/>
              </w:numPr>
              <w:autoSpaceDE w:val="0"/>
              <w:autoSpaceDN w:val="0"/>
              <w:adjustRightInd w:val="0"/>
              <w:ind w:leftChars="0" w:firstLine="120" w:firstLineChars="5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unikalne na skalę światową obiekty przyrodnicze  na terenie Polski </w:t>
            </w:r>
          </w:p>
          <w:p w14:paraId="55ADB3DD">
            <w:pPr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ocenia najważniejsze działania w zakresie ochrony środowiska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04ADED5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A806DF">
            <w:pPr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wykazuje konsekwencje rozciągłości południkowej i rozciągłości równoleżnikowej Polski i Europy</w:t>
            </w:r>
          </w:p>
          <w:p w14:paraId="0E0C17CA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wykazuje zależność między występowaniem ruchów górotwórczych w Europie a współczesnym ukształtowaniem powierzchni Polski </w:t>
            </w:r>
          </w:p>
          <w:p w14:paraId="1742EBA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wykazuje zależność między występowaniem zlodowaceń w Europie a współczesnym ukształtowaniem powierzchni Polski </w:t>
            </w:r>
          </w:p>
          <w:p w14:paraId="1DE5285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wpływ wydobycia surowców mineralnych na środowisko przyrodnicze </w:t>
            </w:r>
          </w:p>
          <w:p w14:paraId="1F43138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wykazuje wpływ zmienności pogody w Polsce na rolnictwo, transport i turystykę </w:t>
            </w:r>
          </w:p>
          <w:p w14:paraId="391ACFE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ocenia znaczenie gospodarcze rzek Polski </w:t>
            </w:r>
          </w:p>
          <w:p w14:paraId="5C02AE1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analizuje główne źródła zanieczyszczeń Morza Bałtyckiego </w:t>
            </w:r>
          </w:p>
          <w:p w14:paraId="314049B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ocenia przydatność przyrodniczą i gospodarczą lasów w Polsce </w:t>
            </w:r>
          </w:p>
          <w:p w14:paraId="7C893F8D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argumenty przemawiające za koniecznością zachowania walorów dziedzictwa przyrodniczego </w:t>
            </w:r>
          </w:p>
          <w:p w14:paraId="6D2050ED">
            <w:pPr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planuje wycieczkę do parku narodowego lub rezerwatu przyrody</w:t>
            </w:r>
          </w:p>
          <w:p w14:paraId="3AB81897">
            <w:p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  <w:p w14:paraId="48DD9AE3">
            <w:pPr>
              <w:pStyle w:val="22"/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B4D560">
            <w:pPr>
              <w:pStyle w:val="22"/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2C1751">
            <w:pPr>
              <w:pStyle w:val="22"/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06F8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665519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95485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wskazuje na mapie politycznej Europy największe i najmniejsze państwa Europy </w:t>
            </w:r>
          </w:p>
          <w:p w14:paraId="006E6103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wskazuje na mapie administracyjnej Polski poszczególne województwa i ich stolice </w:t>
            </w:r>
          </w:p>
          <w:p w14:paraId="4374FD4F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wyjaśnia znaczenie terminów: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demografia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przyrost naturaln</w:t>
            </w:r>
          </w:p>
          <w:p w14:paraId="330D4B89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wymienia na podstawie danych statystycznych państwa o różnym współczynniku przyrostu naturalnego w Europie </w:t>
            </w:r>
          </w:p>
          <w:p w14:paraId="7D29F82A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wyjaśnia znaczenie terminów: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 xml:space="preserve">piramida </w:t>
            </w:r>
            <w:r>
              <w:rPr>
                <w:rFonts w:eastAsia="Calibri" w:asciiTheme="minorHAnsi" w:hAnsiTheme="minorHAnsi" w:cstheme="minorHAnsi"/>
                <w:i/>
                <w:color w:val="auto"/>
                <w:sz w:val="24"/>
                <w:szCs w:val="24"/>
              </w:rPr>
              <w:t>płci i wieku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średnia długość trwania życia</w:t>
            </w:r>
          </w:p>
          <w:p w14:paraId="768EC8C0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odczytuje dane dotyczące struktury płci i wieku oraz średniej długości trwania życia w Polsce na podstawie danych statystycznych </w:t>
            </w:r>
          </w:p>
          <w:p w14:paraId="5AB6D8D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terminu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wskaźnik gęstości zaludnienia </w:t>
            </w:r>
          </w:p>
          <w:p w14:paraId="7F7D77F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czynniki wpływające na rozmieszczenie ludności w Polsce </w:t>
            </w:r>
          </w:p>
          <w:p w14:paraId="4473DE4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migracja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emigracja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imigracja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saldo migracji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przyrost rzeczywisty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współczynnik przyrostu rzeczywistego </w:t>
            </w:r>
          </w:p>
          <w:p w14:paraId="13FE687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różnicę między emigracją a imigracją </w:t>
            </w:r>
          </w:p>
          <w:p w14:paraId="730D027D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odczytuje dane dotyczące wielkości i kierunków emigracji z Polski </w:t>
            </w:r>
          </w:p>
          <w:p w14:paraId="23B9E1A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główne skupiska Polonii </w:t>
            </w:r>
          </w:p>
          <w:p w14:paraId="712E893D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przyczyny migracji wewnętrznych </w:t>
            </w:r>
          </w:p>
          <w:p w14:paraId="60130C1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mniejszości narodowe w Polsce </w:t>
            </w:r>
          </w:p>
          <w:p w14:paraId="6151C52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Polski regiony zamieszkałe przez mniejszości narodowe </w:t>
            </w:r>
          </w:p>
          <w:p w14:paraId="283B1F1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struktura zatrudnienia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struktura wykształcenia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bezrobocie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stopa bezrobocia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ludność aktywna zawodowo </w:t>
            </w:r>
          </w:p>
          <w:p w14:paraId="19C9C5C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odczytuje z danych statystycznych wielkość zatrudnienia w poszczególnych sektorach gospodarki </w:t>
            </w:r>
          </w:p>
          <w:p w14:paraId="4D627F1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urbanizacja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wskaźnik urbanizacji, miasta</w:t>
            </w:r>
          </w:p>
          <w:p w14:paraId="7557557B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eastAsia="Calibri"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4"/>
                <w:szCs w:val="24"/>
              </w:rPr>
              <w:t>odczytuje z danych statyst</w:t>
            </w:r>
            <w:r>
              <w:rPr>
                <w:rFonts w:hint="default" w:eastAsia="Calibri" w:asciiTheme="minorHAnsi" w:hAnsiTheme="minorHAnsi" w:cstheme="minorHAnsi"/>
                <w:color w:val="auto"/>
                <w:sz w:val="24"/>
                <w:szCs w:val="24"/>
                <w:lang w:val="pl-PL"/>
              </w:rPr>
              <w:t>.</w:t>
            </w:r>
            <w:r>
              <w:rPr>
                <w:rFonts w:eastAsia="Calibri" w:asciiTheme="minorHAnsi" w:hAnsiTheme="minorHAnsi" w:cstheme="minorHAnsi"/>
                <w:color w:val="auto"/>
                <w:sz w:val="24"/>
                <w:szCs w:val="24"/>
              </w:rPr>
              <w:t xml:space="preserve"> wskaźnik urbanizacji w Polsce </w:t>
            </w:r>
          </w:p>
          <w:p w14:paraId="2D4099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największe miasta i wskazuje je na mapie Polski </w:t>
            </w:r>
          </w:p>
          <w:p w14:paraId="39C5423C">
            <w:pPr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wymienia funkcje miast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2D26869C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  <w:p w14:paraId="44D64BDF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szereguje województwa pod względem powierzchni od największego do najmniejszego </w:t>
            </w:r>
          </w:p>
          <w:p w14:paraId="338119B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prezentuje na podstawie danych statystycznych zmiany liczby ludności Polski po II wojnie światowej </w:t>
            </w:r>
          </w:p>
          <w:p w14:paraId="1FD3BD0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na podstawie wykresu przyrost naturalny w Polsce w latach 1946–2016 </w:t>
            </w:r>
          </w:p>
          <w:p w14:paraId="6307160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przestrzenne zróżnicowanie współczynnika przyrostu naturalnego w Polsce </w:t>
            </w:r>
          </w:p>
          <w:p w14:paraId="11B40BD8">
            <w:pPr>
              <w:pStyle w:val="22"/>
              <w:numPr>
                <w:ilvl w:val="1"/>
                <w:numId w:val="2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omawia na podstawie danych statystycznych średnią długość trwania życia Polaków na tle europejskich społeczeństw</w:t>
            </w:r>
          </w:p>
          <w:p w14:paraId="4B6D3F5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przyczyny zróżnicowania gęstości zaludnienia w Europie i w Polsce </w:t>
            </w:r>
          </w:p>
          <w:p w14:paraId="287F87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na podstawie mapy tematycznej przestrzenne zróżnicowanie gęstości zaludnienia w Polsce </w:t>
            </w:r>
          </w:p>
          <w:p w14:paraId="03EFAA1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główne przyczyny migracji zagranicznych w Polsce </w:t>
            </w:r>
          </w:p>
          <w:p w14:paraId="757DF8E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kierunki napływu imigrantów do Polski </w:t>
            </w:r>
          </w:p>
          <w:p w14:paraId="3D3B1C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najważniejsze cechy migracji wewnętrznych w Polsce </w:t>
            </w:r>
          </w:p>
          <w:p w14:paraId="431F0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charakteryzuje mniejszości narodowe i grupy etniczne w Polsce </w:t>
            </w:r>
          </w:p>
          <w:p w14:paraId="0380E9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typy zespołów miejskich w Polsce i podaje ich przykłady </w:t>
            </w:r>
          </w:p>
          <w:p w14:paraId="001896E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różnicę między aglomeracją monocentryczną a policentryczną </w:t>
            </w:r>
          </w:p>
          <w:p w14:paraId="4F4D91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przyczyny rozwoju największych miast w Polsce </w:t>
            </w:r>
          </w:p>
          <w:p w14:paraId="3DD693B6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podaje przykłady miast o różnych funkcjach w Polsce</w:t>
            </w:r>
          </w:p>
          <w:p w14:paraId="0E28DE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4F516F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C432B8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zmiany na mapie politycznej Europy w drugiej połowie XX wieku </w:t>
            </w:r>
          </w:p>
          <w:p w14:paraId="44563C88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oblicza współczynnik przyrostu naturalnego </w:t>
            </w:r>
          </w:p>
          <w:p w14:paraId="7DDF3EEC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podaje przyczyny zróżnicowania przyrostu naturalnego w Europie i w Polsce </w:t>
            </w:r>
          </w:p>
          <w:p w14:paraId="7B5F0A05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czynniki wpływające na liczbę urodzeń w Polsce </w:t>
            </w:r>
          </w:p>
          <w:p w14:paraId="4F323DDD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porównuje udział poszczególnych grup wiekowych ludności w Polski na podstawie danych statystycznych </w:t>
            </w:r>
          </w:p>
          <w:p w14:paraId="4EA0E9F0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oblicza wskaźnik gęstości zaludnienia Polski </w:t>
            </w:r>
          </w:p>
          <w:p w14:paraId="1204D642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opisuje na podstawie mapy cechy rozmieszczenia ludności w Polsce</w:t>
            </w:r>
          </w:p>
          <w:p w14:paraId="1698A9B9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opisuje skutki migracji zagranicznych w Polsce </w:t>
            </w:r>
          </w:p>
          <w:p w14:paraId="3965D921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porównuje przyrost rzeczywisty ludności w Polsce i w wybranych państwach Europy </w:t>
            </w:r>
          </w:p>
          <w:p w14:paraId="20D76693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przyczyny migracji wewnętrznych w Polsce </w:t>
            </w:r>
          </w:p>
          <w:p w14:paraId="3443A5BE">
            <w:pPr>
              <w:pStyle w:val="30"/>
              <w:numPr>
                <w:numId w:val="0"/>
              </w:numPr>
              <w:ind w:leftChars="0" w:firstLine="120" w:firstLineChars="5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hint="default" w:asciiTheme="minorHAnsi" w:hAnsiTheme="minorHAnsi" w:cstheme="minorHAnsi"/>
                <w:color w:val="auto"/>
                <w:sz w:val="24"/>
                <w:szCs w:val="24"/>
                <w:lang w:val="pl-PL"/>
              </w:rPr>
              <w:t>opisuje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strukturę narodowościową ludności Polski </w:t>
            </w:r>
          </w:p>
          <w:p w14:paraId="2E81B067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określa na podstawie danych statystycznych różnicę w strukturze zatrudnienia ludności w poszczególnych województwach </w:t>
            </w:r>
          </w:p>
          <w:p w14:paraId="4903E1EF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porównuje stopę bezrobocia w wybranych krajach europejskich </w:t>
            </w:r>
          </w:p>
          <w:p w14:paraId="3BDBDACB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analizuje wskaźnik urbanizacji w Polsce i wybranych krajach Europy </w:t>
            </w:r>
          </w:p>
          <w:p w14:paraId="70A9BC0C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analizuje rozmieszczenie oraz wielkość miast w Polsce </w:t>
            </w:r>
          </w:p>
          <w:p w14:paraId="23B27545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charakteryzuje funkcje wybranych miast w Polsce </w:t>
            </w:r>
          </w:p>
          <w:p w14:paraId="6525A3D4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omawia przyczyny rozwoju miast w Polsce</w:t>
            </w:r>
          </w:p>
          <w:p w14:paraId="41600F17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08CBFD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EDE381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na podstawie danych statystycznych uwarunkowania przyrostu naturalnego w Polsce na tle Europy </w:t>
            </w:r>
          </w:p>
          <w:p w14:paraId="6E47D48F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strukturę </w:t>
            </w:r>
            <w:r>
              <w:rPr>
                <w:rFonts w:eastAsia="Calibri" w:asciiTheme="minorHAnsi" w:hAnsiTheme="minorHAnsi" w:cstheme="minorHAnsi"/>
                <w:color w:val="auto"/>
                <w:sz w:val="24"/>
                <w:szCs w:val="24"/>
              </w:rPr>
              <w:t>płci i wieku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ludności Polski na tle struktur wybranych państw europejskich na podstawie piramidy </w:t>
            </w:r>
            <w:r>
              <w:rPr>
                <w:rFonts w:eastAsia="Calibri" w:asciiTheme="minorHAnsi" w:hAnsiTheme="minorHAnsi" w:cstheme="minorHAnsi"/>
                <w:color w:val="auto"/>
                <w:sz w:val="24"/>
                <w:szCs w:val="24"/>
              </w:rPr>
              <w:t>płci i wieku</w:t>
            </w:r>
          </w:p>
          <w:p w14:paraId="3C77B18E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omawia czynniki przyrodnicze i pozaprzyrodnicze wpływające na rozmieszczenie ludności w wybranych państwach Europy i Polski</w:t>
            </w:r>
          </w:p>
          <w:p w14:paraId="693D5F0B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oblicza przyrost rzeczywisty i współczynnik przyrostu rzeczywistego Polsce </w:t>
            </w:r>
          </w:p>
          <w:p w14:paraId="480EA42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charakteryzuje skutki migracji wewnętrznych w Polsce </w:t>
            </w:r>
          </w:p>
          <w:p w14:paraId="0696454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przyczyny rozmieszczenia mniejszości narodowych w Polsce </w:t>
            </w:r>
          </w:p>
          <w:p w14:paraId="7081B77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strukturę wyznaniową Polaków na tle innych państw Europy </w:t>
            </w:r>
          </w:p>
          <w:p w14:paraId="05616DD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strukturę zatrudnienia wg działów gospodarki w poszczególnych województwach </w:t>
            </w:r>
          </w:p>
          <w:p w14:paraId="3E18DD53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pozytywne i negatywne skutki urbanizacji </w:t>
            </w:r>
          </w:p>
          <w:p w14:paraId="7784D57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charakteryzuje przemiany współczesnych miast </w:t>
            </w:r>
          </w:p>
          <w:p w14:paraId="68386957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problemy mieszkańców dużych miast </w:t>
            </w:r>
          </w:p>
          <w:p w14:paraId="71E8EB4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analizuje wielkość miast w Polsce i ich rozmieszczenie wg grup wielkościowych </w:t>
            </w:r>
          </w:p>
          <w:p w14:paraId="2CB90E8E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eastAsia="Calibri"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4"/>
                <w:szCs w:val="24"/>
              </w:rPr>
              <w:t>omawia przemiany współczesnych miast</w:t>
            </w:r>
          </w:p>
          <w:p w14:paraId="4DF4C3BA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22F038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2DB88B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5A1960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analizuje konsekwencje starzenia się społeczeństwa europejskiego </w:t>
            </w:r>
          </w:p>
          <w:p w14:paraId="52CCB1F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analizuje skutki nierównomiernego rozmieszczenia ludności w Europie i w Polsce </w:t>
            </w:r>
          </w:p>
          <w:p w14:paraId="0C8CF08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ocenia skutki migracji zagranicznych w Polsce  </w:t>
            </w:r>
          </w:p>
          <w:p w14:paraId="27DD9D6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omawia na podstawie dostępnych źródeł problemy mniejszości narodowych  w Polsce</w:t>
            </w:r>
          </w:p>
          <w:p w14:paraId="7953D40D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analizuje na podstawie dostępnych źródeł skutki bezrobocia w Polsce </w:t>
            </w:r>
          </w:p>
          <w:p w14:paraId="1BCEA58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omawia na podstawie dostępnych źródeł zmiany zachodzące w procesie urbanizacji w Polsce po II wojnie światowej</w:t>
            </w:r>
          </w:p>
          <w:p w14:paraId="27AE4C37">
            <w:pPr>
              <w:pStyle w:val="30"/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2E79DE92">
            <w:pPr>
              <w:pStyle w:val="22"/>
              <w:ind w:left="71" w:hanging="7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67B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379462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2344E2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funkcje rolnictwa </w:t>
            </w:r>
          </w:p>
          <w:p w14:paraId="7FC52FD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wymienia warunki przyrodnicze i poza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przyrodnicze rozwoju rolnictwa w Polsce </w:t>
            </w:r>
          </w:p>
          <w:p w14:paraId="4BD1E77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na podstawie map tematycznych regiony rolnicze w Polsce </w:t>
            </w:r>
          </w:p>
          <w:p w14:paraId="5AB0B3EE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plon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zbiór </w:t>
            </w:r>
          </w:p>
          <w:p w14:paraId="50A1F523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główne uprawy w Polsce </w:t>
            </w:r>
          </w:p>
          <w:p w14:paraId="66D9367E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główne obszary upraw w Polsce </w:t>
            </w:r>
          </w:p>
          <w:p w14:paraId="5CAE5903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chów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hodowla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pogłowie </w:t>
            </w:r>
          </w:p>
          <w:p w14:paraId="56E8CC1E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główne zwierzęta hodowlane w Polsce </w:t>
            </w:r>
          </w:p>
          <w:p w14:paraId="50B5632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obszary hodowli zwierząt gospodarskich </w:t>
            </w:r>
          </w:p>
          <w:p w14:paraId="2F669A5D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dokonuje podziału przemysłu na sekcje i działy </w:t>
            </w:r>
          </w:p>
          <w:p w14:paraId="38D01FE5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funkcje przemysłu </w:t>
            </w:r>
          </w:p>
          <w:p w14:paraId="1A9A58D4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źródła energii </w:t>
            </w:r>
          </w:p>
          <w:p w14:paraId="22DB4D13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typy elektrowni </w:t>
            </w:r>
          </w:p>
          <w:p w14:paraId="105C336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największe elektrownie w Polsce 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2F2ACA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70231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opisuje warunki przyrodnicze i poza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przyrodnicze rozwoju rolnictwa w Polsce </w:t>
            </w:r>
          </w:p>
          <w:p w14:paraId="623E7F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prezentuje na podstawie danych statystycznych strukturę wielkościową gospodarstw rolnych w Polsce </w:t>
            </w:r>
          </w:p>
          <w:p w14:paraId="21B62D9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znaczenie gospodarcze głównych upraw w Polsce </w:t>
            </w:r>
          </w:p>
          <w:p w14:paraId="56FD9E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prezentuje na podstawie danych statystycznych strukturę upraw </w:t>
            </w:r>
          </w:p>
          <w:p w14:paraId="7457F4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rejony warzywnictwa i sadownictwa w Polsce </w:t>
            </w:r>
          </w:p>
          <w:p w14:paraId="3D372E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znaczenie gospodarcze produkcji zwierzęcej w Polsce </w:t>
            </w:r>
          </w:p>
          <w:p w14:paraId="0D7923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czynniki lokalizacji hodowli bydła, trzody chlewnej i drobiu w Polsce </w:t>
            </w:r>
          </w:p>
          <w:p w14:paraId="1AF8EC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cechy polskiego przemysłu </w:t>
            </w:r>
          </w:p>
          <w:p w14:paraId="009D06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przyczyny zmian w strukturze przemysłu Polski </w:t>
            </w:r>
          </w:p>
          <w:p w14:paraId="023A9FB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lokalizuje na mapie Polski elektrownie cieplne, wodne i niekonwencjonalne </w:t>
            </w:r>
          </w:p>
          <w:p w14:paraId="4A7F72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wielkość energii elektrycznej ze źródeł odnawialnych 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3AD1CA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E8C5A7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rolnictwo jako sektor gospodarki oraz jego rolę w rozwoju społeczno- -gospodarczym kraju </w:t>
            </w:r>
          </w:p>
          <w:p w14:paraId="6EAAB12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regiony rolnicze o najkorzyst warunkach do produkcji rolnej w Polsce </w:t>
            </w:r>
          </w:p>
          <w:p w14:paraId="74AAD69A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przedstawia strukturę użytkow ziemi w Polsc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e.</w:t>
            </w:r>
          </w:p>
          <w:p w14:paraId="6ADCC637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prezentuje na podstawie danych statystycznych strukturę hodowli w Polsce </w:t>
            </w:r>
          </w:p>
          <w:p w14:paraId="339BA2D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przemysł jako sektor gospodarki i jego rolę w rozwoju społeczno-gospodarczym kraju </w:t>
            </w:r>
          </w:p>
          <w:p w14:paraId="41FE3AE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przyczyny nierównomiernego rozmieszczenia przemysłu w Polsce </w:t>
            </w:r>
          </w:p>
          <w:p w14:paraId="26A62BFF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prezentuje na podstawie danych statystycznych strukturę produkcji energii elektrycznej w Polsce </w:t>
            </w:r>
          </w:p>
          <w:p w14:paraId="40887411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6F9ED0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49B0CE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poziom mechanizacji i chemizacji rolnictwa w Polsce </w:t>
            </w:r>
          </w:p>
          <w:p w14:paraId="2181422C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charakteryzuje czynniki wpływające na rozmieszczenie upraw w Polsce </w:t>
            </w:r>
          </w:p>
          <w:p w14:paraId="7CAE5A7A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porównuje produkcję roślinną i zwierzęcą w Polsce na tle produkcji w innych krajach Europy</w:t>
            </w:r>
          </w:p>
          <w:p w14:paraId="2670A1F9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analizuje przyczyny i skutki restrukturyzacji polskiego przemysłu </w:t>
            </w:r>
          </w:p>
          <w:p w14:paraId="61B7671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na podstawie dostępnych źródeł zmiany zachodzące współcześnie w polskiej energetyce </w:t>
            </w:r>
          </w:p>
          <w:p w14:paraId="1EC7F284">
            <w:pPr>
              <w:pStyle w:val="22"/>
              <w:numPr>
                <w:numId w:val="0"/>
              </w:numPr>
              <w:autoSpaceDE w:val="0"/>
              <w:autoSpaceDN w:val="0"/>
              <w:adjustRightInd w:val="0"/>
              <w:ind w:leftChars="0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33D4EEA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0F7E59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korzyści i szanse dla polskiego rolnictwa w Unii Europejskiej </w:t>
            </w:r>
          </w:p>
          <w:p w14:paraId="66A9DB53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dokonuje na podstawie danych statystycznych analizy zmian pogłowia wybranych zwierząt gospodarskich w Polsce po 2000 r. i wyjaśnia ich przyczyny </w:t>
            </w:r>
          </w:p>
          <w:p w14:paraId="2A0B90F9">
            <w:pPr>
              <w:pStyle w:val="22"/>
              <w:numPr>
                <w:numId w:val="0"/>
              </w:numPr>
              <w:autoSpaceDE w:val="0"/>
              <w:autoSpaceDN w:val="0"/>
              <w:adjustRightInd w:val="0"/>
              <w:ind w:leftChars="0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w14:paraId="7263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3507EA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28E1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przykłady różnych rodzajów usług w Polsce </w:t>
            </w:r>
          </w:p>
          <w:p w14:paraId="762885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terminu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komunikacja </w:t>
            </w:r>
          </w:p>
          <w:p w14:paraId="166187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wyróżnia rodzaje transportu w Polsce </w:t>
            </w:r>
          </w:p>
          <w:p w14:paraId="78C371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wyróżnia rodzaje łączności </w:t>
            </w:r>
          </w:p>
          <w:p w14:paraId="044495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turystyka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walory turystyczne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infrastruktura turystyczna </w:t>
            </w:r>
          </w:p>
          <w:p w14:paraId="7B2180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dokonuje podziału turystyki </w:t>
            </w:r>
          </w:p>
          <w:p w14:paraId="48BB2A1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i wskazuje na mapie regiony turystyczne Polski </w:t>
            </w:r>
          </w:p>
          <w:p w14:paraId="7BC3EE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eksport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import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bilans handlu zagranicznego </w:t>
            </w:r>
          </w:p>
          <w:p w14:paraId="7179A706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wymienia państwa będące głównymi partnerami handlowymi Polski</w:t>
            </w:r>
          </w:p>
          <w:p w14:paraId="0FED8A5F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5C2B3369">
            <w:pPr>
              <w:pStyle w:val="22"/>
              <w:numPr>
                <w:ilvl w:val="0"/>
                <w:numId w:val="0"/>
              </w:numPr>
              <w:ind w:leftChars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D40E70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zróżnicowanie usług w Polsce </w:t>
            </w:r>
          </w:p>
          <w:p w14:paraId="7E727B7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rodzaje transportu lądowego w Polsce </w:t>
            </w:r>
          </w:p>
          <w:p w14:paraId="724D500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na podstawie map tematycznych gęstość dróg kołowych i autostrad w Polsce </w:t>
            </w:r>
          </w:p>
          <w:p w14:paraId="11EB47E4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na podstawie mapy tematycznej gęstość sieci kolejowej w Polsce </w:t>
            </w:r>
          </w:p>
          <w:p w14:paraId="0FB82010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czynniki rozwoju turystyki </w:t>
            </w:r>
          </w:p>
          <w:p w14:paraId="1329FB10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i wskazuje na mapie polskie obiekty, znajdujące się na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Liście światowego dziedzictwa UNESCO </w:t>
            </w:r>
          </w:p>
          <w:p w14:paraId="6730863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omawia strukturę towarową handlu międzynarodowego</w:t>
            </w:r>
          </w:p>
          <w:p w14:paraId="6A587503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397FDF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CD073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usługi jako sektor gospodarki oraz ich rolę w rozwoju społeczno-gospodarczym kraju </w:t>
            </w:r>
          </w:p>
          <w:p w14:paraId="1E02958B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ruch pasażerski w portach lotniczych Polski </w:t>
            </w:r>
          </w:p>
          <w:p w14:paraId="290FED0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charakteryzuje obiekty znajdujące się na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Liście światowego dziedzictwa UNESCO </w:t>
            </w:r>
          </w:p>
          <w:p w14:paraId="5233EA8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charakteryzuje na przykładach walory turystyczne Polski </w:t>
            </w:r>
          </w:p>
          <w:p w14:paraId="5F7FA726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przedstawia przyczyny niskiego salda bilansu handlowego w Polsce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.</w:t>
            </w:r>
          </w:p>
          <w:p w14:paraId="36946D09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6D9FFD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A46951">
            <w:pPr>
              <w:pStyle w:val="22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przyczyny zróżnicowania sieci transportowej w Polsce </w:t>
            </w:r>
          </w:p>
          <w:p w14:paraId="50B44521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znaczenie transportu w rozwoju gospodarczym Polski </w:t>
            </w:r>
          </w:p>
          <w:p w14:paraId="30C0D220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prezentuje na podstawie dostępnych źródeł problemy polskiego transportu wodnego i lotniczego </w:t>
            </w:r>
          </w:p>
          <w:p w14:paraId="689C9572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określa znaczenie łączności w rozwoju gospodarczym Polski</w:t>
            </w:r>
          </w:p>
          <w:p w14:paraId="41E754DE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ocenia na podstawie dostępnych źródeł atrakcyjność turystyczną wybranego regionu Polski </w:t>
            </w:r>
          </w:p>
          <w:p w14:paraId="05F84A78">
            <w:pPr>
              <w:pStyle w:val="22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ocenia znaczenie handlu zagranicznego dla polskiej gospodarki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527F1E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9DA273">
            <w:pPr>
              <w:pStyle w:val="30"/>
              <w:numPr>
                <w:ilvl w:val="0"/>
                <w:numId w:val="3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ocenia na podstawie dostępnych źródeł poziom rozwoju turystyki zagranicznej w Polsce na tle innych krajów Europy </w:t>
            </w:r>
          </w:p>
          <w:p w14:paraId="7D72979D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na podstawie dostępnych źródeł zmiany, jakie zaszły w geograficznych kierunkach wymiany międzynarodowej Polski </w:t>
            </w:r>
          </w:p>
          <w:p w14:paraId="4523972B">
            <w:pPr>
              <w:pStyle w:val="30"/>
              <w:numPr>
                <w:ilvl w:val="1"/>
                <w:numId w:val="2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podaje przykłady sukcesów polskich firm na arenie międzynarodowej </w:t>
            </w:r>
          </w:p>
          <w:p w14:paraId="7C7D6D77">
            <w:pPr>
              <w:pStyle w:val="30"/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4154F2DF">
            <w:pPr>
              <w:pStyle w:val="22"/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14:paraId="6B4D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4C9807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A7DF25">
            <w:pPr>
              <w:numPr>
                <w:ilvl w:val="0"/>
                <w:numId w:val="4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wymienia źródła zanieczyszczeń środowiska przyrodniczego</w:t>
            </w:r>
          </w:p>
          <w:p w14:paraId="3AEC0FE3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2D2727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07F6B5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omawia rodzaje zanieczyszczeń i ich źródła</w:t>
            </w:r>
          </w:p>
          <w:p w14:paraId="667D20E9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008F71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639B19">
            <w:pPr>
              <w:numPr>
                <w:ilvl w:val="0"/>
                <w:numId w:val="4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charakteryzuje wpływ poszczególnych sektorów gospodarki na stan środowiska</w:t>
            </w:r>
          </w:p>
          <w:p w14:paraId="0F8CEB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744088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D1BFC">
            <w:pPr>
              <w:numPr>
                <w:ilvl w:val="0"/>
                <w:numId w:val="4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omawia skutki zanieczyszczeń środowiska naturalnego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4358DE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0EE004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default" w:asciiTheme="minorHAnsi" w:hAnsiTheme="minorHAnsi" w:cstheme="minorHAnsi"/>
                <w:sz w:val="24"/>
                <w:szCs w:val="24"/>
                <w:lang w:val="pl-PL"/>
              </w:rPr>
              <w:t>opisuje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jakie regiony w Polsce cechują się największym zanieczyszczeniem środowiska przyrodniczego </w:t>
            </w:r>
          </w:p>
        </w:tc>
      </w:tr>
      <w:tr w14:paraId="3076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555357E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A3B68B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powódź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dolina rzeczna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koryto rzeczne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>terasa zalewowa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sztuczny zbiornik wodny </w:t>
            </w:r>
          </w:p>
          <w:p w14:paraId="00CCCACA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przyczyny powodzi w Polsce </w:t>
            </w:r>
          </w:p>
          <w:p w14:paraId="16C71B4F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główne źródła energii w województwach pomorskim i łódzkim </w:t>
            </w:r>
          </w:p>
          <w:p w14:paraId="0E50726F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przyczyny migracji do stref podmiejskich </w:t>
            </w:r>
          </w:p>
          <w:p w14:paraId="2CDD2CCC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przyczyny wyludniania się wsi oddalonych od dużych miast </w:t>
            </w:r>
          </w:p>
          <w:p w14:paraId="71E51015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podstawowe cechy gospodarki centralnie sterowanej i gospodarki rynkowej </w:t>
            </w:r>
          </w:p>
          <w:p w14:paraId="57226FE1">
            <w:pPr>
              <w:pStyle w:val="22"/>
              <w:numPr>
                <w:ilvl w:val="0"/>
                <w:numId w:val="5"/>
              </w:num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wymienia główne atrakcje turystyczne wybrzeża Bałtyku i Małopolski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6B90989C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A8F29C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zjawisko powodzi </w:t>
            </w:r>
          </w:p>
          <w:p w14:paraId="48C09D25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ogólnogeograficznej Polski obszary zagrożone powodzią </w:t>
            </w:r>
          </w:p>
          <w:p w14:paraId="28704167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Polski rozmieszczenie największych sztucznych zbiorników wodnych </w:t>
            </w:r>
          </w:p>
          <w:p w14:paraId="3D1EC562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przyczyny rozwoju energetyki wiatrowej i słonecznej w województwach pomorskim i łódzkim </w:t>
            </w:r>
          </w:p>
          <w:p w14:paraId="1B393940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przyczyny migracji do stref podmiejskich </w:t>
            </w:r>
          </w:p>
          <w:p w14:paraId="66540AE0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województw podlaskiego i zachodniopomorskiego obszary o dużym wzroście liczby ludności </w:t>
            </w:r>
          </w:p>
          <w:p w14:paraId="14FB27D4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cechy gospodarki Polski przed 1989 r. i po nim </w:t>
            </w:r>
          </w:p>
          <w:p w14:paraId="2724206C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na podstawie mapy sieć autostrad i dróg ekspresowych </w:t>
            </w:r>
          </w:p>
          <w:p w14:paraId="4A38ECA7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rodzaje usług, które rozwijają się dzięki wzrostowi ruchu turystycznego </w:t>
            </w:r>
          </w:p>
          <w:p w14:paraId="739F8A40">
            <w:pPr>
              <w:pStyle w:val="22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771832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5F4AD6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czynniki sprzyjające powodziom w Polsce </w:t>
            </w:r>
          </w:p>
          <w:p w14:paraId="5EF04AC3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rolę przeciwpowodziową sztucznych zbiorników </w:t>
            </w:r>
          </w:p>
          <w:p w14:paraId="5804C77C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wpływ warunków pozaprzyrodniczych na wykorzystanie OZE w województwach pomorskim i łódzkim </w:t>
            </w:r>
          </w:p>
          <w:p w14:paraId="15D38EC7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na podstawie map tematycznych zmiany liczby ludności w strefach podmiejskich Krakowa i Warszawy </w:t>
            </w:r>
          </w:p>
          <w:p w14:paraId="3FE57342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województw podlaskiego i zachodniopomorskiego gminy o dużym spadku liczby ludności </w:t>
            </w:r>
          </w:p>
          <w:p w14:paraId="6A931CE2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analizuje współczynnik salda migracji na przykładzie województw zachodniopomorskiego i podlaskiego </w:t>
            </w:r>
          </w:p>
          <w:p w14:paraId="7A091F16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omawia strukturę zatrudnienia w konurbacji katowickiej i aglomeracji łódzkiej przed 1989 r. </w:t>
            </w:r>
          </w:p>
          <w:p w14:paraId="1F3DFC57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tematycznej przykłady miejsc, w których przebieg autostrad i dróg ekspresowych sprzyja powstawaniu centrów logistycznych </w:t>
            </w:r>
          </w:p>
          <w:p w14:paraId="76DFDDC4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położenie głównych atrakcji wybrzeża Bałtyku i Małopolski </w:t>
            </w:r>
          </w:p>
          <w:p w14:paraId="706F8530">
            <w:pPr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44D511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8C256E">
            <w:pPr>
              <w:pStyle w:val="30"/>
              <w:numPr>
                <w:ilvl w:val="0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analizuje konsekwencje stosowania różnych metod ochrony przeciwpowodziowej </w:t>
            </w:r>
          </w:p>
          <w:p w14:paraId="0B6D358F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największe powodzie w Polsce i ich skutki </w:t>
            </w:r>
          </w:p>
          <w:p w14:paraId="1A353A9C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wymienia korzyści płynące z wykorzystania źródeł odnawialnych do produkcji energii </w:t>
            </w:r>
          </w:p>
          <w:p w14:paraId="37CD8961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analizuje dane statystyczne dotyczące liczby farm wiatrowych w Łódzkim i Pomorskim </w:t>
            </w:r>
          </w:p>
          <w:p w14:paraId="05A1CA90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omawia wpływ migracji do stref podmiejskich na przekształc struktury demograficznej okolic Krakowa i Warszawy </w:t>
            </w:r>
          </w:p>
          <w:p w14:paraId="487B41A9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określa zmiany w użyt i zagospod</w:t>
            </w:r>
            <w:r>
              <w:rPr>
                <w:rFonts w:hint="default" w:asciiTheme="minorHAnsi" w:hAnsiTheme="minorHAnsi" w:cstheme="minorHAnsi"/>
                <w:color w:val="auto"/>
                <w:sz w:val="24"/>
                <w:szCs w:val="24"/>
                <w:lang w:val="pl-PL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stref podmiejskich na przykładzie Krakowa i Warszawy </w:t>
            </w:r>
          </w:p>
          <w:p w14:paraId="083501EE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wyjaśnia wpływ migracji na strukturę wieku ludności obszarów wiejskich </w:t>
            </w:r>
          </w:p>
          <w:p w14:paraId="6F9D0FB5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opisuje zmiany, jakie zaszły w strukturze produkcji po 1989 r. w konurbacji katowickiej i aglomeracji łódzkiej </w:t>
            </w:r>
          </w:p>
          <w:p w14:paraId="4A1AAA6F">
            <w:pPr>
              <w:pStyle w:val="30"/>
              <w:numPr>
                <w:ilvl w:val="1"/>
                <w:numId w:val="5"/>
              </w:numPr>
              <w:ind w:left="71" w:hanging="7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określa wpływ walorów przyrodniczych wybrzeża Bałtyku oraz dziedzictwa kulturow</w:t>
            </w:r>
            <w:r>
              <w:rPr>
                <w:rFonts w:hint="default" w:asciiTheme="minorHAnsi" w:hAnsiTheme="minorHAnsi" w:cstheme="minorHAnsi"/>
                <w:color w:val="auto"/>
                <w:sz w:val="24"/>
                <w:szCs w:val="24"/>
                <w:lang w:val="pl-PL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Małopolski na rozwój turystyki  tych obszar</w:t>
            </w:r>
            <w:r>
              <w:rPr>
                <w:rFonts w:hint="default" w:asciiTheme="minorHAnsi" w:hAnsiTheme="minorHAnsi" w:cstheme="minorHAnsi"/>
                <w:color w:val="auto"/>
                <w:sz w:val="24"/>
                <w:szCs w:val="24"/>
                <w:lang w:val="pl-PL"/>
              </w:rPr>
              <w:t>ów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3062C8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84045B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określa na wybranych przykładach wpływ wylesiania dorzeczy, regulacji koryt rzecznych, stanu wałów ppowodziowych, zabudowy teras zalewowych i sztucznych zbiorników wodnych na wezbrania oraz występowanie i skutki powodzi w Polsce </w:t>
            </w:r>
          </w:p>
          <w:p w14:paraId="3278BF35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analizuje  warunki przyrodnicze i pozaprzyr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.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sprzyjające produkcji energii ze źródeł odnawialnych i nieodnawialnych lub ograniczające tę produkcję oraz określa ich wpływ na rozwój energetyki </w:t>
            </w:r>
          </w:p>
          <w:p w14:paraId="18551F44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identyfikuje na wybranych przykładach związki między rozwojem dużych miast a zmianami w użytkowaniu i zagospodarowaniu terenu, stylu zabudowy oraz strukturze demograficznej w strefach podmiejskich </w:t>
            </w:r>
          </w:p>
          <w:p w14:paraId="5DE7D9BB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ukazuje na wybranych przykładach wpływ procesów migracyjnych na strukturę wieku i zmiany zaludnienia obszarów wiejskich </w:t>
            </w:r>
          </w:p>
          <w:p w14:paraId="7A1A3AFC">
            <w:pPr>
              <w:pStyle w:val="22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wykazuje na podstawie dostępnych źródeł wpływ przemian politycznych i gospodarczych w Polsce po 1998 r. na zmiany struktury zatrudnienia w wybranych regionach kraju </w:t>
            </w:r>
          </w:p>
          <w:p w14:paraId="44A63FA4">
            <w:pPr>
              <w:autoSpaceDE w:val="0"/>
              <w:autoSpaceDN w:val="0"/>
              <w:adjustRightInd w:val="0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w14:paraId="2D8A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l2br w:val="nil"/>
              <w:tr2bl w:val="nil"/>
            </w:tcBorders>
            <w:shd w:val="clear" w:color="auto" w:fill="auto"/>
          </w:tcPr>
          <w:p w14:paraId="62EFFC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3DE355">
            <w:pPr>
              <w:pStyle w:val="2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terminu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region </w:t>
            </w:r>
          </w:p>
          <w:p w14:paraId="20505F08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położenie swojego regionu na mapie ogólnogeograficznej Polski </w:t>
            </w:r>
          </w:p>
          <w:p w14:paraId="4BB3741E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wymienia najważniejsze walory przyrodnicze regionu </w:t>
            </w:r>
          </w:p>
          <w:p w14:paraId="55CD4009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znaczenie terminu </w:t>
            </w:r>
            <w:r>
              <w:rPr>
                <w:rFonts w:eastAsia="Calibri" w:asciiTheme="minorHAnsi" w:hAnsiTheme="minorHAnsi" w:cstheme="minorHAnsi"/>
                <w:i/>
                <w:iCs/>
                <w:sz w:val="24"/>
                <w:szCs w:val="24"/>
              </w:rPr>
              <w:t xml:space="preserve">mała ojczyzna </w:t>
            </w:r>
          </w:p>
          <w:p w14:paraId="3EB07DD9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wskazuje na mapie ogólnogeograficznej Polski, topograficznej lub na planie miasta obszar małej ojczyzny </w:t>
            </w:r>
          </w:p>
          <w:p w14:paraId="14F5F2F3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źródła informacji o małej ojczyźnie </w:t>
            </w:r>
          </w:p>
          <w:p w14:paraId="678E1F02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wymienia walory środowiska geograficznego małej ojczyzny</w:t>
            </w:r>
          </w:p>
          <w:p w14:paraId="7366BE00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</w:tcPr>
          <w:p w14:paraId="56FCF0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5BED14">
            <w:pPr>
              <w:pStyle w:val="2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charakteryzuje środow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przyrodn regionu oraz określa jego  cechy na podstawie map temat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yczn.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307994D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wyróżnia najważniejsze cechy gospodarki regionu na podstawie danych statyst i map tematycznych </w:t>
            </w:r>
          </w:p>
          <w:p w14:paraId="59FF6AE0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określa obszar utożsamiany z własną mał</w:t>
            </w:r>
            <w:bookmarkStart w:id="0" w:name="_GoBack"/>
            <w:bookmarkEnd w:id="0"/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ą ojczyzną jako symboliczną przestrzenią w wymiarze lokalnym </w:t>
            </w:r>
          </w:p>
          <w:p w14:paraId="324520FF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rozpoznaje w terenie obiekty charakterystyczne dla małej ojczyzny i decydujące o jej atrakcyjności</w:t>
            </w:r>
          </w:p>
          <w:p w14:paraId="6079B10C">
            <w:p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l2br w:val="nil"/>
              <w:tr2bl w:val="nil"/>
            </w:tcBorders>
            <w:shd w:val="clear" w:color="auto" w:fill="auto"/>
          </w:tcPr>
          <w:p w14:paraId="2D5449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168FCF">
            <w:pPr>
              <w:pStyle w:val="2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wyjaśnia uwarunkowania zróżnicowania środowiska przyrodniczego w swoim regionie </w:t>
            </w:r>
          </w:p>
          <w:p w14:paraId="26278790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opisuje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rzeźb</w:t>
            </w:r>
            <w:r>
              <w:rPr>
                <w:rFonts w:eastAsia="Calibri" w:asciiTheme="minorHAnsi" w:hAnsiTheme="minorHAnsi" w:cstheme="minorHAnsi"/>
                <w:sz w:val="24"/>
                <w:szCs w:val="24"/>
                <w:lang w:val="pl-PL"/>
              </w:rPr>
              <w:t>ę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powierzchni regionu </w:t>
            </w:r>
          </w:p>
          <w:p w14:paraId="1DAAE23C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 xml:space="preserve">Opisuje 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główne cechy struktury demograf ludności regionu </w:t>
            </w:r>
          </w:p>
          <w:p w14:paraId="0FD9CA55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prezentuje główne cechy gospodarki regionu </w:t>
            </w:r>
          </w:p>
          <w:p w14:paraId="59F69DD1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opisuje walory środowiska geograficznego małej ojczyzny </w:t>
            </w:r>
          </w:p>
          <w:p w14:paraId="6319AC43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omawia historię małej ojczyzny na podstawie dostępnych źródeł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</w:tcPr>
          <w:p w14:paraId="6E2733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D0BD2">
            <w:pPr>
              <w:pStyle w:val="2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przedstawia w dowolnej formie (np. prezentacji multimedialnej, plakatu, wystawy fotograficznej) przyrodnicze i kulturowe walory swojego regionu </w:t>
            </w:r>
          </w:p>
          <w:p w14:paraId="19D564B3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podaje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formy współpracy między  regionem a partnerskimi region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.</w:t>
            </w: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zagranicznymi </w:t>
            </w:r>
          </w:p>
          <w:p w14:paraId="457761E2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prezentuje atrakcyjność osadniczą oraz gospodarczą małej ojczyzny jako miejsca zamieszkania i rozwoju  działalności gospod</w:t>
            </w:r>
            <w:r>
              <w:rPr>
                <w:rFonts w:hint="default" w:eastAsia="Calibri" w:asciiTheme="minorHAnsi" w:hAnsiTheme="minorHAnsi" w:cstheme="min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shd w:val="clear" w:color="auto" w:fill="auto"/>
          </w:tcPr>
          <w:p w14:paraId="5E33D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1155E3">
            <w:pPr>
              <w:pStyle w:val="2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podaje przykłady osiągnięć Polaków w różnych dziedzinach życia społeczno-gospodarczego na arenie międzynarodowej </w:t>
            </w:r>
          </w:p>
          <w:p w14:paraId="5E134C46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planuje wycieczkę po swojej małej ojczyźnie </w:t>
            </w:r>
          </w:p>
          <w:p w14:paraId="16FEF1F0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" w:hanging="71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sz w:val="24"/>
                <w:szCs w:val="24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</w:tc>
      </w:tr>
    </w:tbl>
    <w:p w14:paraId="5419276F">
      <w:pPr>
        <w:rPr>
          <w:rFonts w:asciiTheme="minorHAnsi" w:hAnsiTheme="minorHAnsi" w:cstheme="minorHAnsi"/>
          <w:sz w:val="24"/>
          <w:szCs w:val="24"/>
        </w:rPr>
      </w:pPr>
    </w:p>
    <w:sectPr>
      <w:pgSz w:w="16838" w:h="11906" w:orient="landscape"/>
      <w:pgMar w:top="709" w:right="1103" w:bottom="709" w:left="1276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Humanst521EU">
    <w:altName w:val="Arial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36BC7"/>
    <w:multiLevelType w:val="multilevel"/>
    <w:tmpl w:val="04B36BC7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B5544E"/>
    <w:multiLevelType w:val="multilevel"/>
    <w:tmpl w:val="28B5544E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43D2475"/>
    <w:multiLevelType w:val="multilevel"/>
    <w:tmpl w:val="443D24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5236B45"/>
    <w:multiLevelType w:val="multilevel"/>
    <w:tmpl w:val="55236B45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D0640CA"/>
    <w:multiLevelType w:val="multilevel"/>
    <w:tmpl w:val="6D0640CA"/>
    <w:lvl w:ilvl="0" w:tentative="0">
      <w:start w:val="0"/>
      <w:numFmt w:val="bullet"/>
      <w:lvlText w:val="•"/>
      <w:lvlJc w:val="left"/>
      <w:pPr>
        <w:ind w:left="1440" w:hanging="360"/>
      </w:pPr>
      <w:rPr>
        <w:rFonts w:hint="default" w:ascii="Humanst521EU" w:hAnsi="Humanst521EU" w:eastAsia="Calibri" w:cs="Humanst521EU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12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4275A26"/>
    <w:multiLevelType w:val="multilevel"/>
    <w:tmpl w:val="74275A26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Humanst521EU" w:hAnsi="Humanst521EU" w:eastAsia="Calibri" w:cs="Humanst521EU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3F73"/>
    <w:rsid w:val="000D7D87"/>
    <w:rsid w:val="000E34A0"/>
    <w:rsid w:val="000E36FB"/>
    <w:rsid w:val="000E7359"/>
    <w:rsid w:val="000F221B"/>
    <w:rsid w:val="000F47A2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C8B"/>
    <w:rsid w:val="001C325F"/>
    <w:rsid w:val="001C3FD2"/>
    <w:rsid w:val="001C5ED4"/>
    <w:rsid w:val="001E1B2F"/>
    <w:rsid w:val="001E2033"/>
    <w:rsid w:val="001F14D5"/>
    <w:rsid w:val="001F20F0"/>
    <w:rsid w:val="001F2D49"/>
    <w:rsid w:val="001F476A"/>
    <w:rsid w:val="001F4FD6"/>
    <w:rsid w:val="00201C11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E425E"/>
    <w:rsid w:val="002F2339"/>
    <w:rsid w:val="002F4E51"/>
    <w:rsid w:val="003010AD"/>
    <w:rsid w:val="0030403D"/>
    <w:rsid w:val="00307A4E"/>
    <w:rsid w:val="00307C07"/>
    <w:rsid w:val="003122A4"/>
    <w:rsid w:val="00312930"/>
    <w:rsid w:val="00314936"/>
    <w:rsid w:val="00314C63"/>
    <w:rsid w:val="00314DE4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46986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582B"/>
    <w:rsid w:val="004A1291"/>
    <w:rsid w:val="004A4FF3"/>
    <w:rsid w:val="004A6E68"/>
    <w:rsid w:val="004B23EF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41DBF"/>
    <w:rsid w:val="00545DAE"/>
    <w:rsid w:val="0056003A"/>
    <w:rsid w:val="00564288"/>
    <w:rsid w:val="00570214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10A3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6720B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D2255"/>
    <w:rsid w:val="006D3498"/>
    <w:rsid w:val="006D55F7"/>
    <w:rsid w:val="006E04D8"/>
    <w:rsid w:val="006F07D0"/>
    <w:rsid w:val="006F2D72"/>
    <w:rsid w:val="006F4F16"/>
    <w:rsid w:val="00700684"/>
    <w:rsid w:val="00703E7E"/>
    <w:rsid w:val="00706059"/>
    <w:rsid w:val="00717718"/>
    <w:rsid w:val="007248BD"/>
    <w:rsid w:val="0073331B"/>
    <w:rsid w:val="007365AC"/>
    <w:rsid w:val="00736C24"/>
    <w:rsid w:val="00743508"/>
    <w:rsid w:val="00746ACB"/>
    <w:rsid w:val="00753203"/>
    <w:rsid w:val="007569D1"/>
    <w:rsid w:val="007663A5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E4C"/>
    <w:rsid w:val="007C655B"/>
    <w:rsid w:val="007D3ADA"/>
    <w:rsid w:val="007D4487"/>
    <w:rsid w:val="007D5319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58E"/>
    <w:rsid w:val="008B06DC"/>
    <w:rsid w:val="008B4B1D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103F3"/>
    <w:rsid w:val="00914351"/>
    <w:rsid w:val="00920389"/>
    <w:rsid w:val="00921952"/>
    <w:rsid w:val="0092438D"/>
    <w:rsid w:val="009277A8"/>
    <w:rsid w:val="0093054A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4076"/>
    <w:rsid w:val="00967478"/>
    <w:rsid w:val="00970D5A"/>
    <w:rsid w:val="009717A2"/>
    <w:rsid w:val="00977A23"/>
    <w:rsid w:val="009839F9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ECE"/>
    <w:rsid w:val="00A236B5"/>
    <w:rsid w:val="00A25020"/>
    <w:rsid w:val="00A255C5"/>
    <w:rsid w:val="00A26607"/>
    <w:rsid w:val="00A26670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0BF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2906"/>
    <w:rsid w:val="00B74A92"/>
    <w:rsid w:val="00B7714F"/>
    <w:rsid w:val="00B83F9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470D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5E6B"/>
    <w:rsid w:val="00D01474"/>
    <w:rsid w:val="00D04EB6"/>
    <w:rsid w:val="00D04FC4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5A2"/>
    <w:rsid w:val="00D6253B"/>
    <w:rsid w:val="00D654D7"/>
    <w:rsid w:val="00D77A45"/>
    <w:rsid w:val="00D97D82"/>
    <w:rsid w:val="00DA0050"/>
    <w:rsid w:val="00DA1104"/>
    <w:rsid w:val="00DA41A2"/>
    <w:rsid w:val="00DA5772"/>
    <w:rsid w:val="00DA5A14"/>
    <w:rsid w:val="00DB299F"/>
    <w:rsid w:val="00DB4FA7"/>
    <w:rsid w:val="00DB5229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71663"/>
    <w:rsid w:val="00E75D1A"/>
    <w:rsid w:val="00E806DE"/>
    <w:rsid w:val="00E81CA0"/>
    <w:rsid w:val="00E82190"/>
    <w:rsid w:val="00E829B3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F32D2"/>
    <w:rsid w:val="00F03D26"/>
    <w:rsid w:val="00F068CF"/>
    <w:rsid w:val="00F116AC"/>
    <w:rsid w:val="00F13EA4"/>
    <w:rsid w:val="00F21FED"/>
    <w:rsid w:val="00F237A0"/>
    <w:rsid w:val="00F24C48"/>
    <w:rsid w:val="00F274FB"/>
    <w:rsid w:val="00F30F5B"/>
    <w:rsid w:val="00F31ED6"/>
    <w:rsid w:val="00F335D0"/>
    <w:rsid w:val="00F34B7D"/>
    <w:rsid w:val="00F358AE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4FFA"/>
    <w:rsid w:val="00F86C5B"/>
    <w:rsid w:val="00F964F2"/>
    <w:rsid w:val="00FA1CC2"/>
    <w:rsid w:val="00FA5D93"/>
    <w:rsid w:val="00FA765D"/>
    <w:rsid w:val="00FB3082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  <w:rsid w:val="4EF35B2C"/>
    <w:rsid w:val="601F4CDA"/>
    <w:rsid w:val="67B138CB"/>
    <w:rsid w:val="67DD06DF"/>
    <w:rsid w:val="79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24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60"/>
      <w:jc w:val="center"/>
      <w:outlineLvl w:val="3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27"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link w:val="23"/>
    <w:semiHidden/>
    <w:qFormat/>
    <w:uiPriority w:val="0"/>
    <w:pPr>
      <w:suppressAutoHyphens/>
      <w:ind w:left="360"/>
    </w:pPr>
    <w:rPr>
      <w:sz w:val="20"/>
      <w:szCs w:val="20"/>
      <w:lang w:eastAsia="ar-SA"/>
    </w:rPr>
  </w:style>
  <w:style w:type="character" w:styleId="10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29"/>
    <w:semiHidden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31"/>
    <w:semiHidden/>
    <w:unhideWhenUsed/>
    <w:qFormat/>
    <w:uiPriority w:val="99"/>
    <w:rPr>
      <w:b/>
      <w:bCs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paragraph" w:styleId="14">
    <w:name w:val="endnote text"/>
    <w:basedOn w:val="1"/>
    <w:link w:val="25"/>
    <w:semiHidden/>
    <w:unhideWhenUsed/>
    <w:qFormat/>
    <w:uiPriority w:val="99"/>
    <w:rPr>
      <w:sz w:val="20"/>
      <w:szCs w:val="20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link w:val="21"/>
    <w:semiHidden/>
    <w:qFormat/>
    <w:uiPriority w:val="0"/>
    <w:rPr>
      <w:sz w:val="20"/>
      <w:szCs w:val="20"/>
    </w:rPr>
  </w:style>
  <w:style w:type="character" w:styleId="17">
    <w:name w:val="Hyperlink"/>
    <w:unhideWhenUsed/>
    <w:uiPriority w:val="99"/>
    <w:rPr>
      <w:color w:val="0000FF"/>
      <w:u w:val="single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9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Nagłówek 4 Znak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customStyle="1" w:styleId="21">
    <w:name w:val="Tekst przypisu dolnego Znak"/>
    <w:link w:val="16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22">
    <w:name w:val="List Paragraph"/>
    <w:basedOn w:val="1"/>
    <w:qFormat/>
    <w:uiPriority w:val="0"/>
    <w:pPr>
      <w:ind w:left="720"/>
      <w:contextualSpacing/>
    </w:pPr>
  </w:style>
  <w:style w:type="character" w:customStyle="1" w:styleId="23">
    <w:name w:val="Tekst podstawowy wcięty Znak"/>
    <w:link w:val="9"/>
    <w:semiHidden/>
    <w:qFormat/>
    <w:uiPriority w:val="0"/>
    <w:rPr>
      <w:rFonts w:ascii="Times New Roman" w:hAnsi="Times New Roman" w:eastAsia="Times New Roman" w:cs="Times New Roman"/>
      <w:sz w:val="20"/>
      <w:lang w:eastAsia="ar-SA"/>
    </w:rPr>
  </w:style>
  <w:style w:type="character" w:customStyle="1" w:styleId="24">
    <w:name w:val="Nagłówek 3 Znak"/>
    <w:link w:val="3"/>
    <w:qFormat/>
    <w:uiPriority w:val="0"/>
    <w:rPr>
      <w:rFonts w:ascii="Arial" w:hAnsi="Arial" w:eastAsia="Times New Roman" w:cs="Arial"/>
      <w:b/>
      <w:bCs/>
      <w:sz w:val="26"/>
      <w:szCs w:val="26"/>
    </w:rPr>
  </w:style>
  <w:style w:type="character" w:customStyle="1" w:styleId="25">
    <w:name w:val="Tekst przypisu końcowego Znak"/>
    <w:link w:val="14"/>
    <w:semiHidden/>
    <w:qFormat/>
    <w:uiPriority w:val="99"/>
    <w:rPr>
      <w:rFonts w:ascii="Times New Roman" w:hAnsi="Times New Roman" w:eastAsia="Times New Roman"/>
    </w:rPr>
  </w:style>
  <w:style w:type="character" w:customStyle="1" w:styleId="26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7">
    <w:name w:val="Tekst podstawowy Znak"/>
    <w:basedOn w:val="5"/>
    <w:link w:val="8"/>
    <w:semiHidden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8">
    <w:name w:val="Tekst dymka Znak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29">
    <w:name w:val="Tekst komentarza Znak"/>
    <w:basedOn w:val="5"/>
    <w:link w:val="11"/>
    <w:semiHidden/>
    <w:qFormat/>
    <w:uiPriority w:val="99"/>
    <w:rPr>
      <w:rFonts w:ascii="Times New Roman" w:hAnsi="Times New Roman" w:eastAsia="Times New Roman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character" w:customStyle="1" w:styleId="31">
    <w:name w:val="Temat komentarza Znak"/>
    <w:basedOn w:val="29"/>
    <w:link w:val="12"/>
    <w:semiHidden/>
    <w:qFormat/>
    <w:uiPriority w:val="99"/>
    <w:rPr>
      <w:rFonts w:ascii="Times New Roman" w:hAnsi="Times New Roman" w:eastAsia="Times New Roman"/>
      <w:b/>
      <w:bCs/>
    </w:rPr>
  </w:style>
  <w:style w:type="paragraph" w:customStyle="1" w:styleId="32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customStyle="1" w:styleId="33">
    <w:name w:val="A2"/>
    <w:qFormat/>
    <w:uiPriority w:val="99"/>
    <w:rPr>
      <w:rFonts w:cs="Humanst521EU"/>
      <w:color w:val="000000"/>
      <w:sz w:val="17"/>
      <w:szCs w:val="17"/>
    </w:rPr>
  </w:style>
  <w:style w:type="paragraph" w:customStyle="1" w:styleId="34">
    <w:name w:val="Pa3"/>
    <w:basedOn w:val="30"/>
    <w:next w:val="30"/>
    <w:uiPriority w:val="99"/>
    <w:pPr>
      <w:spacing w:line="171" w:lineRule="atLeast"/>
    </w:pPr>
    <w:rPr>
      <w:rFonts w:ascii="Humanst521EU" w:hAnsi="Humanst521EU" w:eastAsia="Calibr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7461-2FE7-4381-9808-4C1170EBF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3635</Words>
  <Characters>21814</Characters>
  <Lines>181</Lines>
  <Paragraphs>50</Paragraphs>
  <TotalTime>157</TotalTime>
  <ScaleCrop>false</ScaleCrop>
  <LinksUpToDate>false</LinksUpToDate>
  <CharactersWithSpaces>25399</CharactersWithSpaces>
  <Application>WPS Office_12.2.0.18199_F1E327BC-269C-435d-A152-05C5408002CA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2017-09-03T20:19:00Z</dcterms:created>
  <dc:creator>Uzytkownik</dc:creator>
  <cp:lastModifiedBy>WPS_1704313633</cp:lastModifiedBy>
  <cp:lastPrinted>2024-09-09T18:27:43Z</cp:lastPrinted>
  <dcterms:modified xsi:type="dcterms:W3CDTF">2024-09-09T18:28:55Z</dcterms:modified>
  <dc:title>Uczeń poprawnie:Wymagania edukacyjne: Oblicza geografii - zakres podstawowy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1045-12.2.0.18199</vt:lpwstr>
  </property>
  <property fmtid="{D5CDD505-2E9C-101B-9397-08002B2CF9AE}" pid="3" name="ICV">
    <vt:lpwstr>34A3DCB219EB42708A8A5447594FD8FB_12</vt:lpwstr>
  </property>
</Properties>
</file>