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32D8" w14:textId="77777777" w:rsidR="009E2187" w:rsidRPr="00E55284" w:rsidRDefault="00A264FD" w:rsidP="009E2187">
      <w:pPr>
        <w:jc w:val="center"/>
        <w:rPr>
          <w:b/>
          <w:sz w:val="40"/>
          <w:szCs w:val="40"/>
        </w:rPr>
      </w:pP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27A34C32" wp14:editId="3EAEE791">
            <wp:simplePos x="0" y="0"/>
            <wp:positionH relativeFrom="column">
              <wp:posOffset>-194945</wp:posOffset>
            </wp:positionH>
            <wp:positionV relativeFrom="paragraph">
              <wp:posOffset>-553085</wp:posOffset>
            </wp:positionV>
            <wp:extent cx="932815" cy="1341755"/>
            <wp:effectExtent l="0" t="0" r="6985" b="4445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56F67181" wp14:editId="476D34CF">
            <wp:simplePos x="0" y="0"/>
            <wp:positionH relativeFrom="column">
              <wp:posOffset>5005705</wp:posOffset>
            </wp:positionH>
            <wp:positionV relativeFrom="paragraph">
              <wp:posOffset>-568960</wp:posOffset>
            </wp:positionV>
            <wp:extent cx="1052830" cy="1187450"/>
            <wp:effectExtent l="0" t="0" r="0" b="635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187" w:rsidRPr="00E55284">
        <w:rPr>
          <w:b/>
          <w:sz w:val="40"/>
          <w:szCs w:val="40"/>
        </w:rPr>
        <w:t>Regulamin konk</w:t>
      </w:r>
      <w:r w:rsidR="009E2187">
        <w:rPr>
          <w:b/>
          <w:sz w:val="40"/>
          <w:szCs w:val="40"/>
        </w:rPr>
        <w:t xml:space="preserve">ursu z okazji                                    </w:t>
      </w:r>
      <w:r w:rsidR="009E2187" w:rsidRPr="00E55284">
        <w:rPr>
          <w:b/>
          <w:sz w:val="40"/>
          <w:szCs w:val="40"/>
        </w:rPr>
        <w:t xml:space="preserve">Świąt </w:t>
      </w:r>
      <w:r w:rsidR="009E2187">
        <w:rPr>
          <w:b/>
          <w:sz w:val="40"/>
          <w:szCs w:val="40"/>
        </w:rPr>
        <w:t>Wielkanocnych</w:t>
      </w:r>
    </w:p>
    <w:p w14:paraId="365F4C48" w14:textId="77777777" w:rsidR="009E2187" w:rsidRDefault="009E2187" w:rsidP="009E2187">
      <w:pPr>
        <w:jc w:val="center"/>
        <w:rPr>
          <w:b/>
          <w:szCs w:val="52"/>
        </w:rPr>
      </w:pPr>
    </w:p>
    <w:p w14:paraId="00FE2866" w14:textId="77777777" w:rsidR="009E2187" w:rsidRDefault="00A264FD" w:rsidP="009E2187">
      <w:pPr>
        <w:pStyle w:val="Nagwek1"/>
        <w:tabs>
          <w:tab w:val="left" w:pos="1960"/>
        </w:tabs>
      </w:pP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438FC5F6" wp14:editId="7DAA4342">
            <wp:simplePos x="0" y="0"/>
            <wp:positionH relativeFrom="column">
              <wp:posOffset>3761105</wp:posOffset>
            </wp:positionH>
            <wp:positionV relativeFrom="paragraph">
              <wp:posOffset>136525</wp:posOffset>
            </wp:positionV>
            <wp:extent cx="1073150" cy="1377315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07E33377" wp14:editId="323A12B4">
            <wp:simplePos x="0" y="0"/>
            <wp:positionH relativeFrom="column">
              <wp:posOffset>5120005</wp:posOffset>
            </wp:positionH>
            <wp:positionV relativeFrom="paragraph">
              <wp:posOffset>292735</wp:posOffset>
            </wp:positionV>
            <wp:extent cx="1016000" cy="1056540"/>
            <wp:effectExtent l="0" t="0" r="0" b="1079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78EC5F40" wp14:editId="1F0F0E9E">
            <wp:simplePos x="0" y="0"/>
            <wp:positionH relativeFrom="column">
              <wp:posOffset>2554605</wp:posOffset>
            </wp:positionH>
            <wp:positionV relativeFrom="paragraph">
              <wp:posOffset>259080</wp:posOffset>
            </wp:positionV>
            <wp:extent cx="951865" cy="95186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0740C" w14:textId="77777777" w:rsidR="009E2187" w:rsidRPr="00E55284" w:rsidRDefault="009E2187" w:rsidP="009E2187">
      <w:pPr>
        <w:pStyle w:val="Nagwek1"/>
        <w:rPr>
          <w:sz w:val="24"/>
          <w:szCs w:val="24"/>
        </w:rPr>
      </w:pPr>
      <w:r w:rsidRPr="00E55284">
        <w:rPr>
          <w:sz w:val="24"/>
          <w:szCs w:val="24"/>
        </w:rPr>
        <w:t>I. ORGANIZATOR</w:t>
      </w:r>
      <w:r w:rsidRPr="00E55284">
        <w:rPr>
          <w:rFonts w:ascii="Helvetica" w:eastAsiaTheme="minorEastAsia" w:hAnsi="Helvetica" w:cs="Helvetica"/>
          <w:sz w:val="24"/>
          <w:szCs w:val="24"/>
          <w:lang w:val="en-US"/>
        </w:rPr>
        <w:t xml:space="preserve"> </w:t>
      </w:r>
    </w:p>
    <w:p w14:paraId="5C50C388" w14:textId="77777777" w:rsidR="009E2187" w:rsidRDefault="009E2187" w:rsidP="009E2187">
      <w:pPr>
        <w:spacing w:line="360" w:lineRule="auto"/>
        <w:jc w:val="both"/>
      </w:pPr>
      <w:r w:rsidRPr="00E55284">
        <w:t>Szkoła Podstawowa w Debrznie</w:t>
      </w:r>
    </w:p>
    <w:p w14:paraId="216A0F36" w14:textId="77777777" w:rsidR="009E2187" w:rsidRPr="00E55284" w:rsidRDefault="009E2187" w:rsidP="009E2187">
      <w:pPr>
        <w:spacing w:line="360" w:lineRule="auto"/>
        <w:jc w:val="both"/>
        <w:rPr>
          <w:sz w:val="16"/>
          <w:szCs w:val="16"/>
        </w:rPr>
      </w:pPr>
    </w:p>
    <w:p w14:paraId="7CD661D5" w14:textId="77777777" w:rsidR="009E2187" w:rsidRDefault="009E2187" w:rsidP="009E2187">
      <w:pPr>
        <w:pStyle w:val="Nagwek1"/>
        <w:rPr>
          <w:sz w:val="24"/>
          <w:szCs w:val="24"/>
        </w:rPr>
      </w:pPr>
      <w:r w:rsidRPr="00E55284">
        <w:rPr>
          <w:sz w:val="24"/>
          <w:szCs w:val="24"/>
        </w:rPr>
        <w:t>OSOBY ODPOWIEDZIALNE</w:t>
      </w:r>
      <w:r>
        <w:rPr>
          <w:sz w:val="24"/>
          <w:szCs w:val="24"/>
        </w:rPr>
        <w:t xml:space="preserve">: </w:t>
      </w:r>
    </w:p>
    <w:p w14:paraId="477412B4" w14:textId="77777777" w:rsidR="009E2187" w:rsidRPr="00E55284" w:rsidRDefault="009E2187" w:rsidP="009E2187">
      <w:pPr>
        <w:pStyle w:val="Nagwek1"/>
        <w:rPr>
          <w:b w:val="0"/>
          <w:sz w:val="24"/>
          <w:szCs w:val="24"/>
          <w:u w:val="none"/>
        </w:rPr>
      </w:pPr>
      <w:r w:rsidRPr="00E55284">
        <w:rPr>
          <w:b w:val="0"/>
          <w:sz w:val="24"/>
          <w:szCs w:val="24"/>
          <w:u w:val="none"/>
        </w:rPr>
        <w:t>Ewa Deręgowska, Renata Szymanówka</w:t>
      </w:r>
    </w:p>
    <w:p w14:paraId="4AFE53A3" w14:textId="77777777" w:rsidR="009E2187" w:rsidRPr="00E55284" w:rsidRDefault="009E2187" w:rsidP="009E2187"/>
    <w:p w14:paraId="19DB82A9" w14:textId="77777777" w:rsidR="009E2187" w:rsidRPr="00E55284" w:rsidRDefault="009E2187" w:rsidP="009E2187">
      <w:pPr>
        <w:spacing w:line="360" w:lineRule="auto"/>
        <w:ind w:left="360" w:hanging="360"/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Pr="00E55284">
        <w:rPr>
          <w:b/>
          <w:u w:val="single"/>
        </w:rPr>
        <w:t>CELE KONKURSU</w:t>
      </w:r>
    </w:p>
    <w:p w14:paraId="15305D32" w14:textId="77777777" w:rsidR="009E2187" w:rsidRPr="00E55284" w:rsidRDefault="00AE0DD0" w:rsidP="009E2187">
      <w:pPr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1)</w:t>
      </w:r>
      <w:r w:rsidR="009E2187" w:rsidRPr="00E55284">
        <w:rPr>
          <w:color w:val="000000"/>
        </w:rPr>
        <w:t>Kultywowanie tradycji i zwyczajów wśród najmłodszych związanych                                   ze Świętami</w:t>
      </w:r>
      <w:r w:rsidR="009E2187">
        <w:rPr>
          <w:color w:val="000000"/>
        </w:rPr>
        <w:t xml:space="preserve"> Wielkanocnymi</w:t>
      </w:r>
      <w:r w:rsidR="009E2187" w:rsidRPr="00E55284">
        <w:rPr>
          <w:color w:val="000000"/>
        </w:rPr>
        <w:t>,</w:t>
      </w:r>
    </w:p>
    <w:p w14:paraId="7B740BCC" w14:textId="77777777" w:rsidR="009E2187" w:rsidRPr="00E55284" w:rsidRDefault="009E2187" w:rsidP="009E2187">
      <w:pPr>
        <w:spacing w:line="360" w:lineRule="auto"/>
        <w:ind w:left="360" w:hanging="360"/>
        <w:jc w:val="both"/>
        <w:rPr>
          <w:color w:val="000000"/>
        </w:rPr>
      </w:pPr>
      <w:r w:rsidRPr="00E55284">
        <w:rPr>
          <w:color w:val="000000"/>
        </w:rPr>
        <w:t xml:space="preserve">2) Przybliżenie i </w:t>
      </w:r>
      <w:r w:rsidRPr="00E55284">
        <w:t>przypomnienie symboliki znaczących elementów świątecznych,</w:t>
      </w:r>
    </w:p>
    <w:p w14:paraId="2DF579A3" w14:textId="77777777" w:rsidR="009E2187" w:rsidRPr="00E55284" w:rsidRDefault="009E2187" w:rsidP="009E2187">
      <w:pPr>
        <w:spacing w:line="360" w:lineRule="auto"/>
        <w:ind w:left="360" w:hanging="360"/>
        <w:jc w:val="both"/>
        <w:rPr>
          <w:color w:val="000000"/>
        </w:rPr>
      </w:pPr>
      <w:r w:rsidRPr="00E55284">
        <w:rPr>
          <w:color w:val="000000"/>
        </w:rPr>
        <w:t>3) Poszukiwanie nowych i coraz ciekawszych form wykonyw</w:t>
      </w:r>
      <w:r>
        <w:rPr>
          <w:color w:val="000000"/>
        </w:rPr>
        <w:t xml:space="preserve">ania </w:t>
      </w:r>
      <w:r w:rsidRPr="00E55284">
        <w:rPr>
          <w:color w:val="000000"/>
        </w:rPr>
        <w:t>prac okolicznościowych,</w:t>
      </w:r>
    </w:p>
    <w:p w14:paraId="3D4824AD" w14:textId="77777777" w:rsidR="009E2187" w:rsidRDefault="009E2187" w:rsidP="009E2187">
      <w:pPr>
        <w:spacing w:line="360" w:lineRule="auto"/>
        <w:ind w:left="360" w:hanging="360"/>
        <w:jc w:val="both"/>
        <w:rPr>
          <w:color w:val="000000"/>
        </w:rPr>
      </w:pPr>
      <w:r w:rsidRPr="00E55284">
        <w:rPr>
          <w:color w:val="000000"/>
        </w:rPr>
        <w:t>4) Wymiana doświadczeń międzypokoleniowych.</w:t>
      </w:r>
    </w:p>
    <w:p w14:paraId="13B3DF1C" w14:textId="77777777" w:rsidR="009E2187" w:rsidRPr="00E55284" w:rsidRDefault="009E2187" w:rsidP="009E2187">
      <w:pPr>
        <w:spacing w:line="360" w:lineRule="auto"/>
        <w:ind w:left="360" w:hanging="360"/>
        <w:jc w:val="both"/>
        <w:rPr>
          <w:color w:val="000000"/>
          <w:sz w:val="16"/>
          <w:szCs w:val="16"/>
        </w:rPr>
      </w:pPr>
    </w:p>
    <w:p w14:paraId="7682FBFA" w14:textId="77777777" w:rsidR="009E2187" w:rsidRPr="00E55284" w:rsidRDefault="009E2187" w:rsidP="009E2187">
      <w:pPr>
        <w:spacing w:line="360" w:lineRule="auto"/>
        <w:ind w:left="360" w:hanging="360"/>
        <w:jc w:val="both"/>
        <w:rPr>
          <w:b/>
          <w:color w:val="000000"/>
        </w:rPr>
      </w:pPr>
      <w:r w:rsidRPr="00E55284">
        <w:rPr>
          <w:b/>
          <w:u w:val="single"/>
        </w:rPr>
        <w:t>III. PRACE DO WYKONANIA</w:t>
      </w:r>
    </w:p>
    <w:p w14:paraId="1A09989D" w14:textId="77777777" w:rsidR="009E2187" w:rsidRPr="00E55284" w:rsidRDefault="009E2187" w:rsidP="009E2187">
      <w:pPr>
        <w:spacing w:line="360" w:lineRule="auto"/>
        <w:jc w:val="both"/>
      </w:pPr>
      <w:r w:rsidRPr="00E55284">
        <w:rPr>
          <w:b/>
          <w:color w:val="FF0000"/>
        </w:rPr>
        <w:t xml:space="preserve"> „Witraż okienny z motywem</w:t>
      </w:r>
      <w:r>
        <w:rPr>
          <w:b/>
          <w:color w:val="FF0000"/>
        </w:rPr>
        <w:t xml:space="preserve"> wielkanocnym</w:t>
      </w:r>
      <w:r w:rsidRPr="00E55284">
        <w:rPr>
          <w:b/>
          <w:color w:val="FF0000"/>
        </w:rPr>
        <w:t>”</w:t>
      </w:r>
      <w:r w:rsidRPr="00E55284">
        <w:t xml:space="preserve"> (klasy </w:t>
      </w:r>
      <w:r w:rsidRPr="00E55284">
        <w:rPr>
          <w:b/>
        </w:rPr>
        <w:t>I - III</w:t>
      </w:r>
      <w:r w:rsidRPr="00E55284">
        <w:t xml:space="preserve"> nauczania zintegrowanego)</w:t>
      </w:r>
    </w:p>
    <w:p w14:paraId="7D307CFF" w14:textId="77777777" w:rsidR="009E2187" w:rsidRDefault="009E2187" w:rsidP="009E2187">
      <w:pPr>
        <w:spacing w:line="360" w:lineRule="auto"/>
        <w:jc w:val="both"/>
        <w:rPr>
          <w:shd w:val="clear" w:color="auto" w:fill="FFFFFF"/>
        </w:rPr>
      </w:pPr>
      <w:r w:rsidRPr="00E55284">
        <w:t>W</w:t>
      </w:r>
      <w:r w:rsidRPr="00E55284">
        <w:rPr>
          <w:color w:val="000000"/>
        </w:rPr>
        <w:t xml:space="preserve">ykonanie prac </w:t>
      </w:r>
      <w:r w:rsidRPr="00E55284">
        <w:rPr>
          <w:rFonts w:ascii="Open Sans" w:hAnsi="Open Sans"/>
          <w:color w:val="555555"/>
          <w:shd w:val="clear" w:color="auto" w:fill="FFFFFF"/>
        </w:rPr>
        <w:t xml:space="preserve"> </w:t>
      </w:r>
      <w:r w:rsidRPr="00E55284">
        <w:rPr>
          <w:b/>
          <w:color w:val="008000"/>
          <w:u w:val="single"/>
          <w:shd w:val="clear" w:color="auto" w:fill="FFFFFF"/>
        </w:rPr>
        <w:t>techniką witrażu z kolorowej bibuły,</w:t>
      </w:r>
      <w:r w:rsidRPr="00E55284">
        <w:rPr>
          <w:b/>
          <w:color w:val="008000"/>
          <w:u w:val="single"/>
        </w:rPr>
        <w:t xml:space="preserve"> w formacie A4</w:t>
      </w:r>
      <w:r w:rsidRPr="00E55284">
        <w:rPr>
          <w:color w:val="000000"/>
        </w:rPr>
        <w:t xml:space="preserve">. Liczy się pomysł </w:t>
      </w:r>
      <w:r>
        <w:rPr>
          <w:color w:val="000000"/>
        </w:rPr>
        <w:t xml:space="preserve">           </w:t>
      </w:r>
      <w:r w:rsidRPr="00E55284">
        <w:rPr>
          <w:color w:val="000000"/>
        </w:rPr>
        <w:t xml:space="preserve">i estetyka. </w:t>
      </w:r>
      <w:r w:rsidRPr="00E55284">
        <w:rPr>
          <w:shd w:val="clear" w:color="auto" w:fill="FFFFFF"/>
        </w:rPr>
        <w:t>Każdy uczestnik może zgłosić do konkursu tylko jedną, samodzielnie wykonaną pracę, którą należy opatrzyć metryczką na odwrocie: imię i nazwisko autora, klasa.</w:t>
      </w:r>
    </w:p>
    <w:p w14:paraId="48384B28" w14:textId="77777777" w:rsidR="009E2187" w:rsidRPr="00E55284" w:rsidRDefault="009E2187" w:rsidP="009E2187">
      <w:pPr>
        <w:spacing w:line="360" w:lineRule="auto"/>
        <w:jc w:val="both"/>
      </w:pPr>
      <w:r w:rsidRPr="00E55284">
        <w:rPr>
          <w:shd w:val="clear" w:color="auto" w:fill="FFFFFF"/>
        </w:rPr>
        <w:t xml:space="preserve"> </w:t>
      </w:r>
    </w:p>
    <w:p w14:paraId="32A81593" w14:textId="77777777" w:rsidR="009E2187" w:rsidRDefault="009E2187" w:rsidP="009E2187">
      <w:pPr>
        <w:spacing w:line="360" w:lineRule="auto"/>
        <w:jc w:val="both"/>
        <w:rPr>
          <w:b/>
          <w:color w:val="000000"/>
        </w:rPr>
      </w:pPr>
      <w:r w:rsidRPr="00E55284">
        <w:rPr>
          <w:b/>
          <w:color w:val="000000"/>
          <w:u w:val="single"/>
        </w:rPr>
        <w:t>IV. TERMIN</w:t>
      </w:r>
      <w:r w:rsidRPr="00E55284">
        <w:rPr>
          <w:b/>
          <w:color w:val="000000"/>
        </w:rPr>
        <w:t xml:space="preserve">: </w:t>
      </w:r>
      <w:r>
        <w:rPr>
          <w:color w:val="000000"/>
        </w:rPr>
        <w:t xml:space="preserve">Wykonane </w:t>
      </w:r>
      <w:r w:rsidRPr="00E55284">
        <w:rPr>
          <w:color w:val="000000"/>
        </w:rPr>
        <w:t>prac</w:t>
      </w:r>
      <w:r>
        <w:rPr>
          <w:color w:val="000000"/>
        </w:rPr>
        <w:t>e</w:t>
      </w:r>
      <w:r w:rsidRPr="00E55284">
        <w:rPr>
          <w:color w:val="000000"/>
        </w:rPr>
        <w:t xml:space="preserve"> </w:t>
      </w:r>
      <w:r>
        <w:rPr>
          <w:color w:val="000000"/>
        </w:rPr>
        <w:t xml:space="preserve">składamy </w:t>
      </w:r>
      <w:r>
        <w:rPr>
          <w:b/>
          <w:color w:val="000000"/>
        </w:rPr>
        <w:t xml:space="preserve">u </w:t>
      </w:r>
      <w:r w:rsidRPr="00E55284">
        <w:rPr>
          <w:b/>
          <w:color w:val="000000"/>
        </w:rPr>
        <w:t>pań: Ewy Deręgowskiej lub Renaty Szymanówki</w:t>
      </w:r>
      <w:r>
        <w:rPr>
          <w:b/>
          <w:color w:val="000000"/>
        </w:rPr>
        <w:t xml:space="preserve"> </w:t>
      </w:r>
      <w:r w:rsidRPr="00E55284">
        <w:rPr>
          <w:color w:val="000000"/>
        </w:rPr>
        <w:t>do</w:t>
      </w:r>
      <w:r>
        <w:rPr>
          <w:b/>
          <w:color w:val="000000"/>
        </w:rPr>
        <w:t xml:space="preserve"> 2</w:t>
      </w:r>
      <w:r w:rsidRPr="00E55284">
        <w:rPr>
          <w:b/>
          <w:color w:val="000000"/>
        </w:rPr>
        <w:t xml:space="preserve">5 </w:t>
      </w:r>
      <w:r>
        <w:rPr>
          <w:b/>
          <w:color w:val="000000"/>
        </w:rPr>
        <w:t>marca 2021</w:t>
      </w:r>
      <w:r w:rsidRPr="00E55284">
        <w:rPr>
          <w:b/>
          <w:color w:val="000000"/>
        </w:rPr>
        <w:t xml:space="preserve"> roku</w:t>
      </w:r>
      <w:r>
        <w:rPr>
          <w:b/>
          <w:color w:val="000000"/>
        </w:rPr>
        <w:t>.</w:t>
      </w:r>
    </w:p>
    <w:p w14:paraId="75506C49" w14:textId="77777777" w:rsidR="009E2187" w:rsidRPr="00E55284" w:rsidRDefault="009E2187" w:rsidP="009E2187">
      <w:pPr>
        <w:spacing w:line="360" w:lineRule="auto"/>
        <w:jc w:val="both"/>
        <w:rPr>
          <w:b/>
          <w:color w:val="000000"/>
        </w:rPr>
      </w:pPr>
    </w:p>
    <w:p w14:paraId="29571C17" w14:textId="77777777" w:rsidR="009E2187" w:rsidRPr="00E55284" w:rsidRDefault="009E2187" w:rsidP="009E2187">
      <w:pPr>
        <w:spacing w:line="360" w:lineRule="auto"/>
        <w:jc w:val="both"/>
      </w:pPr>
      <w:r w:rsidRPr="00E55284">
        <w:rPr>
          <w:b/>
          <w:u w:val="single"/>
        </w:rPr>
        <w:t>V.</w:t>
      </w:r>
      <w:r w:rsidRPr="00E55284">
        <w:t xml:space="preserve"> </w:t>
      </w:r>
      <w:r w:rsidRPr="00E55284">
        <w:rPr>
          <w:b/>
          <w:u w:val="single"/>
        </w:rPr>
        <w:t>Przystąpienie do konkursu</w:t>
      </w:r>
      <w:r w:rsidRPr="00E55284">
        <w:t xml:space="preserve"> jest równoznaczne z akceptacją treści niniejszego regulaminu </w:t>
      </w:r>
      <w:r>
        <w:t xml:space="preserve">        </w:t>
      </w:r>
      <w:r w:rsidRPr="00E55284">
        <w:t>i wyrażeniem zgody na przetwarzanie danych osobowych uczestników konkursu oraz wykorzystanie zdjęć prac do ich upublicznienia.</w:t>
      </w:r>
      <w:r>
        <w:t xml:space="preserve"> </w:t>
      </w:r>
      <w:r w:rsidRPr="00E55284">
        <w:t>Przez podanie danych osobowych prawni opiekunowie dziecka wyrażają zgodę na ujawnienie tych danych podczas ogłoszenia wyników konkursu, również na stronach internetowych organizatora. Organizator zastrzega sobie prawo publikowania prac.</w:t>
      </w:r>
    </w:p>
    <w:p w14:paraId="0DDD63AB" w14:textId="77777777" w:rsidR="00D7085D" w:rsidRPr="00A264FD" w:rsidRDefault="009E2187" w:rsidP="00A264FD">
      <w:pPr>
        <w:spacing w:line="360" w:lineRule="auto"/>
        <w:jc w:val="center"/>
      </w:pPr>
      <w:r w:rsidRPr="00E55284">
        <w:t xml:space="preserve">Serdecznie zapraszamy do wzięcia udziału w konkursie! </w:t>
      </w:r>
      <w:r w:rsidRPr="00E55284">
        <w:sym w:font="Wingdings" w:char="F04A"/>
      </w:r>
      <w:r w:rsidRPr="00E55284">
        <w:t xml:space="preserve"> </w:t>
      </w:r>
      <w:r w:rsidRPr="00E55284">
        <w:sym w:font="Wingdings" w:char="F04A"/>
      </w:r>
      <w:r w:rsidRPr="00E55284">
        <w:t xml:space="preserve"> </w:t>
      </w:r>
      <w:r w:rsidRPr="00E55284">
        <w:sym w:font="Wingdings" w:char="F04A"/>
      </w:r>
    </w:p>
    <w:p w14:paraId="01454B46" w14:textId="77777777" w:rsidR="00D7085D" w:rsidRDefault="00D7085D">
      <w:pPr>
        <w:rPr>
          <w:rFonts w:ascii="Helvetica" w:eastAsiaTheme="minorEastAsia" w:hAnsi="Helvetica" w:cs="Helvetica"/>
          <w:noProof/>
          <w:lang w:val="en-US"/>
        </w:rPr>
      </w:pPr>
    </w:p>
    <w:p w14:paraId="1B585AE2" w14:textId="77777777" w:rsidR="00B77E0F" w:rsidRDefault="00A264FD">
      <w:bookmarkStart w:id="0" w:name="_GoBack"/>
      <w:bookmarkEnd w:id="0"/>
      <w:r>
        <w:rPr>
          <w:rFonts w:ascii="Helvetica" w:eastAsiaTheme="minorEastAsia" w:hAnsi="Helvetica" w:cs="Helvetica"/>
          <w:noProof/>
          <w:lang w:val="en-US"/>
        </w:rPr>
        <w:t xml:space="preserve"> </w:t>
      </w:r>
    </w:p>
    <w:sectPr w:rsidR="00B77E0F" w:rsidSect="00B77E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87"/>
    <w:rsid w:val="00375CB8"/>
    <w:rsid w:val="009E2187"/>
    <w:rsid w:val="00A217C6"/>
    <w:rsid w:val="00A264FD"/>
    <w:rsid w:val="00AE0DD0"/>
    <w:rsid w:val="00B77E0F"/>
    <w:rsid w:val="00D7085D"/>
    <w:rsid w:val="00E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17B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18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9E2187"/>
    <w:pPr>
      <w:keepNext/>
      <w:spacing w:line="360" w:lineRule="auto"/>
      <w:jc w:val="both"/>
      <w:outlineLvl w:val="0"/>
    </w:pPr>
    <w:rPr>
      <w:b/>
      <w:color w:val="00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2187"/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  <w:style w:type="character" w:styleId="Hipercze">
    <w:name w:val="Hyperlink"/>
    <w:basedOn w:val="Domylnaczcionkaakapitu"/>
    <w:uiPriority w:val="99"/>
    <w:unhideWhenUsed/>
    <w:rsid w:val="009E2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18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87"/>
    <w:rPr>
      <w:rFonts w:ascii="Lucida Grande CE" w:eastAsia="Times New Roman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18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9E2187"/>
    <w:pPr>
      <w:keepNext/>
      <w:spacing w:line="360" w:lineRule="auto"/>
      <w:jc w:val="both"/>
      <w:outlineLvl w:val="0"/>
    </w:pPr>
    <w:rPr>
      <w:b/>
      <w:color w:val="000000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2187"/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  <w:style w:type="character" w:styleId="Hipercze">
    <w:name w:val="Hyperlink"/>
    <w:basedOn w:val="Domylnaczcionkaakapitu"/>
    <w:uiPriority w:val="99"/>
    <w:unhideWhenUsed/>
    <w:rsid w:val="009E2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18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87"/>
    <w:rPr>
      <w:rFonts w:ascii="Lucida Grande CE" w:eastAsia="Times New Roman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1330</Characters>
  <Application>Microsoft Macintosh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Deregowska</dc:creator>
  <cp:keywords/>
  <dc:description/>
  <cp:lastModifiedBy>Ewa Deregowska</cp:lastModifiedBy>
  <cp:revision>4</cp:revision>
  <cp:lastPrinted>2021-03-01T21:39:00Z</cp:lastPrinted>
  <dcterms:created xsi:type="dcterms:W3CDTF">2021-03-01T17:10:00Z</dcterms:created>
  <dcterms:modified xsi:type="dcterms:W3CDTF">2021-03-03T21:22:00Z</dcterms:modified>
</cp:coreProperties>
</file>