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90" w:rsidRPr="00236409" w:rsidRDefault="00DC4390" w:rsidP="00305C8F">
      <w:pPr>
        <w:spacing w:after="0"/>
        <w:rPr>
          <w:rFonts w:ascii="Candara" w:hAnsi="Candara" w:cs="Candara"/>
          <w:color w:val="000000"/>
          <w:sz w:val="16"/>
          <w:szCs w:val="24"/>
        </w:rPr>
      </w:pP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8048"/>
      </w:tblGrid>
      <w:tr w:rsidR="00305C8F" w:rsidTr="00305C8F">
        <w:tc>
          <w:tcPr>
            <w:tcW w:w="1416" w:type="dxa"/>
          </w:tcPr>
          <w:p w:rsidR="00305C8F" w:rsidRDefault="00305C8F" w:rsidP="00305C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7007E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E7007E"/>
                <w:sz w:val="32"/>
                <w:szCs w:val="32"/>
                <w:lang w:eastAsia="pl-PL"/>
              </w:rPr>
              <w:drawing>
                <wp:inline distT="0" distB="0" distL="0" distR="0" wp14:anchorId="719F3439" wp14:editId="03A363AD">
                  <wp:extent cx="752475" cy="866775"/>
                  <wp:effectExtent l="0" t="0" r="9525" b="9525"/>
                  <wp:docPr id="1" name="Obraz 1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8" w:type="dxa"/>
          </w:tcPr>
          <w:p w:rsidR="00305C8F" w:rsidRPr="00236409" w:rsidRDefault="00305C8F" w:rsidP="00305C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E7007E"/>
                <w:szCs w:val="23"/>
              </w:rPr>
            </w:pPr>
            <w:r w:rsidRPr="00236409">
              <w:rPr>
                <w:rFonts w:ascii="Arial" w:hAnsi="Arial" w:cs="Arial"/>
                <w:bCs/>
                <w:szCs w:val="23"/>
              </w:rPr>
              <w:t>Lębork. 09.11.2020 r.</w:t>
            </w:r>
          </w:p>
          <w:p w:rsidR="00305C8F" w:rsidRPr="00305C8F" w:rsidRDefault="00305C8F" w:rsidP="00305C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7007E"/>
                <w:sz w:val="44"/>
                <w:szCs w:val="32"/>
              </w:rPr>
            </w:pPr>
          </w:p>
          <w:p w:rsidR="00305C8F" w:rsidRPr="00236409" w:rsidRDefault="00895616" w:rsidP="00895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8"/>
                <w:szCs w:val="30"/>
              </w:rPr>
              <w:t xml:space="preserve">      </w:t>
            </w:r>
            <w:r w:rsidR="00236409">
              <w:rPr>
                <w:rFonts w:ascii="Arial" w:hAnsi="Arial" w:cs="Arial"/>
                <w:b/>
                <w:bCs/>
                <w:sz w:val="28"/>
                <w:szCs w:val="30"/>
              </w:rPr>
              <w:t xml:space="preserve">     </w:t>
            </w:r>
            <w:r w:rsidR="00305C8F" w:rsidRPr="00236409">
              <w:rPr>
                <w:rFonts w:ascii="Arial" w:hAnsi="Arial" w:cs="Arial"/>
                <w:b/>
                <w:bCs/>
                <w:sz w:val="26"/>
                <w:szCs w:val="26"/>
              </w:rPr>
              <w:t>Organizacja zajęć opiekuńczo-wychowawczych</w:t>
            </w:r>
          </w:p>
          <w:p w:rsidR="00305C8F" w:rsidRPr="00895616" w:rsidRDefault="00895616" w:rsidP="008956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23640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 </w:t>
            </w:r>
            <w:r w:rsidR="0023640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    </w:t>
            </w:r>
            <w:r w:rsidRPr="0023640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305C8F" w:rsidRPr="00236409">
              <w:rPr>
                <w:rFonts w:ascii="Arial" w:hAnsi="Arial" w:cs="Arial"/>
                <w:b/>
                <w:bCs/>
                <w:sz w:val="26"/>
                <w:szCs w:val="26"/>
              </w:rPr>
              <w:t>w SP8</w:t>
            </w:r>
            <w:r w:rsidR="003309A0" w:rsidRPr="0023640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w</w:t>
            </w:r>
            <w:r w:rsidR="00305C8F" w:rsidRPr="0023640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Lęborku w okresie pandemii covid-19</w:t>
            </w:r>
          </w:p>
          <w:p w:rsidR="00305C8F" w:rsidRDefault="00305C8F" w:rsidP="00305C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E7007E"/>
                <w:sz w:val="32"/>
                <w:szCs w:val="32"/>
              </w:rPr>
            </w:pPr>
          </w:p>
        </w:tc>
      </w:tr>
    </w:tbl>
    <w:p w:rsidR="00305C8F" w:rsidRPr="00305C8F" w:rsidRDefault="00305C8F" w:rsidP="0030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7007E"/>
          <w:sz w:val="14"/>
          <w:szCs w:val="32"/>
        </w:rPr>
      </w:pP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 xml:space="preserve">Od </w:t>
      </w:r>
      <w:r w:rsidR="00236409" w:rsidRPr="00236409">
        <w:rPr>
          <w:rFonts w:ascii="Arial" w:hAnsi="Arial" w:cs="Arial"/>
          <w:bCs/>
          <w:szCs w:val="23"/>
        </w:rPr>
        <w:t>9 listopada do odwołania</w:t>
      </w:r>
      <w:r w:rsidR="00DC4390" w:rsidRPr="00236409">
        <w:rPr>
          <w:rFonts w:ascii="Arial" w:hAnsi="Arial" w:cs="Arial"/>
          <w:bCs/>
          <w:szCs w:val="23"/>
        </w:rPr>
        <w:t xml:space="preserve"> </w:t>
      </w:r>
      <w:r w:rsidR="00DC4390" w:rsidRPr="00236409">
        <w:rPr>
          <w:rFonts w:ascii="Arial" w:hAnsi="Arial" w:cs="Arial"/>
          <w:szCs w:val="23"/>
        </w:rPr>
        <w:t xml:space="preserve">br. szkoła </w:t>
      </w:r>
      <w:r w:rsidR="00DC4390" w:rsidRPr="00236409">
        <w:rPr>
          <w:rFonts w:ascii="Arial" w:hAnsi="Arial" w:cs="Arial"/>
          <w:szCs w:val="23"/>
        </w:rPr>
        <w:t>p</w:t>
      </w:r>
      <w:r w:rsidR="00DC4390" w:rsidRPr="00236409">
        <w:rPr>
          <w:rFonts w:ascii="Arial" w:hAnsi="Arial" w:cs="Arial"/>
          <w:szCs w:val="23"/>
        </w:rPr>
        <w:t>rowadzi</w:t>
      </w:r>
      <w:r w:rsidR="00DC4390" w:rsidRPr="00236409">
        <w:rPr>
          <w:rFonts w:ascii="Arial" w:hAnsi="Arial" w:cs="Arial"/>
          <w:szCs w:val="23"/>
        </w:rPr>
        <w:t xml:space="preserve"> </w:t>
      </w:r>
      <w:r w:rsidR="00DC4390" w:rsidRPr="00236409">
        <w:rPr>
          <w:rFonts w:ascii="Arial" w:hAnsi="Arial" w:cs="Arial"/>
          <w:szCs w:val="23"/>
        </w:rPr>
        <w:t>działalność opiekuńczą</w:t>
      </w:r>
      <w:r w:rsidR="003309A0" w:rsidRPr="00236409">
        <w:rPr>
          <w:rFonts w:ascii="Arial" w:hAnsi="Arial" w:cs="Arial"/>
          <w:szCs w:val="23"/>
        </w:rPr>
        <w:t xml:space="preserve"> w postaci zajęć świetlicowych dla dzieci zapisanych uprzednio do świetlicy szkolnej. </w:t>
      </w:r>
      <w:r w:rsidR="00895616" w:rsidRPr="00236409">
        <w:rPr>
          <w:rFonts w:ascii="Arial" w:hAnsi="Arial" w:cs="Arial"/>
          <w:szCs w:val="23"/>
        </w:rPr>
        <w:t>Dodatkowo przyjmuje na nie</w:t>
      </w:r>
      <w:r w:rsidR="003309A0" w:rsidRPr="00236409">
        <w:rPr>
          <w:rFonts w:ascii="Arial" w:hAnsi="Arial" w:cs="Arial"/>
          <w:szCs w:val="23"/>
        </w:rPr>
        <w:t xml:space="preserve"> również</w:t>
      </w:r>
      <w:r w:rsidR="00DC4390" w:rsidRPr="00236409">
        <w:rPr>
          <w:rFonts w:ascii="Arial" w:hAnsi="Arial" w:cs="Arial"/>
          <w:szCs w:val="23"/>
        </w:rPr>
        <w:t xml:space="preserve"> dzieci osób zatrudnionych w podmiotach</w:t>
      </w:r>
      <w:r w:rsidR="00DC4390" w:rsidRPr="00236409">
        <w:rPr>
          <w:rFonts w:ascii="Arial" w:hAnsi="Arial" w:cs="Arial"/>
          <w:szCs w:val="23"/>
        </w:rPr>
        <w:t xml:space="preserve"> </w:t>
      </w:r>
      <w:r w:rsidR="00DC4390" w:rsidRPr="00236409">
        <w:rPr>
          <w:rFonts w:ascii="Arial" w:hAnsi="Arial" w:cs="Arial"/>
          <w:szCs w:val="23"/>
        </w:rPr>
        <w:t>wykonujących działalność leczniczą oraz innych osób realizujących zadania publiczne</w:t>
      </w:r>
      <w:r w:rsidR="00DC4390" w:rsidRPr="00236409">
        <w:rPr>
          <w:rFonts w:ascii="Arial" w:hAnsi="Arial" w:cs="Arial"/>
          <w:szCs w:val="23"/>
        </w:rPr>
        <w:t xml:space="preserve"> </w:t>
      </w:r>
      <w:r w:rsidR="00DC4390" w:rsidRPr="00236409">
        <w:rPr>
          <w:rFonts w:ascii="Arial" w:hAnsi="Arial" w:cs="Arial"/>
          <w:szCs w:val="23"/>
        </w:rPr>
        <w:t>w związku z z</w:t>
      </w:r>
      <w:r w:rsidR="00236409" w:rsidRPr="00236409">
        <w:rPr>
          <w:rFonts w:ascii="Arial" w:hAnsi="Arial" w:cs="Arial"/>
          <w:szCs w:val="23"/>
        </w:rPr>
        <w:t xml:space="preserve">apobieganiem, przeciwdziałaniem </w:t>
      </w:r>
      <w:r w:rsidR="00DC4390" w:rsidRPr="00236409">
        <w:rPr>
          <w:rFonts w:ascii="Arial" w:hAnsi="Arial" w:cs="Arial"/>
          <w:szCs w:val="23"/>
        </w:rPr>
        <w:t>i zwalczaniem COVID-19,</w:t>
      </w:r>
      <w:r w:rsidR="00DC4390" w:rsidRPr="00236409">
        <w:rPr>
          <w:rFonts w:ascii="Arial" w:hAnsi="Arial" w:cs="Arial"/>
          <w:szCs w:val="23"/>
        </w:rPr>
        <w:t xml:space="preserve"> </w:t>
      </w:r>
      <w:r w:rsidR="00236409" w:rsidRPr="00236409">
        <w:rPr>
          <w:rFonts w:ascii="Arial" w:hAnsi="Arial" w:cs="Arial"/>
          <w:szCs w:val="23"/>
        </w:rPr>
        <w:t>uczęszczających do klas 1-3</w:t>
      </w:r>
      <w:r w:rsidR="00895616" w:rsidRPr="00236409">
        <w:rPr>
          <w:rFonts w:ascii="Arial" w:hAnsi="Arial" w:cs="Arial"/>
          <w:szCs w:val="23"/>
        </w:rPr>
        <w:t>.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 xml:space="preserve"> 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>(</w:t>
      </w:r>
      <w:r w:rsidR="00895616" w:rsidRPr="00236409">
        <w:rPr>
          <w:rFonts w:ascii="Arial" w:eastAsia="Times New Roman" w:hAnsi="Arial" w:cs="Arial"/>
          <w:szCs w:val="23"/>
          <w:lang w:eastAsia="pl-PL"/>
        </w:rPr>
        <w:t>W</w:t>
      </w:r>
      <w:r w:rsidR="00236409" w:rsidRPr="00236409">
        <w:rPr>
          <w:rFonts w:ascii="Arial" w:eastAsia="Times New Roman" w:hAnsi="Arial" w:cs="Arial"/>
          <w:szCs w:val="23"/>
          <w:lang w:eastAsia="pl-PL"/>
        </w:rPr>
        <w:t xml:space="preserve"> 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>uzasadnionych przypadka</w:t>
      </w:r>
      <w:r w:rsidR="00236409" w:rsidRPr="00236409">
        <w:rPr>
          <w:rFonts w:ascii="Arial" w:eastAsia="Times New Roman" w:hAnsi="Arial" w:cs="Arial"/>
          <w:szCs w:val="23"/>
          <w:lang w:eastAsia="pl-PL"/>
        </w:rPr>
        <w:t xml:space="preserve">ch, za zgodą dyrektora szkoły 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>-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 xml:space="preserve"> r</w:t>
      </w:r>
      <w:r w:rsidR="00236409" w:rsidRPr="00236409">
        <w:rPr>
          <w:rFonts w:ascii="Arial" w:eastAsia="Times New Roman" w:hAnsi="Arial" w:cs="Arial"/>
          <w:szCs w:val="23"/>
          <w:lang w:eastAsia="pl-PL"/>
        </w:rPr>
        <w:t xml:space="preserve">ównież z klas 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>starszych)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>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 xml:space="preserve">Rodzice zobowiązani są zgłosić potrzebę korzystania ze świetlicy szkolnej. </w:t>
      </w:r>
      <w:r w:rsidR="003309A0" w:rsidRPr="00236409">
        <w:rPr>
          <w:rFonts w:ascii="Arial" w:hAnsi="Arial" w:cs="Arial"/>
          <w:szCs w:val="23"/>
        </w:rPr>
        <w:t>(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>Osoby, które rezygnują z opieki świetlicowej w czasie nauczania zdalnego proszone są o powiadomienie o tym szkoły.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 xml:space="preserve">) </w:t>
      </w:r>
      <w:r w:rsidR="003309A0" w:rsidRPr="00236409">
        <w:rPr>
          <w:rFonts w:ascii="Arial" w:hAnsi="Arial" w:cs="Arial"/>
          <w:szCs w:val="23"/>
        </w:rPr>
        <w:t xml:space="preserve">Godziny </w:t>
      </w:r>
      <w:r w:rsidR="00DC4390" w:rsidRPr="00236409">
        <w:rPr>
          <w:rFonts w:ascii="Arial" w:hAnsi="Arial" w:cs="Arial"/>
          <w:szCs w:val="23"/>
        </w:rPr>
        <w:t>pracy</w:t>
      </w:r>
      <w:r w:rsidR="00895616" w:rsidRPr="00236409">
        <w:rPr>
          <w:rFonts w:ascii="Arial" w:hAnsi="Arial" w:cs="Arial"/>
          <w:szCs w:val="23"/>
        </w:rPr>
        <w:t xml:space="preserve"> świetlicy dostosowuje się do potrzeb </w:t>
      </w:r>
      <w:r w:rsidR="00DC4390" w:rsidRPr="00236409">
        <w:rPr>
          <w:rFonts w:ascii="Arial" w:hAnsi="Arial" w:cs="Arial"/>
          <w:szCs w:val="23"/>
        </w:rPr>
        <w:t>rodziców.</w:t>
      </w:r>
      <w:r w:rsidR="003309A0" w:rsidRPr="00236409">
        <w:rPr>
          <w:rFonts w:ascii="Arial" w:eastAsia="Times New Roman" w:hAnsi="Arial" w:cs="Arial"/>
          <w:szCs w:val="23"/>
          <w:lang w:eastAsia="pl-PL"/>
        </w:rPr>
        <w:t xml:space="preserve"> 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 xml:space="preserve">W grupie może przebywać </w:t>
      </w:r>
      <w:r w:rsidR="00DC4390" w:rsidRPr="00236409">
        <w:rPr>
          <w:rFonts w:ascii="Arial" w:hAnsi="Arial" w:cs="Arial"/>
          <w:bCs/>
          <w:szCs w:val="23"/>
        </w:rPr>
        <w:t>do 12 uczniów</w:t>
      </w:r>
      <w:r w:rsidR="00DC4390" w:rsidRPr="00236409">
        <w:rPr>
          <w:rFonts w:ascii="Arial" w:hAnsi="Arial" w:cs="Arial"/>
          <w:szCs w:val="23"/>
        </w:rPr>
        <w:t>. W uzas</w:t>
      </w:r>
      <w:r w:rsidRPr="00236409">
        <w:rPr>
          <w:rFonts w:ascii="Arial" w:hAnsi="Arial" w:cs="Arial"/>
          <w:szCs w:val="23"/>
        </w:rPr>
        <w:t xml:space="preserve">adnionych przypadkach, za zgodą </w:t>
      </w:r>
      <w:r w:rsidR="00DC4390" w:rsidRPr="00236409">
        <w:rPr>
          <w:rFonts w:ascii="Arial" w:hAnsi="Arial" w:cs="Arial"/>
          <w:szCs w:val="23"/>
        </w:rPr>
        <w:t xml:space="preserve">organu prowadzącego, można zwiększyć liczbę dzieci - </w:t>
      </w:r>
      <w:r w:rsidR="00DC4390" w:rsidRPr="00236409">
        <w:rPr>
          <w:rFonts w:ascii="Arial" w:hAnsi="Arial" w:cs="Arial"/>
          <w:bCs/>
          <w:szCs w:val="23"/>
        </w:rPr>
        <w:t>nie więcej niż o 2</w:t>
      </w:r>
      <w:r w:rsidR="00DC4390" w:rsidRPr="00236409">
        <w:rPr>
          <w:rFonts w:ascii="Arial" w:hAnsi="Arial" w:cs="Arial"/>
          <w:szCs w:val="23"/>
        </w:rPr>
        <w:t xml:space="preserve">. 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Zajęcia opiekuńczo-wychowawcze odbywają się w św</w:t>
      </w:r>
      <w:r w:rsidRPr="00236409">
        <w:rPr>
          <w:rFonts w:ascii="Arial" w:hAnsi="Arial" w:cs="Arial"/>
          <w:szCs w:val="23"/>
        </w:rPr>
        <w:t xml:space="preserve">ietlicy szkolnej, a w przypadku </w:t>
      </w:r>
      <w:r w:rsidR="00DC4390" w:rsidRPr="00236409">
        <w:rPr>
          <w:rFonts w:ascii="Arial" w:hAnsi="Arial" w:cs="Arial"/>
          <w:szCs w:val="23"/>
        </w:rPr>
        <w:t>liczby większej niż 12 (14) uczniów - w salach dydakt</w:t>
      </w:r>
      <w:r w:rsidRPr="00236409">
        <w:rPr>
          <w:rFonts w:ascii="Arial" w:hAnsi="Arial" w:cs="Arial"/>
          <w:szCs w:val="23"/>
        </w:rPr>
        <w:t xml:space="preserve">ycznych. W czasie pobytu dzieci </w:t>
      </w:r>
      <w:r w:rsidR="00DC4390" w:rsidRPr="00236409">
        <w:rPr>
          <w:rFonts w:ascii="Arial" w:hAnsi="Arial" w:cs="Arial"/>
          <w:szCs w:val="23"/>
        </w:rPr>
        <w:t>w szkole: jedna grupa=jedna sala.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Do grupy przyporządkowani są, w miarę możliwo</w:t>
      </w:r>
      <w:r w:rsidR="00236409" w:rsidRPr="00236409">
        <w:rPr>
          <w:rFonts w:ascii="Arial" w:hAnsi="Arial" w:cs="Arial"/>
          <w:szCs w:val="23"/>
        </w:rPr>
        <w:t xml:space="preserve">ści, każdorazowo ci sami, stali </w:t>
      </w:r>
      <w:r w:rsidR="00DC4390" w:rsidRPr="00236409">
        <w:rPr>
          <w:rFonts w:ascii="Arial" w:hAnsi="Arial" w:cs="Arial"/>
          <w:szCs w:val="23"/>
        </w:rPr>
        <w:t>nauczyciele.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Jedna grupa uczniów przebywa w świetlicy lub</w:t>
      </w:r>
      <w:r w:rsidR="00236409" w:rsidRPr="00236409">
        <w:rPr>
          <w:rFonts w:ascii="Arial" w:hAnsi="Arial" w:cs="Arial"/>
          <w:szCs w:val="23"/>
        </w:rPr>
        <w:t xml:space="preserve"> w razie potrzeby w wyznaczonej </w:t>
      </w:r>
      <w:r w:rsidR="00DC4390" w:rsidRPr="00236409">
        <w:rPr>
          <w:rFonts w:ascii="Arial" w:hAnsi="Arial" w:cs="Arial"/>
          <w:szCs w:val="23"/>
        </w:rPr>
        <w:t>i stałej sali.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Minimalna przestrzeń do zajęć opiekuńczo-wycho</w:t>
      </w:r>
      <w:r w:rsidR="00236409" w:rsidRPr="00236409">
        <w:rPr>
          <w:rFonts w:ascii="Arial" w:hAnsi="Arial" w:cs="Arial"/>
          <w:szCs w:val="23"/>
        </w:rPr>
        <w:t xml:space="preserve">wawczych dla uczniów w sali nie </w:t>
      </w:r>
      <w:r w:rsidR="00DC4390" w:rsidRPr="00236409">
        <w:rPr>
          <w:rFonts w:ascii="Arial" w:hAnsi="Arial" w:cs="Arial"/>
          <w:szCs w:val="23"/>
        </w:rPr>
        <w:t>może być mniejsza niż 4 m</w:t>
      </w:r>
      <w:r w:rsidR="00DC4390" w:rsidRPr="00236409">
        <w:rPr>
          <w:rFonts w:ascii="Arial" w:hAnsi="Arial" w:cs="Arial"/>
          <w:szCs w:val="23"/>
          <w:vertAlign w:val="superscript"/>
        </w:rPr>
        <w:t>2</w:t>
      </w:r>
      <w:r w:rsidR="00DC4390" w:rsidRPr="00236409">
        <w:rPr>
          <w:rFonts w:ascii="Arial" w:hAnsi="Arial" w:cs="Arial"/>
          <w:szCs w:val="23"/>
        </w:rPr>
        <w:t xml:space="preserve"> na 1 osobę (uczniów i nauczycieli)*.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Obowiązują ogólne zasady higieny: częste mycie rąk (po przyjściu do szkoły należy</w:t>
      </w:r>
    </w:p>
    <w:p w:rsidR="00DC4390" w:rsidRPr="00236409" w:rsidRDefault="00DC4390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>bezzwłocznie umyć ręce), ochrona podczas kichania i kaszlu oraz unikanie dotykania</w:t>
      </w:r>
    </w:p>
    <w:p w:rsidR="00DC4390" w:rsidRPr="00236409" w:rsidRDefault="00DC4390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>oczu, nosa i ust.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Drzwi w ciągach komunikacyjnych, po których najczęściej poruszają osoby w szkole</w:t>
      </w:r>
    </w:p>
    <w:p w:rsidR="00DC4390" w:rsidRPr="00236409" w:rsidRDefault="00DC4390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>powinny być otwarte, w miarę możliwości tak, aby nie tr</w:t>
      </w:r>
      <w:r w:rsidR="00236409" w:rsidRPr="00236409">
        <w:rPr>
          <w:rFonts w:ascii="Arial" w:hAnsi="Arial" w:cs="Arial"/>
          <w:szCs w:val="23"/>
        </w:rPr>
        <w:t xml:space="preserve">zeba było ich otwierać </w:t>
      </w:r>
      <w:r w:rsidRPr="00236409">
        <w:rPr>
          <w:rFonts w:ascii="Arial" w:hAnsi="Arial" w:cs="Arial"/>
          <w:szCs w:val="23"/>
        </w:rPr>
        <w:t>(dotykać).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Należy wprowadzić obowi</w:t>
      </w:r>
      <w:r w:rsidRPr="00236409">
        <w:rPr>
          <w:rFonts w:ascii="Arial" w:hAnsi="Arial" w:cs="Arial"/>
          <w:szCs w:val="23"/>
        </w:rPr>
        <w:t xml:space="preserve">ązek zachowania dystansu między </w:t>
      </w:r>
      <w:r w:rsidR="00DC4390" w:rsidRPr="00236409">
        <w:rPr>
          <w:rFonts w:ascii="Arial" w:hAnsi="Arial" w:cs="Arial"/>
          <w:bCs/>
          <w:szCs w:val="23"/>
        </w:rPr>
        <w:t>uczniami/</w:t>
      </w:r>
      <w:r w:rsidRPr="00236409">
        <w:rPr>
          <w:rFonts w:ascii="Arial" w:hAnsi="Arial" w:cs="Arial"/>
          <w:bCs/>
          <w:szCs w:val="23"/>
        </w:rPr>
        <w:t xml:space="preserve"> </w:t>
      </w:r>
      <w:r w:rsidR="00DC4390" w:rsidRPr="00236409">
        <w:rPr>
          <w:rFonts w:ascii="Arial" w:hAnsi="Arial" w:cs="Arial"/>
          <w:bCs/>
          <w:szCs w:val="23"/>
        </w:rPr>
        <w:t xml:space="preserve">pracownikami </w:t>
      </w:r>
      <w:r w:rsidR="00DC4390" w:rsidRPr="00236409">
        <w:rPr>
          <w:rFonts w:ascii="Arial" w:hAnsi="Arial" w:cs="Arial"/>
          <w:szCs w:val="23"/>
        </w:rPr>
        <w:t>w przestrzeniach wspólnych szkoły i stosowanie przez nich osłony ust i nosa</w:t>
      </w:r>
      <w:r w:rsidR="00DC4390" w:rsidRPr="00236409">
        <w:rPr>
          <w:rFonts w:ascii="Arial" w:hAnsi="Arial" w:cs="Arial"/>
          <w:bCs/>
          <w:szCs w:val="23"/>
        </w:rPr>
        <w:t xml:space="preserve"> </w:t>
      </w:r>
      <w:r w:rsidR="00DC4390" w:rsidRPr="00236409">
        <w:rPr>
          <w:rFonts w:ascii="Arial" w:hAnsi="Arial" w:cs="Arial"/>
          <w:szCs w:val="23"/>
        </w:rPr>
        <w:t>(korytarze, szatnia).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Należy ograniczyć organizowanie wyjść grupo</w:t>
      </w:r>
      <w:r w:rsidR="00236409" w:rsidRPr="00236409">
        <w:rPr>
          <w:rFonts w:ascii="Arial" w:hAnsi="Arial" w:cs="Arial"/>
          <w:szCs w:val="23"/>
        </w:rPr>
        <w:t xml:space="preserve">wych i wycieczek do zamkniętych </w:t>
      </w:r>
      <w:r w:rsidR="00DC4390" w:rsidRPr="00236409">
        <w:rPr>
          <w:rFonts w:ascii="Arial" w:hAnsi="Arial" w:cs="Arial"/>
          <w:szCs w:val="23"/>
        </w:rPr>
        <w:t>przestrzeni z infrastrukturą, gdzie jest ograniczona możliwość zachowania dystansu</w:t>
      </w:r>
    </w:p>
    <w:p w:rsidR="00DC4390" w:rsidRPr="00236409" w:rsidRDefault="00DC4390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>społecznego. Rekomenduje się organizację wyjść w</w:t>
      </w:r>
      <w:r w:rsidR="00236409" w:rsidRPr="00236409">
        <w:rPr>
          <w:rFonts w:ascii="Arial" w:hAnsi="Arial" w:cs="Arial"/>
          <w:szCs w:val="23"/>
        </w:rPr>
        <w:t xml:space="preserve"> miejsca otwarte jak park, las, </w:t>
      </w:r>
      <w:r w:rsidRPr="00236409">
        <w:rPr>
          <w:rFonts w:ascii="Arial" w:hAnsi="Arial" w:cs="Arial"/>
          <w:szCs w:val="23"/>
        </w:rPr>
        <w:t>tereny zielone (z zachowaniem dystansu oraz zas</w:t>
      </w:r>
      <w:r w:rsidR="00236409" w:rsidRPr="00236409">
        <w:rPr>
          <w:rFonts w:ascii="Arial" w:hAnsi="Arial" w:cs="Arial"/>
          <w:szCs w:val="23"/>
        </w:rPr>
        <w:t xml:space="preserve">ad obowiązujących w przestrzeni </w:t>
      </w:r>
      <w:r w:rsidRPr="00236409">
        <w:rPr>
          <w:rFonts w:ascii="Arial" w:hAnsi="Arial" w:cs="Arial"/>
          <w:szCs w:val="23"/>
        </w:rPr>
        <w:t>publicznej).</w:t>
      </w:r>
    </w:p>
    <w:p w:rsidR="00DC4390" w:rsidRPr="00236409" w:rsidRDefault="00305C8F" w:rsidP="0023640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3"/>
        </w:rPr>
      </w:pPr>
      <w:r w:rsidRPr="00236409">
        <w:rPr>
          <w:rFonts w:ascii="Arial" w:hAnsi="Arial" w:cs="Arial"/>
          <w:szCs w:val="23"/>
        </w:rPr>
        <w:t xml:space="preserve">- </w:t>
      </w:r>
      <w:r w:rsidR="00DC4390" w:rsidRPr="00236409">
        <w:rPr>
          <w:rFonts w:ascii="Arial" w:hAnsi="Arial" w:cs="Arial"/>
          <w:szCs w:val="23"/>
        </w:rPr>
        <w:t>Spożywanie posiłkó</w:t>
      </w:r>
      <w:r w:rsidR="00DC4390" w:rsidRPr="00236409">
        <w:rPr>
          <w:rFonts w:ascii="Arial" w:hAnsi="Arial" w:cs="Arial"/>
          <w:szCs w:val="23"/>
        </w:rPr>
        <w:t xml:space="preserve">w </w:t>
      </w:r>
      <w:r w:rsidR="00DC4390" w:rsidRPr="00236409">
        <w:rPr>
          <w:rFonts w:ascii="Arial" w:hAnsi="Arial" w:cs="Arial"/>
          <w:szCs w:val="23"/>
        </w:rPr>
        <w:t>powinno odbywać się w tych samych grupach, w któ</w:t>
      </w:r>
      <w:r w:rsidR="00DC4390" w:rsidRPr="00236409">
        <w:rPr>
          <w:rFonts w:ascii="Arial" w:hAnsi="Arial" w:cs="Arial"/>
          <w:szCs w:val="23"/>
        </w:rPr>
        <w:t xml:space="preserve">rych </w:t>
      </w:r>
      <w:r w:rsidR="00DC4390" w:rsidRPr="00236409">
        <w:rPr>
          <w:rFonts w:ascii="Arial" w:hAnsi="Arial" w:cs="Arial"/>
          <w:szCs w:val="23"/>
        </w:rPr>
        <w:t>realizowane są zajęcia opiekuńczo-wycho</w:t>
      </w:r>
      <w:r w:rsidR="00DC4390" w:rsidRPr="00236409">
        <w:rPr>
          <w:rFonts w:ascii="Arial" w:hAnsi="Arial" w:cs="Arial"/>
          <w:szCs w:val="23"/>
        </w:rPr>
        <w:t xml:space="preserve">wawcze, z zachowaniem dystansu. </w:t>
      </w:r>
      <w:r w:rsidR="00DC4390" w:rsidRPr="00236409">
        <w:rPr>
          <w:rFonts w:ascii="Arial" w:hAnsi="Arial" w:cs="Arial"/>
          <w:szCs w:val="23"/>
        </w:rPr>
        <w:t>Możliwe jest spożywanie posiłkó</w:t>
      </w:r>
      <w:r w:rsidR="00DC4390" w:rsidRPr="00236409">
        <w:rPr>
          <w:rFonts w:ascii="Arial" w:hAnsi="Arial" w:cs="Arial"/>
          <w:szCs w:val="23"/>
        </w:rPr>
        <w:t xml:space="preserve">w tam, </w:t>
      </w:r>
      <w:r w:rsidR="00DC4390" w:rsidRPr="00236409">
        <w:rPr>
          <w:rFonts w:ascii="Arial" w:hAnsi="Arial" w:cs="Arial"/>
          <w:szCs w:val="23"/>
        </w:rPr>
        <w:t>gdzie dana grupa dzieci stale przebywa (świetlica/sala dydaktyczna). Dzieci mogą</w:t>
      </w:r>
      <w:r w:rsidR="00DC4390" w:rsidRPr="00236409">
        <w:rPr>
          <w:rFonts w:ascii="Arial" w:hAnsi="Arial" w:cs="Arial"/>
          <w:szCs w:val="23"/>
        </w:rPr>
        <w:t xml:space="preserve"> </w:t>
      </w:r>
      <w:r w:rsidR="00DC4390" w:rsidRPr="00236409">
        <w:rPr>
          <w:rFonts w:ascii="Arial" w:hAnsi="Arial" w:cs="Arial"/>
          <w:szCs w:val="23"/>
        </w:rPr>
        <w:t>spożywać posiłki i napoje przyniesione z domu. Posiłki mogą być</w:t>
      </w:r>
      <w:r w:rsidR="00DC4390" w:rsidRPr="00236409">
        <w:rPr>
          <w:rFonts w:ascii="Arial" w:hAnsi="Arial" w:cs="Arial"/>
          <w:szCs w:val="23"/>
        </w:rPr>
        <w:t xml:space="preserve"> przynoszone w </w:t>
      </w:r>
      <w:r w:rsidR="00DC4390" w:rsidRPr="00236409">
        <w:rPr>
          <w:rFonts w:ascii="Arial" w:hAnsi="Arial" w:cs="Arial"/>
          <w:szCs w:val="23"/>
        </w:rPr>
        <w:t>pojemnikach prywatnych i w takich spożywane.</w:t>
      </w:r>
    </w:p>
    <w:p w:rsidR="00DC4390" w:rsidRDefault="00DC4390" w:rsidP="00236409">
      <w:pPr>
        <w:jc w:val="both"/>
        <w:rPr>
          <w:rFonts w:ascii="Candara" w:hAnsi="Candara" w:cs="Candara"/>
          <w:color w:val="000000"/>
          <w:sz w:val="24"/>
          <w:szCs w:val="24"/>
        </w:rPr>
      </w:pPr>
    </w:p>
    <w:p w:rsidR="00DC4390" w:rsidRPr="00BD6FCD" w:rsidRDefault="00BD6FCD" w:rsidP="00BD6FCD">
      <w:pPr>
        <w:spacing w:after="0" w:line="240" w:lineRule="auto"/>
        <w:rPr>
          <w:rFonts w:ascii="Arial" w:hAnsi="Arial" w:cs="Arial"/>
        </w:rPr>
      </w:pPr>
      <w:r w:rsidRPr="00BD6FCD">
        <w:rPr>
          <w:rFonts w:ascii="Arial" w:hAnsi="Arial" w:cs="Arial"/>
        </w:rPr>
        <w:t xml:space="preserve">  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3007B7">
        <w:rPr>
          <w:rFonts w:ascii="Arial" w:hAnsi="Arial" w:cs="Arial"/>
        </w:rPr>
        <w:t xml:space="preserve">    </w:t>
      </w:r>
      <w:r w:rsidRPr="00BD6FCD">
        <w:rPr>
          <w:rFonts w:ascii="Arial" w:hAnsi="Arial" w:cs="Arial"/>
        </w:rPr>
        <w:t xml:space="preserve">DYREKTOR </w:t>
      </w:r>
      <w:bookmarkStart w:id="0" w:name="_GoBack"/>
      <w:bookmarkEnd w:id="0"/>
      <w:r w:rsidRPr="00BD6FCD">
        <w:rPr>
          <w:rFonts w:ascii="Arial" w:hAnsi="Arial" w:cs="Arial"/>
        </w:rPr>
        <w:t>SZKOŁY</w:t>
      </w:r>
    </w:p>
    <w:p w:rsidR="00BD6FCD" w:rsidRPr="00BD6FCD" w:rsidRDefault="00BD6FCD" w:rsidP="00BD6FCD">
      <w:pPr>
        <w:spacing w:after="0" w:line="240" w:lineRule="auto"/>
        <w:rPr>
          <w:rFonts w:ascii="Arial" w:hAnsi="Arial" w:cs="Arial"/>
          <w:i/>
        </w:rPr>
      </w:pPr>
      <w:r w:rsidRPr="00BD6FCD">
        <w:rPr>
          <w:rFonts w:ascii="Arial" w:hAnsi="Arial" w:cs="Arial"/>
          <w:i/>
        </w:rPr>
        <w:t xml:space="preserve">                                                                                      </w:t>
      </w:r>
      <w:r w:rsidR="003007B7">
        <w:rPr>
          <w:rFonts w:ascii="Arial" w:hAnsi="Arial" w:cs="Arial"/>
          <w:i/>
        </w:rPr>
        <w:t xml:space="preserve">      </w:t>
      </w:r>
      <w:r w:rsidRPr="00BD6FCD">
        <w:rPr>
          <w:rFonts w:ascii="Arial" w:hAnsi="Arial" w:cs="Arial"/>
          <w:i/>
        </w:rPr>
        <w:t xml:space="preserve">      Daniel </w:t>
      </w:r>
      <w:proofErr w:type="spellStart"/>
      <w:r w:rsidRPr="00BD6FCD">
        <w:rPr>
          <w:rFonts w:ascii="Arial" w:hAnsi="Arial" w:cs="Arial"/>
          <w:i/>
        </w:rPr>
        <w:t>Nadworski</w:t>
      </w:r>
      <w:proofErr w:type="spellEnd"/>
    </w:p>
    <w:sectPr w:rsidR="00BD6FCD" w:rsidRPr="00BD6FCD" w:rsidSect="00236409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90"/>
    <w:rsid w:val="00236409"/>
    <w:rsid w:val="003007B7"/>
    <w:rsid w:val="00305C8F"/>
    <w:rsid w:val="003309A0"/>
    <w:rsid w:val="00576EE4"/>
    <w:rsid w:val="00895616"/>
    <w:rsid w:val="00BD6FCD"/>
    <w:rsid w:val="00D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2020-11-13T09:34:00Z</cp:lastPrinted>
  <dcterms:created xsi:type="dcterms:W3CDTF">2020-11-13T08:46:00Z</dcterms:created>
  <dcterms:modified xsi:type="dcterms:W3CDTF">2020-11-13T09:40:00Z</dcterms:modified>
</cp:coreProperties>
</file>