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9F" w:rsidRDefault="0083189F" w:rsidP="0083189F">
      <w:pPr>
        <w:jc w:val="both"/>
        <w:rPr>
          <w:sz w:val="24"/>
          <w:szCs w:val="24"/>
        </w:rPr>
      </w:pPr>
      <w:bookmarkStart w:id="0" w:name="_GoBack"/>
      <w:bookmarkEnd w:id="0"/>
    </w:p>
    <w:p w:rsidR="00DB2975" w:rsidRPr="00DB2975" w:rsidRDefault="0083189F" w:rsidP="00DB2975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DB2975">
        <w:rPr>
          <w:rFonts w:asciiTheme="minorHAnsi" w:hAnsiTheme="minorHAnsi" w:cstheme="minorHAnsi"/>
        </w:rPr>
        <w:t xml:space="preserve">Gmina </w:t>
      </w:r>
      <w:r w:rsidR="00DB2975" w:rsidRPr="00DB2975">
        <w:rPr>
          <w:rFonts w:asciiTheme="minorHAnsi" w:hAnsiTheme="minorHAnsi" w:cstheme="minorHAnsi"/>
        </w:rPr>
        <w:t xml:space="preserve">Miasto Lębork </w:t>
      </w:r>
      <w:r w:rsidR="008D5D73">
        <w:rPr>
          <w:rFonts w:asciiTheme="minorHAnsi" w:hAnsiTheme="minorHAnsi" w:cstheme="minorHAnsi"/>
        </w:rPr>
        <w:t>otrzymała</w:t>
      </w:r>
      <w:r w:rsidRPr="00DB2975">
        <w:rPr>
          <w:rFonts w:asciiTheme="minorHAnsi" w:hAnsiTheme="minorHAnsi" w:cstheme="minorHAnsi"/>
        </w:rPr>
        <w:t xml:space="preserve"> dofinasowani</w:t>
      </w:r>
      <w:r w:rsidR="008D5D73">
        <w:rPr>
          <w:rFonts w:asciiTheme="minorHAnsi" w:hAnsiTheme="minorHAnsi" w:cstheme="minorHAnsi"/>
        </w:rPr>
        <w:t>e</w:t>
      </w:r>
      <w:r w:rsidRPr="00DB2975">
        <w:rPr>
          <w:rFonts w:asciiTheme="minorHAnsi" w:hAnsiTheme="minorHAnsi" w:cstheme="minorHAnsi"/>
        </w:rPr>
        <w:t xml:space="preserve"> w ramach </w:t>
      </w:r>
      <w:r w:rsidR="00DB2975" w:rsidRPr="00DB2975">
        <w:rPr>
          <w:rFonts w:asciiTheme="minorHAnsi" w:hAnsiTheme="minorHAnsi" w:cstheme="minorHAnsi"/>
        </w:rPr>
        <w:t>Programu Operacyjnego Polska Cyfrowa na lata 2014-2020, Osi Priorytetowej nr I „Powszechny dostęp do szybkiego Internetu”, działania 1.1:</w:t>
      </w:r>
      <w:r w:rsidR="003A0AF2">
        <w:rPr>
          <w:rFonts w:asciiTheme="minorHAnsi" w:hAnsiTheme="minorHAnsi" w:cstheme="minorHAnsi"/>
        </w:rPr>
        <w:t xml:space="preserve"> </w:t>
      </w:r>
      <w:r w:rsidR="00DB2975" w:rsidRPr="00DB2975">
        <w:rPr>
          <w:rFonts w:asciiTheme="minorHAnsi" w:hAnsiTheme="minorHAnsi" w:cstheme="minorHAnsi"/>
        </w:rPr>
        <w:t xml:space="preserve">„Wyeliminowanie terytorialnych różnic w możliwości dostępu do szerokopasmowego </w:t>
      </w:r>
      <w:proofErr w:type="spellStart"/>
      <w:r w:rsidR="00DB2975" w:rsidRPr="00DB2975">
        <w:rPr>
          <w:rFonts w:asciiTheme="minorHAnsi" w:hAnsiTheme="minorHAnsi" w:cstheme="minorHAnsi"/>
        </w:rPr>
        <w:t>internetu</w:t>
      </w:r>
      <w:proofErr w:type="spellEnd"/>
      <w:r w:rsidR="00DB2975" w:rsidRPr="00DB2975">
        <w:rPr>
          <w:rFonts w:asciiTheme="minorHAnsi" w:hAnsiTheme="minorHAnsi" w:cstheme="minorHAnsi"/>
        </w:rPr>
        <w:t xml:space="preserve"> o wysokich przepustowościach” dotycząca realizacji projektu grantowego pn. „Zdalna Szkoła – wsparcie Ogólnopolskiej Sieci Edukacyjnej w systemie kształcenia zdalnego”.</w:t>
      </w:r>
    </w:p>
    <w:p w:rsidR="00DB2975" w:rsidRPr="00DB2975" w:rsidRDefault="008D5D73" w:rsidP="00DB2975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p</w:t>
      </w:r>
      <w:r w:rsidR="0083189F" w:rsidRPr="00DB2975">
        <w:rPr>
          <w:rFonts w:asciiTheme="minorHAnsi" w:hAnsiTheme="minorHAnsi" w:cstheme="minorHAnsi"/>
        </w:rPr>
        <w:t>rojekt</w:t>
      </w:r>
      <w:r>
        <w:rPr>
          <w:rFonts w:asciiTheme="minorHAnsi" w:hAnsiTheme="minorHAnsi" w:cstheme="minorHAnsi"/>
        </w:rPr>
        <w:t xml:space="preserve">u </w:t>
      </w:r>
      <w:r w:rsidR="0083189F" w:rsidRPr="00DB2975"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</w:rPr>
        <w:t>iono</w:t>
      </w:r>
      <w:r w:rsidR="0083189F" w:rsidRPr="00DB2975">
        <w:rPr>
          <w:rFonts w:asciiTheme="minorHAnsi" w:hAnsiTheme="minorHAnsi" w:cstheme="minorHAnsi"/>
        </w:rPr>
        <w:t xml:space="preserve"> </w:t>
      </w:r>
      <w:r w:rsidR="00DB2975" w:rsidRPr="00DB2975">
        <w:rPr>
          <w:rFonts w:asciiTheme="minorHAnsi" w:hAnsiTheme="minorHAnsi" w:cstheme="minorHAnsi"/>
        </w:rPr>
        <w:t>66 tabletów</w:t>
      </w:r>
      <w:r w:rsidR="00DB2975">
        <w:rPr>
          <w:rFonts w:asciiTheme="minorHAnsi" w:hAnsiTheme="minorHAnsi" w:cstheme="minorHAnsi"/>
        </w:rPr>
        <w:t xml:space="preserve"> </w:t>
      </w:r>
      <w:r w:rsidR="00DB2975" w:rsidRPr="00DB2975">
        <w:rPr>
          <w:rFonts w:asciiTheme="minorHAnsi" w:hAnsiTheme="minorHAnsi" w:cstheme="minorHAnsi"/>
        </w:rPr>
        <w:t>dla 6 szkół podstawowych, dla których organem prowadzącym jest Gmina Miasto Lębork.</w:t>
      </w:r>
      <w:r w:rsidR="0083189F" w:rsidRPr="00DB2975">
        <w:rPr>
          <w:rFonts w:asciiTheme="minorHAnsi" w:hAnsiTheme="minorHAnsi" w:cstheme="minorHAnsi"/>
        </w:rPr>
        <w:t xml:space="preserve"> </w:t>
      </w:r>
    </w:p>
    <w:p w:rsidR="0083189F" w:rsidRPr="00DB2975" w:rsidRDefault="0083189F" w:rsidP="00DB2975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DB2975">
        <w:rPr>
          <w:rFonts w:asciiTheme="minorHAnsi" w:hAnsiTheme="minorHAnsi" w:cstheme="minorHAnsi"/>
        </w:rPr>
        <w:t xml:space="preserve">Wysokość dofinasowania w ramach Programu </w:t>
      </w:r>
      <w:r w:rsidR="008D5D73">
        <w:rPr>
          <w:rFonts w:asciiTheme="minorHAnsi" w:hAnsiTheme="minorHAnsi" w:cstheme="minorHAnsi"/>
        </w:rPr>
        <w:t>„</w:t>
      </w:r>
      <w:r w:rsidRPr="00DB2975">
        <w:rPr>
          <w:rFonts w:asciiTheme="minorHAnsi" w:hAnsiTheme="minorHAnsi" w:cstheme="minorHAnsi"/>
        </w:rPr>
        <w:t>Zdalna Szkoła</w:t>
      </w:r>
      <w:r w:rsidR="008D5D73">
        <w:rPr>
          <w:rFonts w:asciiTheme="minorHAnsi" w:hAnsiTheme="minorHAnsi" w:cstheme="minorHAnsi"/>
        </w:rPr>
        <w:t>”</w:t>
      </w:r>
      <w:r w:rsidRPr="00DB2975">
        <w:rPr>
          <w:rFonts w:asciiTheme="minorHAnsi" w:hAnsiTheme="minorHAnsi" w:cstheme="minorHAnsi"/>
        </w:rPr>
        <w:t xml:space="preserve"> to </w:t>
      </w:r>
      <w:r w:rsidR="00DB2975" w:rsidRPr="00DB2975">
        <w:rPr>
          <w:rFonts w:asciiTheme="minorHAnsi" w:hAnsiTheme="minorHAnsi" w:cstheme="minorHAnsi"/>
        </w:rPr>
        <w:t>99 000 zł.</w:t>
      </w:r>
      <w:r w:rsidRPr="00DB2975">
        <w:rPr>
          <w:rFonts w:asciiTheme="minorHAnsi" w:hAnsiTheme="minorHAnsi" w:cstheme="minorHAnsi"/>
        </w:rPr>
        <w:t> </w:t>
      </w:r>
    </w:p>
    <w:p w:rsidR="0083189F" w:rsidRDefault="008D5D73" w:rsidP="0083189F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F2CD46A" wp14:editId="25DDE836">
            <wp:extent cx="5753100" cy="647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9F" w:rsidRDefault="0083189F" w:rsidP="0083189F">
      <w:pPr>
        <w:jc w:val="both"/>
        <w:rPr>
          <w:sz w:val="24"/>
          <w:szCs w:val="24"/>
        </w:rPr>
      </w:pPr>
    </w:p>
    <w:p w:rsidR="0083189F" w:rsidRDefault="0083189F" w:rsidP="0083189F">
      <w:pPr>
        <w:jc w:val="both"/>
      </w:pPr>
    </w:p>
    <w:sectPr w:rsidR="0083189F" w:rsidSect="00023D0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0D" w:rsidRDefault="0038540D" w:rsidP="00DB2975">
      <w:pPr>
        <w:spacing w:after="0" w:line="240" w:lineRule="auto"/>
      </w:pPr>
      <w:r>
        <w:separator/>
      </w:r>
    </w:p>
  </w:endnote>
  <w:endnote w:type="continuationSeparator" w:id="0">
    <w:p w:rsidR="0038540D" w:rsidRDefault="0038540D" w:rsidP="00D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0D" w:rsidRDefault="0038540D" w:rsidP="00DB2975">
      <w:pPr>
        <w:spacing w:after="0" w:line="240" w:lineRule="auto"/>
      </w:pPr>
      <w:r>
        <w:separator/>
      </w:r>
    </w:p>
  </w:footnote>
  <w:footnote w:type="continuationSeparator" w:id="0">
    <w:p w:rsidR="0038540D" w:rsidRDefault="0038540D" w:rsidP="00D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975" w:rsidRDefault="00DB2975">
    <w:pPr>
      <w:pStyle w:val="Nagwek"/>
      <w:rPr>
        <w:noProof/>
        <w:lang w:eastAsia="pl-PL"/>
      </w:rPr>
    </w:pPr>
  </w:p>
  <w:p w:rsidR="00AA4846" w:rsidRDefault="00AA48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2"/>
    <w:rsid w:val="00023D00"/>
    <w:rsid w:val="0038540D"/>
    <w:rsid w:val="003A0AF2"/>
    <w:rsid w:val="00453F40"/>
    <w:rsid w:val="004F66F4"/>
    <w:rsid w:val="005F32C1"/>
    <w:rsid w:val="006B4882"/>
    <w:rsid w:val="007115DB"/>
    <w:rsid w:val="0083189F"/>
    <w:rsid w:val="008D5D73"/>
    <w:rsid w:val="00A63D6F"/>
    <w:rsid w:val="00AA4846"/>
    <w:rsid w:val="00CF0AB8"/>
    <w:rsid w:val="00DB2975"/>
    <w:rsid w:val="00DD3972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774A-9950-4937-991C-6020DE8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975"/>
  </w:style>
  <w:style w:type="paragraph" w:styleId="Stopka">
    <w:name w:val="footer"/>
    <w:basedOn w:val="Normalny"/>
    <w:link w:val="StopkaZnak"/>
    <w:uiPriority w:val="99"/>
    <w:unhideWhenUsed/>
    <w:rsid w:val="00DB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975"/>
  </w:style>
  <w:style w:type="paragraph" w:styleId="Tekstdymka">
    <w:name w:val="Balloon Text"/>
    <w:basedOn w:val="Normalny"/>
    <w:link w:val="TekstdymkaZnak"/>
    <w:uiPriority w:val="99"/>
    <w:semiHidden/>
    <w:unhideWhenUsed/>
    <w:rsid w:val="008D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Start6</dc:creator>
  <cp:keywords/>
  <dc:description/>
  <cp:lastModifiedBy>Start6</cp:lastModifiedBy>
  <cp:revision>7</cp:revision>
  <cp:lastPrinted>2020-06-16T06:24:00Z</cp:lastPrinted>
  <dcterms:created xsi:type="dcterms:W3CDTF">2020-04-21T05:51:00Z</dcterms:created>
  <dcterms:modified xsi:type="dcterms:W3CDTF">2020-06-19T06:56:00Z</dcterms:modified>
</cp:coreProperties>
</file>