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815"/>
      </w:tblGrid>
      <w:tr w:rsidR="003514FD" w:rsidRPr="00717ACC" w:rsidTr="003514FD">
        <w:tc>
          <w:tcPr>
            <w:tcW w:w="1397" w:type="dxa"/>
          </w:tcPr>
          <w:p w:rsidR="003514FD" w:rsidRPr="00717ACC" w:rsidRDefault="003514FD" w:rsidP="001D302B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AD75E45" wp14:editId="43486824">
                  <wp:extent cx="621030" cy="724535"/>
                  <wp:effectExtent l="0" t="0" r="7620" b="0"/>
                  <wp:docPr id="1" name="Obraz 1" descr="C:\Users\ja_2\Desktop\logo szkoły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_2\Desktop\logo szkoły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:rsidR="003514FD" w:rsidRPr="00717ACC" w:rsidRDefault="003514FD" w:rsidP="001D302B">
            <w:pPr>
              <w:rPr>
                <w:b/>
              </w:rPr>
            </w:pPr>
          </w:p>
          <w:p w:rsidR="003514FD" w:rsidRPr="00717ACC" w:rsidRDefault="003514FD" w:rsidP="001D302B">
            <w:pPr>
              <w:jc w:val="center"/>
              <w:rPr>
                <w:b/>
              </w:rPr>
            </w:pPr>
            <w:r w:rsidRPr="00717ACC">
              <w:rPr>
                <w:b/>
              </w:rPr>
              <w:t>REGULAMIN  PRACOWNI  KOMPUTEROWEJ</w:t>
            </w:r>
          </w:p>
          <w:p w:rsidR="003514FD" w:rsidRPr="00717ACC" w:rsidRDefault="003514FD" w:rsidP="001D302B">
            <w:pPr>
              <w:jc w:val="center"/>
              <w:rPr>
                <w:b/>
              </w:rPr>
            </w:pPr>
            <w:r w:rsidRPr="00717ACC">
              <w:rPr>
                <w:b/>
              </w:rPr>
              <w:t>w SP8 w Lęborku</w:t>
            </w:r>
          </w:p>
          <w:p w:rsidR="003514FD" w:rsidRPr="00717ACC" w:rsidRDefault="003514FD" w:rsidP="001D302B">
            <w:pPr>
              <w:rPr>
                <w:b/>
              </w:rPr>
            </w:pPr>
          </w:p>
        </w:tc>
      </w:tr>
    </w:tbl>
    <w:p w:rsidR="003514FD" w:rsidRPr="00B93E61" w:rsidRDefault="003514FD" w:rsidP="003514FD">
      <w:pPr>
        <w:rPr>
          <w:sz w:val="8"/>
        </w:rPr>
      </w:pPr>
      <w:bookmarkStart w:id="0" w:name="_GoBack"/>
      <w:bookmarkEnd w:id="0"/>
    </w:p>
    <w:p w:rsidR="003514FD" w:rsidRPr="00717ACC" w:rsidRDefault="003514FD" w:rsidP="003514FD">
      <w:pPr>
        <w:jc w:val="both"/>
      </w:pPr>
      <w:r w:rsidRPr="00717ACC">
        <w:rPr>
          <w:b/>
        </w:rPr>
        <w:t>1.</w:t>
      </w:r>
      <w:r w:rsidRPr="00717ACC">
        <w:t xml:space="preserve"> Do pracowni komputerowej uczniowie wchodzą pod opieką nauczyciela i  zajmują wyznaczone, stałe miejsca. Mogą w niej przebywać jedynie pod jego opieką. Bez zgody nauczyciela nie wolno im zmieniać miejsc siedzenia.</w:t>
      </w:r>
    </w:p>
    <w:p w:rsidR="003514FD" w:rsidRPr="00717ACC" w:rsidRDefault="003514FD" w:rsidP="003514FD">
      <w:pPr>
        <w:ind w:left="360"/>
        <w:jc w:val="both"/>
        <w:rPr>
          <w:sz w:val="14"/>
        </w:rPr>
      </w:pPr>
    </w:p>
    <w:p w:rsidR="003514FD" w:rsidRPr="00717ACC" w:rsidRDefault="003514FD" w:rsidP="003514FD">
      <w:pPr>
        <w:jc w:val="both"/>
      </w:pPr>
      <w:r w:rsidRPr="00717ACC">
        <w:rPr>
          <w:b/>
        </w:rPr>
        <w:t>2.</w:t>
      </w:r>
      <w:r w:rsidRPr="00717ACC">
        <w:t xml:space="preserve"> Komputer można włączyć lub wyłączyć jedynie za zgodą nauczyciela. </w:t>
      </w:r>
    </w:p>
    <w:p w:rsidR="003514FD" w:rsidRPr="00717ACC" w:rsidRDefault="003514FD" w:rsidP="003514FD">
      <w:pPr>
        <w:jc w:val="both"/>
        <w:rPr>
          <w:sz w:val="14"/>
        </w:rPr>
      </w:pPr>
    </w:p>
    <w:p w:rsidR="003514FD" w:rsidRPr="00717ACC" w:rsidRDefault="003514FD" w:rsidP="003514FD">
      <w:pPr>
        <w:jc w:val="both"/>
      </w:pPr>
      <w:r w:rsidRPr="00717ACC">
        <w:rPr>
          <w:b/>
        </w:rPr>
        <w:t>3.</w:t>
      </w:r>
      <w:r w:rsidRPr="00717ACC">
        <w:t xml:space="preserve"> Nie można uruchamiać pojedynczych stanowisk kiedy serwer jest wyłączony </w:t>
      </w:r>
    </w:p>
    <w:p w:rsidR="003514FD" w:rsidRPr="00717ACC" w:rsidRDefault="003514FD" w:rsidP="003514FD">
      <w:pPr>
        <w:jc w:val="both"/>
      </w:pPr>
      <w:r w:rsidRPr="00717ACC">
        <w:t>ani restartować poszczególnych stanowisk bez zgody nauczyciela.</w:t>
      </w:r>
    </w:p>
    <w:p w:rsidR="003514FD" w:rsidRPr="00717ACC" w:rsidRDefault="003514FD" w:rsidP="003514FD">
      <w:pPr>
        <w:jc w:val="both"/>
        <w:rPr>
          <w:sz w:val="14"/>
        </w:rPr>
      </w:pPr>
    </w:p>
    <w:p w:rsidR="003514FD" w:rsidRPr="00717ACC" w:rsidRDefault="003514FD" w:rsidP="003514FD">
      <w:pPr>
        <w:jc w:val="both"/>
      </w:pPr>
      <w:r w:rsidRPr="00717ACC">
        <w:rPr>
          <w:b/>
        </w:rPr>
        <w:t>4.</w:t>
      </w:r>
      <w:r w:rsidRPr="00717ACC">
        <w:t xml:space="preserve"> Przy stanowisku z komputerem nie wolno spożywać posiłków, pić napojów itp.</w:t>
      </w:r>
    </w:p>
    <w:p w:rsidR="003514FD" w:rsidRPr="00717ACC" w:rsidRDefault="003514FD" w:rsidP="003514FD">
      <w:pPr>
        <w:jc w:val="both"/>
        <w:rPr>
          <w:sz w:val="14"/>
        </w:rPr>
      </w:pPr>
    </w:p>
    <w:p w:rsidR="003514FD" w:rsidRPr="00717ACC" w:rsidRDefault="003514FD" w:rsidP="003514FD">
      <w:pPr>
        <w:jc w:val="both"/>
      </w:pPr>
      <w:r w:rsidRPr="00717ACC">
        <w:rPr>
          <w:b/>
        </w:rPr>
        <w:t>5.</w:t>
      </w:r>
      <w:r>
        <w:t xml:space="preserve"> </w:t>
      </w:r>
      <w:r w:rsidRPr="00717ACC">
        <w:t>Uczniowie podczas zajęć zachowują spokój i powagę, sumiennie wykonują swoją pracę, utrzymują stanowisko komputerowe w należytym porządku. Dbają o sprzęt. Rzetelnie wykonują polecenia nauczyciela.</w:t>
      </w:r>
    </w:p>
    <w:p w:rsidR="003514FD" w:rsidRPr="00717ACC" w:rsidRDefault="003514FD" w:rsidP="003514FD">
      <w:pPr>
        <w:jc w:val="both"/>
        <w:rPr>
          <w:sz w:val="14"/>
        </w:rPr>
      </w:pPr>
    </w:p>
    <w:p w:rsidR="003514FD" w:rsidRPr="00717ACC" w:rsidRDefault="003514FD" w:rsidP="003514FD">
      <w:pPr>
        <w:jc w:val="both"/>
      </w:pPr>
      <w:r w:rsidRPr="00717ACC">
        <w:rPr>
          <w:b/>
        </w:rPr>
        <w:t>6.</w:t>
      </w:r>
      <w:r>
        <w:t xml:space="preserve"> </w:t>
      </w:r>
      <w:r w:rsidRPr="00717ACC">
        <w:t>Nie wolno dotykać ekranu monitora ani przesuwać sprzętu.</w:t>
      </w:r>
    </w:p>
    <w:p w:rsidR="003514FD" w:rsidRPr="00717ACC" w:rsidRDefault="003514FD" w:rsidP="003514FD">
      <w:pPr>
        <w:jc w:val="both"/>
        <w:rPr>
          <w:sz w:val="14"/>
        </w:rPr>
      </w:pPr>
    </w:p>
    <w:p w:rsidR="003514FD" w:rsidRPr="00717ACC" w:rsidRDefault="003514FD" w:rsidP="003514FD">
      <w:pPr>
        <w:jc w:val="both"/>
      </w:pPr>
      <w:r w:rsidRPr="00717ACC">
        <w:rPr>
          <w:b/>
        </w:rPr>
        <w:t>7.</w:t>
      </w:r>
      <w:r>
        <w:t xml:space="preserve"> </w:t>
      </w:r>
      <w:r w:rsidRPr="00717ACC">
        <w:t>Podczas zajęć należy wykonywać jedynie zadania, czynności polecone przez nauczyciela.</w:t>
      </w:r>
    </w:p>
    <w:p w:rsidR="003514FD" w:rsidRPr="00717ACC" w:rsidRDefault="003514FD" w:rsidP="003514FD">
      <w:pPr>
        <w:jc w:val="both"/>
        <w:rPr>
          <w:sz w:val="14"/>
        </w:rPr>
      </w:pPr>
    </w:p>
    <w:p w:rsidR="003514FD" w:rsidRPr="00717ACC" w:rsidRDefault="003514FD" w:rsidP="003514FD">
      <w:pPr>
        <w:jc w:val="both"/>
      </w:pPr>
      <w:r w:rsidRPr="00717ACC">
        <w:rPr>
          <w:b/>
        </w:rPr>
        <w:t>8.</w:t>
      </w:r>
      <w:r>
        <w:t xml:space="preserve"> </w:t>
      </w:r>
      <w:r w:rsidRPr="00717ACC">
        <w:t xml:space="preserve">Z </w:t>
      </w:r>
      <w:proofErr w:type="spellStart"/>
      <w:r w:rsidRPr="00717ACC">
        <w:t>internetu</w:t>
      </w:r>
      <w:proofErr w:type="spellEnd"/>
      <w:r w:rsidRPr="00717ACC">
        <w:t xml:space="preserve"> należy korzystać jedynie w zakresie wskazanym przez  nauczyciela lub z nim uzgodnionym.</w:t>
      </w:r>
    </w:p>
    <w:p w:rsidR="003514FD" w:rsidRPr="00717ACC" w:rsidRDefault="003514FD" w:rsidP="003514FD">
      <w:pPr>
        <w:jc w:val="both"/>
        <w:rPr>
          <w:sz w:val="14"/>
        </w:rPr>
      </w:pPr>
    </w:p>
    <w:p w:rsidR="003514FD" w:rsidRPr="00717ACC" w:rsidRDefault="003514FD" w:rsidP="003514FD">
      <w:pPr>
        <w:jc w:val="both"/>
      </w:pPr>
      <w:r w:rsidRPr="00717ACC">
        <w:rPr>
          <w:b/>
        </w:rPr>
        <w:t>9.</w:t>
      </w:r>
      <w:r>
        <w:t xml:space="preserve"> </w:t>
      </w:r>
      <w:r w:rsidRPr="00717ACC">
        <w:t>Wszystkie nieprawidłowości</w:t>
      </w:r>
      <w:r>
        <w:t xml:space="preserve"> (techniczne, związane z wyświetlanymi treściami itp.)</w:t>
      </w:r>
      <w:r w:rsidRPr="00717ACC">
        <w:t xml:space="preserve"> zauważone podczas pracy z komputerem należy natychmiast zgłaszać nauczycielowi prowadzącemu zajęcia, a ten w razie konieczności opiekunowi pracowni.</w:t>
      </w:r>
    </w:p>
    <w:p w:rsidR="003514FD" w:rsidRPr="00717ACC" w:rsidRDefault="003514FD" w:rsidP="003514FD">
      <w:pPr>
        <w:jc w:val="both"/>
        <w:rPr>
          <w:sz w:val="14"/>
        </w:rPr>
      </w:pPr>
    </w:p>
    <w:p w:rsidR="003514FD" w:rsidRPr="00717ACC" w:rsidRDefault="003514FD" w:rsidP="003514FD">
      <w:pPr>
        <w:jc w:val="both"/>
      </w:pPr>
      <w:r w:rsidRPr="00717ACC">
        <w:rPr>
          <w:b/>
        </w:rPr>
        <w:t>10.</w:t>
      </w:r>
      <w:r w:rsidRPr="00717ACC">
        <w:t xml:space="preserve"> Bez zgody nauczyciela nie wolno w komputerze instalować żadnego własnego oprogramowania ani kopiować programów znajdujących się w pracowni na własne nośniki.</w:t>
      </w:r>
    </w:p>
    <w:p w:rsidR="003514FD" w:rsidRPr="00717ACC" w:rsidRDefault="003514FD" w:rsidP="003514FD">
      <w:pPr>
        <w:jc w:val="both"/>
        <w:rPr>
          <w:sz w:val="14"/>
        </w:rPr>
      </w:pPr>
    </w:p>
    <w:p w:rsidR="003514FD" w:rsidRPr="00717ACC" w:rsidRDefault="003514FD" w:rsidP="003514FD">
      <w:pPr>
        <w:jc w:val="both"/>
      </w:pPr>
      <w:r w:rsidRPr="00717ACC">
        <w:rPr>
          <w:b/>
        </w:rPr>
        <w:t>11.</w:t>
      </w:r>
      <w:r>
        <w:t xml:space="preserve"> </w:t>
      </w:r>
      <w:r w:rsidRPr="00717ACC">
        <w:t>W czasie zajęć można korzystać jedynie z nośników wskazanych przez nauczyciela.</w:t>
      </w:r>
    </w:p>
    <w:p w:rsidR="003514FD" w:rsidRPr="00717ACC" w:rsidRDefault="003514FD" w:rsidP="003514FD">
      <w:pPr>
        <w:jc w:val="both"/>
        <w:rPr>
          <w:sz w:val="14"/>
        </w:rPr>
      </w:pPr>
    </w:p>
    <w:p w:rsidR="003514FD" w:rsidRPr="00717ACC" w:rsidRDefault="003514FD" w:rsidP="003514FD">
      <w:pPr>
        <w:jc w:val="both"/>
      </w:pPr>
      <w:r w:rsidRPr="00717ACC">
        <w:rPr>
          <w:b/>
        </w:rPr>
        <w:t>12.</w:t>
      </w:r>
      <w:r w:rsidRPr="00717ACC">
        <w:t xml:space="preserve"> Nie wolno wprowadzać żadnych zmian w plikach systemu operacyjnego.</w:t>
      </w:r>
    </w:p>
    <w:p w:rsidR="003514FD" w:rsidRPr="00717ACC" w:rsidRDefault="003514FD" w:rsidP="003514FD">
      <w:pPr>
        <w:jc w:val="both"/>
        <w:rPr>
          <w:sz w:val="14"/>
        </w:rPr>
      </w:pPr>
    </w:p>
    <w:p w:rsidR="003514FD" w:rsidRPr="00717ACC" w:rsidRDefault="003514FD" w:rsidP="003514FD">
      <w:pPr>
        <w:jc w:val="both"/>
      </w:pPr>
      <w:r w:rsidRPr="00717ACC">
        <w:rPr>
          <w:b/>
        </w:rPr>
        <w:t>13.</w:t>
      </w:r>
      <w:r w:rsidRPr="00717ACC">
        <w:t xml:space="preserve"> Podczas pracy z komputerem obowiązują ogólne przepisy BHP dotyczące obsługi urządzeń elektronicznych.</w:t>
      </w:r>
    </w:p>
    <w:p w:rsidR="003514FD" w:rsidRPr="00717ACC" w:rsidRDefault="003514FD" w:rsidP="003514FD">
      <w:pPr>
        <w:jc w:val="both"/>
        <w:rPr>
          <w:sz w:val="14"/>
        </w:rPr>
      </w:pPr>
    </w:p>
    <w:p w:rsidR="003514FD" w:rsidRPr="00717ACC" w:rsidRDefault="003514FD" w:rsidP="003514FD">
      <w:pPr>
        <w:jc w:val="both"/>
      </w:pPr>
      <w:r w:rsidRPr="00717ACC">
        <w:rPr>
          <w:b/>
        </w:rPr>
        <w:t>14.</w:t>
      </w:r>
      <w:r w:rsidRPr="00717ACC">
        <w:t xml:space="preserve"> W przypadku umyślnego spowodowania uszkodzenia sprzętu uczeń może zostać przez dyrektora szkoły zobowiązany do jego naprawy lub pokrycia kosztów naprawy.</w:t>
      </w:r>
    </w:p>
    <w:p w:rsidR="003514FD" w:rsidRPr="00717ACC" w:rsidRDefault="003514FD" w:rsidP="003514FD">
      <w:pPr>
        <w:jc w:val="both"/>
        <w:rPr>
          <w:sz w:val="14"/>
        </w:rPr>
      </w:pPr>
    </w:p>
    <w:p w:rsidR="003514FD" w:rsidRPr="00717ACC" w:rsidRDefault="003514FD" w:rsidP="003514FD">
      <w:pPr>
        <w:jc w:val="both"/>
      </w:pPr>
      <w:r w:rsidRPr="00717ACC">
        <w:rPr>
          <w:b/>
        </w:rPr>
        <w:t>15.</w:t>
      </w:r>
      <w:r>
        <w:t xml:space="preserve"> </w:t>
      </w:r>
      <w:r w:rsidRPr="00717ACC">
        <w:t>Z niniejszym Regulaminem uczniowie zapoznawani są przez nauczyciela corocznie na początku cyklu zajęć i zobowiązani są do jego przestrzegania.</w:t>
      </w:r>
    </w:p>
    <w:p w:rsidR="003514FD" w:rsidRDefault="003514FD" w:rsidP="003514FD">
      <w:pPr>
        <w:jc w:val="both"/>
      </w:pPr>
    </w:p>
    <w:p w:rsidR="003514FD" w:rsidRPr="00FE3903" w:rsidRDefault="003514FD" w:rsidP="003514FD">
      <w:pPr>
        <w:jc w:val="both"/>
        <w:rPr>
          <w:b/>
        </w:rPr>
      </w:pPr>
      <w:r w:rsidRPr="00FE3903">
        <w:rPr>
          <w:b/>
        </w:rPr>
        <w:t>Uwaga!</w:t>
      </w:r>
    </w:p>
    <w:p w:rsidR="003514FD" w:rsidRPr="00717ACC" w:rsidRDefault="003514FD" w:rsidP="003514FD">
      <w:pPr>
        <w:jc w:val="both"/>
      </w:pPr>
      <w:r>
        <w:t xml:space="preserve">     Dostęp do stron o treściach niewłaściwych dla uczniów blokowany jest przez programy blokujące. Należy się jednak liczyć z ich ograniczoną skutecznością. Mogą one nie być w stanie wyfiltrować i zablokować wszystkich niepożądanych treści. W związku z tym użytkownicy sieci zobowiązani są do zachowania szczególnej ostrożności w posługiwaniu się nią.</w:t>
      </w:r>
    </w:p>
    <w:p w:rsidR="003514FD" w:rsidRDefault="003514FD" w:rsidP="003514FD"/>
    <w:p w:rsidR="003514FD" w:rsidRDefault="003514FD" w:rsidP="003514FD"/>
    <w:p w:rsidR="003514FD" w:rsidRDefault="003514FD" w:rsidP="003514FD">
      <w:r w:rsidRPr="00717ACC">
        <w:t>Lębork, 03.03.2010 r.</w:t>
      </w:r>
      <w:r>
        <w:t xml:space="preserve">                                                                        DYREKTOR SZKOŁY</w:t>
      </w:r>
    </w:p>
    <w:p w:rsidR="003514FD" w:rsidRPr="00717ACC" w:rsidRDefault="003514FD" w:rsidP="003514FD">
      <w:r>
        <w:t xml:space="preserve">                                                                                                                Daniel </w:t>
      </w:r>
      <w:proofErr w:type="spellStart"/>
      <w:r>
        <w:t>Nadworski</w:t>
      </w:r>
      <w:proofErr w:type="spellEnd"/>
    </w:p>
    <w:p w:rsidR="00E668A0" w:rsidRDefault="00E668A0"/>
    <w:sectPr w:rsidR="00E668A0" w:rsidSect="00717A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FD"/>
    <w:rsid w:val="003514FD"/>
    <w:rsid w:val="00E6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14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4F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1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14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4F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2019-11-15T09:50:00Z</dcterms:created>
  <dcterms:modified xsi:type="dcterms:W3CDTF">2019-11-15T09:50:00Z</dcterms:modified>
</cp:coreProperties>
</file>