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085" w:rsidRPr="00DA6F25" w:rsidRDefault="00B82CF1">
      <w:pPr>
        <w:rPr>
          <w:sz w:val="28"/>
          <w:szCs w:val="28"/>
        </w:rPr>
      </w:pPr>
      <w:r w:rsidRPr="00DA6F25">
        <w:rPr>
          <w:sz w:val="28"/>
          <w:szCs w:val="28"/>
        </w:rPr>
        <w:t>Przedmiotowy system oceniania z geografii</w:t>
      </w:r>
    </w:p>
    <w:p w:rsidR="00B82CF1" w:rsidRDefault="00B82CF1"/>
    <w:p w:rsidR="00B82CF1" w:rsidRPr="00DA6F25" w:rsidRDefault="00B82CF1">
      <w:pPr>
        <w:rPr>
          <w:sz w:val="24"/>
          <w:szCs w:val="24"/>
        </w:rPr>
      </w:pPr>
      <w:r w:rsidRPr="00DA6F25">
        <w:rPr>
          <w:sz w:val="24"/>
          <w:szCs w:val="24"/>
        </w:rPr>
        <w:t>I. Formy bieżącego oceniania postępów ucznia</w:t>
      </w:r>
    </w:p>
    <w:p w:rsidR="00B82CF1" w:rsidRDefault="00B82CF1">
      <w:r>
        <w:t xml:space="preserve">1. Prace pisemne- sprawdziany ( trwające 45 min) po </w:t>
      </w:r>
      <w:r w:rsidR="000F2594">
        <w:t>zrealizowaniu działu:</w:t>
      </w:r>
    </w:p>
    <w:p w:rsidR="000F2594" w:rsidRDefault="000F2594">
      <w:r>
        <w:t>- zapowiedziane z tygodniowym wyprzedzeniem</w:t>
      </w:r>
    </w:p>
    <w:p w:rsidR="000F2594" w:rsidRDefault="000F2594">
      <w:r>
        <w:t>- adnotacja w dzienniku</w:t>
      </w:r>
    </w:p>
    <w:p w:rsidR="000F2594" w:rsidRDefault="000F2594">
      <w:r>
        <w:t>-poprzedzony lekcją powtórzeniową</w:t>
      </w:r>
    </w:p>
    <w:p w:rsidR="000F2594" w:rsidRDefault="000F2594">
      <w:r>
        <w:t>-sprawdzian jest obowiązkowy</w:t>
      </w:r>
    </w:p>
    <w:p w:rsidR="000F2594" w:rsidRDefault="000F2594">
      <w:r>
        <w:t>- uczeń, który nie był obecny na sprawdzianie powinien przystąpić do niego w ciągu 2 tygodni</w:t>
      </w:r>
    </w:p>
    <w:p w:rsidR="000F2594" w:rsidRDefault="000F2594">
      <w:r>
        <w:t>-uczeń ma możliwość raz w półroczu pisać sprawdzian poprawkowy</w:t>
      </w:r>
    </w:p>
    <w:p w:rsidR="00DA6F25" w:rsidRDefault="00DA6F25">
      <w:r>
        <w:t>Sposób oceniania sprawdzianów:</w:t>
      </w:r>
    </w:p>
    <w:p w:rsidR="00DA6F25" w:rsidRDefault="00DA6F25">
      <w:r>
        <w:t>100% celujący</w:t>
      </w:r>
    </w:p>
    <w:p w:rsidR="00DA6F25" w:rsidRDefault="00DA6F25">
      <w:r>
        <w:t>99-90% bardzo dobry</w:t>
      </w:r>
    </w:p>
    <w:p w:rsidR="00DA6F25" w:rsidRDefault="00DA6F25">
      <w:r>
        <w:t>89-71% dobry</w:t>
      </w:r>
    </w:p>
    <w:p w:rsidR="00DA6F25" w:rsidRDefault="00DA6F25">
      <w:r>
        <w:t>70-50% dostateczny</w:t>
      </w:r>
    </w:p>
    <w:p w:rsidR="00DA6F25" w:rsidRDefault="00DA6F25">
      <w:r>
        <w:t>49-30% dopuszczający</w:t>
      </w:r>
    </w:p>
    <w:p w:rsidR="00DA6F25" w:rsidRDefault="00DA6F25">
      <w:r>
        <w:t>29% niedostateczny</w:t>
      </w:r>
    </w:p>
    <w:p w:rsidR="000F2594" w:rsidRDefault="000F2594">
      <w:r>
        <w:t>2.Kartkówki</w:t>
      </w:r>
      <w:r w:rsidR="00EC6020">
        <w:t xml:space="preserve"> (trwające do 15 min)</w:t>
      </w:r>
    </w:p>
    <w:p w:rsidR="000F2594" w:rsidRDefault="000F2594">
      <w:r>
        <w:t>-zagadnienia z trzech ostatnich lekcji</w:t>
      </w:r>
    </w:p>
    <w:p w:rsidR="000F2594" w:rsidRDefault="000F2594">
      <w:r>
        <w:t xml:space="preserve">-zapowiedziane z tygodniowym </w:t>
      </w:r>
      <w:r w:rsidR="007E61D4">
        <w:t>wyprzedzeniem</w:t>
      </w:r>
    </w:p>
    <w:p w:rsidR="007E61D4" w:rsidRDefault="007E61D4">
      <w:r>
        <w:t>-nieobecny uczeń nie ma obowiązku zaliczać danej kartkówki</w:t>
      </w:r>
    </w:p>
    <w:p w:rsidR="007E61D4" w:rsidRDefault="007E61D4">
      <w:r>
        <w:t>3.Odpowiedzi ustne</w:t>
      </w:r>
    </w:p>
    <w:p w:rsidR="007E61D4" w:rsidRDefault="007E61D4">
      <w:r>
        <w:t>-materiał z ostatniej lekcji</w:t>
      </w:r>
    </w:p>
    <w:p w:rsidR="007E61D4" w:rsidRDefault="007E61D4">
      <w:r>
        <w:t>-bez zapowiedzi</w:t>
      </w:r>
    </w:p>
    <w:p w:rsidR="007E61D4" w:rsidRDefault="007E61D4">
      <w:r>
        <w:t>4.Prace pisemne</w:t>
      </w:r>
    </w:p>
    <w:p w:rsidR="007E61D4" w:rsidRDefault="007E61D4">
      <w:r>
        <w:t>- w zeszytach ćwiczeń lub karty pracy</w:t>
      </w:r>
    </w:p>
    <w:p w:rsidR="007E61D4" w:rsidRDefault="00EC6020">
      <w:r>
        <w:t>-prace badawcze</w:t>
      </w:r>
      <w:r w:rsidR="007E61D4">
        <w:t xml:space="preserve"> np.: prowadzenie doświadczeń, wykonywanie modeli</w:t>
      </w:r>
    </w:p>
    <w:p w:rsidR="007E61D4" w:rsidRDefault="007E61D4">
      <w:r>
        <w:lastRenderedPageBreak/>
        <w:t>-prace dodatkowe</w:t>
      </w:r>
      <w:r w:rsidR="00EC6020">
        <w:t xml:space="preserve"> np.: wykonywanie plakatów, planszy, </w:t>
      </w:r>
      <w:proofErr w:type="spellStart"/>
      <w:r w:rsidR="00EC6020">
        <w:t>lapbooków</w:t>
      </w:r>
      <w:proofErr w:type="spellEnd"/>
    </w:p>
    <w:p w:rsidR="00EC6020" w:rsidRDefault="00EC6020">
      <w:r>
        <w:t>5. Praca na lekcji</w:t>
      </w:r>
    </w:p>
    <w:p w:rsidR="00EC6020" w:rsidRDefault="00EC6020">
      <w:r>
        <w:t>-bieżący materiał nauczania</w:t>
      </w:r>
    </w:p>
    <w:p w:rsidR="00DA6F25" w:rsidRDefault="00EC6020" w:rsidP="00DA6F25">
      <w:r>
        <w:t>-ocenie podlegają: aktywność, zaangażowanie, umiejętności pracy samodzielnej oraz w grupie</w:t>
      </w:r>
    </w:p>
    <w:p w:rsidR="00EC6020" w:rsidRPr="00C03CA0" w:rsidRDefault="00DA6F25" w:rsidP="00DA6F25">
      <w:pPr>
        <w:rPr>
          <w:sz w:val="24"/>
          <w:szCs w:val="24"/>
        </w:rPr>
      </w:pPr>
      <w:r w:rsidRPr="00C03CA0">
        <w:rPr>
          <w:sz w:val="24"/>
          <w:szCs w:val="24"/>
        </w:rPr>
        <w:t>I</w:t>
      </w:r>
      <w:r w:rsidR="00C03CA0" w:rsidRPr="00C03CA0">
        <w:rPr>
          <w:sz w:val="24"/>
          <w:szCs w:val="24"/>
        </w:rPr>
        <w:t>I.</w:t>
      </w:r>
      <w:r w:rsidRPr="00C03CA0">
        <w:rPr>
          <w:sz w:val="24"/>
          <w:szCs w:val="24"/>
        </w:rPr>
        <w:t xml:space="preserve">  Spraw</w:t>
      </w:r>
      <w:r w:rsidR="00EC6020" w:rsidRPr="00C03CA0">
        <w:rPr>
          <w:sz w:val="24"/>
          <w:szCs w:val="24"/>
        </w:rPr>
        <w:t>dzanie i ocenianie sumujące postępy ucznia</w:t>
      </w:r>
    </w:p>
    <w:p w:rsidR="00DA6F25" w:rsidRDefault="00DA6F25">
      <w:r>
        <w:t>Uczeń otrzymuje  za swoje osiągnięcia w danym roku szkolnym oceny: śródroczną i roczną. Wystawia</w:t>
      </w:r>
    </w:p>
    <w:p w:rsidR="00DA6F25" w:rsidRDefault="00DA6F25">
      <w:r>
        <w:t>je nauczyciel na podstawie wagi ocen cząstkowych ze wszystkich form aktywności  ucznia.</w:t>
      </w:r>
    </w:p>
    <w:sectPr w:rsidR="00DA6F25" w:rsidSect="004770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82CF1"/>
    <w:rsid w:val="000F2594"/>
    <w:rsid w:val="00477085"/>
    <w:rsid w:val="0052521E"/>
    <w:rsid w:val="005633AC"/>
    <w:rsid w:val="007E61D4"/>
    <w:rsid w:val="00B82CF1"/>
    <w:rsid w:val="00C03CA0"/>
    <w:rsid w:val="00C924C7"/>
    <w:rsid w:val="00DA6F25"/>
    <w:rsid w:val="00EC6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770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</dc:creator>
  <cp:lastModifiedBy>MONIKA Skwarek</cp:lastModifiedBy>
  <cp:revision>2</cp:revision>
  <dcterms:created xsi:type="dcterms:W3CDTF">2025-10-16T13:47:00Z</dcterms:created>
  <dcterms:modified xsi:type="dcterms:W3CDTF">2025-10-16T13:47:00Z</dcterms:modified>
</cp:coreProperties>
</file>