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0C" w:rsidRDefault="00F14B0C" w:rsidP="00F14B0C">
      <w:pPr>
        <w:spacing w:after="36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</w:t>
      </w:r>
    </w:p>
    <w:p w:rsidR="00A2118B" w:rsidRPr="00687F18" w:rsidRDefault="00A2118B" w:rsidP="00A2118B">
      <w:pPr>
        <w:spacing w:after="36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</w:pPr>
      <w:r w:rsidRPr="00687F18">
        <w:rPr>
          <w:rFonts w:ascii="Times New Roman" w:hAnsi="Times New Roman"/>
          <w:b/>
          <w:sz w:val="24"/>
          <w:szCs w:val="24"/>
        </w:rPr>
        <w:t>Procedura postępowania w razie podejrzenia  z</w:t>
      </w:r>
      <w:r w:rsidR="00471633" w:rsidRPr="00687F18">
        <w:rPr>
          <w:rFonts w:ascii="Times New Roman" w:hAnsi="Times New Roman"/>
          <w:b/>
          <w:sz w:val="24"/>
          <w:szCs w:val="24"/>
        </w:rPr>
        <w:t>akażenia</w:t>
      </w:r>
      <w:r w:rsidRPr="00687F18">
        <w:rPr>
          <w:rFonts w:ascii="Times New Roman" w:hAnsi="Times New Roman"/>
          <w:b/>
          <w:sz w:val="24"/>
          <w:szCs w:val="24"/>
        </w:rPr>
        <w:t xml:space="preserve"> </w:t>
      </w:r>
      <w:r w:rsidR="00471633" w:rsidRPr="00687F18">
        <w:rPr>
          <w:rFonts w:ascii="Times New Roman" w:hAnsi="Times New Roman"/>
          <w:b/>
          <w:sz w:val="24"/>
          <w:szCs w:val="24"/>
        </w:rPr>
        <w:t>koronawirusem</w:t>
      </w:r>
      <w:r w:rsidRPr="00687F18">
        <w:rPr>
          <w:rFonts w:ascii="Times New Roman" w:hAnsi="Times New Roman"/>
          <w:b/>
          <w:sz w:val="24"/>
          <w:szCs w:val="24"/>
        </w:rPr>
        <w:t xml:space="preserve"> na terenie Zespołu Szkolno – Przedszkolnego w Pliszczynie</w:t>
      </w:r>
    </w:p>
    <w:p w:rsidR="00A2118B" w:rsidRPr="00687F18" w:rsidRDefault="00A2118B" w:rsidP="00A2118B">
      <w:pPr>
        <w:rPr>
          <w:rFonts w:ascii="Times New Roman" w:hAnsi="Times New Roman"/>
          <w:b/>
          <w:sz w:val="24"/>
          <w:szCs w:val="24"/>
        </w:rPr>
      </w:pPr>
    </w:p>
    <w:p w:rsidR="00A2118B" w:rsidRPr="00687F18" w:rsidRDefault="005B2A70" w:rsidP="00A2118B">
      <w:pPr>
        <w:rPr>
          <w:rFonts w:ascii="Times New Roman" w:hAnsi="Times New Roman"/>
          <w:b/>
          <w:sz w:val="24"/>
          <w:szCs w:val="24"/>
        </w:rPr>
      </w:pPr>
      <w:r w:rsidRPr="00687F18">
        <w:rPr>
          <w:rFonts w:ascii="Times New Roman" w:hAnsi="Times New Roman"/>
          <w:b/>
          <w:sz w:val="24"/>
          <w:szCs w:val="24"/>
        </w:rPr>
        <w:t> </w:t>
      </w:r>
      <w:r w:rsidR="00A2118B"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Cel procedury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określenie obowiązków i zadań personelu w sytuacji wystąpienia zachorowania lub jego podejrzenia.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Zakres procedury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Procedura dotyczy </w:t>
      </w:r>
      <w:r w:rsidR="00915D70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postępowania w razie podejrzenia zakażenia koronawirusem. 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  <w:t>Uczestnicy postępowania –zakres odpowiedzialności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1.Rodzice</w:t>
      </w:r>
      <w:r w:rsidR="00A5367C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(opiekunowie prawni): </w:t>
      </w:r>
    </w:p>
    <w:p w:rsidR="00A2118B" w:rsidRPr="00687F18" w:rsidRDefault="00A2118B" w:rsidP="00A2118B">
      <w:pPr>
        <w:pStyle w:val="Akapitzlist"/>
        <w:numPr>
          <w:ilvl w:val="0"/>
          <w:numId w:val="17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podejmują wszelkie decyzje związane z leczeniem </w:t>
      </w:r>
      <w:r w:rsidR="00AD74D1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ucznia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;</w:t>
      </w:r>
    </w:p>
    <w:p w:rsidR="00A2118B" w:rsidRPr="00687F18" w:rsidRDefault="00A2118B" w:rsidP="00A2118B">
      <w:pPr>
        <w:pStyle w:val="Akapitzlist"/>
        <w:numPr>
          <w:ilvl w:val="0"/>
          <w:numId w:val="17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 xml:space="preserve">aktualizują numery telefonów, dzięki którym </w:t>
      </w:r>
      <w:r w:rsidR="00BB6960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szkoła</w:t>
      </w: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 xml:space="preserve"> może skontaktować się z</w:t>
      </w:r>
      <w:r w:rsidR="00915D70"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 </w:t>
      </w: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 xml:space="preserve">rodzicami/opiekunami </w:t>
      </w:r>
      <w:r w:rsidR="00AD74D1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 xml:space="preserve">prawnymi ucznia </w:t>
      </w: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;</w:t>
      </w:r>
    </w:p>
    <w:p w:rsidR="00A2118B" w:rsidRPr="00687F18" w:rsidRDefault="00A2118B" w:rsidP="00A2118B">
      <w:pPr>
        <w:pStyle w:val="Akapitzlist"/>
        <w:numPr>
          <w:ilvl w:val="0"/>
          <w:numId w:val="17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 xml:space="preserve">nie przyprowadzają do </w:t>
      </w:r>
      <w:r w:rsidR="00BB6960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szkoły</w:t>
      </w: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 xml:space="preserve"> dzieci chorych;</w:t>
      </w:r>
    </w:p>
    <w:p w:rsidR="00A2118B" w:rsidRPr="00687F18" w:rsidRDefault="00A2118B" w:rsidP="00471633">
      <w:pPr>
        <w:pStyle w:val="Akapitzlist"/>
        <w:numPr>
          <w:ilvl w:val="0"/>
          <w:numId w:val="17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niezwłocznie informują dyrektora o kontakcie z osobami chorymi lub podejrzanymi o</w:t>
      </w:r>
      <w:r w:rsidR="00915D70"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 </w:t>
      </w:r>
      <w:r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zachorowanie na koronawirusa bądź o przebywaniu w miejscach występowania wirusa (SARS-CoV-2)</w:t>
      </w:r>
      <w:r w:rsidR="00471633" w:rsidRPr="00687F18">
        <w:rPr>
          <w:rFonts w:ascii="Times New Roman" w:eastAsia="Times New Roman" w:hAnsi="Times New Roman"/>
          <w:color w:val="2F2F2F"/>
          <w:sz w:val="24"/>
          <w:szCs w:val="24"/>
          <w:lang w:eastAsia="pl-PL"/>
        </w:rPr>
        <w:t>.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2.Nauczyciel:</w:t>
      </w:r>
    </w:p>
    <w:p w:rsidR="00A2118B" w:rsidRPr="00687F18" w:rsidRDefault="00A2118B" w:rsidP="00A2118B">
      <w:pPr>
        <w:pStyle w:val="Akapitzlist"/>
        <w:numPr>
          <w:ilvl w:val="0"/>
          <w:numId w:val="15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informuje o podejrzeniu zachorowania lub zachorowaniu dyrekt</w:t>
      </w:r>
      <w:r w:rsidR="00AD74D1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ora szkoły oraz rodziców ucznia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, </w:t>
      </w:r>
    </w:p>
    <w:p w:rsidR="00A2118B" w:rsidRPr="00687F18" w:rsidRDefault="00A2118B" w:rsidP="00A2118B">
      <w:pPr>
        <w:pStyle w:val="Akapitzlist"/>
        <w:numPr>
          <w:ilvl w:val="0"/>
          <w:numId w:val="15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jest zobowiązany do przeprowadzenia zajęć dotyczących choroby i jej zapobiegania,</w:t>
      </w:r>
    </w:p>
    <w:p w:rsidR="00A2118B" w:rsidRPr="00687F18" w:rsidRDefault="00A2118B" w:rsidP="00A2118B">
      <w:pPr>
        <w:pStyle w:val="Akapitzlist"/>
        <w:numPr>
          <w:ilvl w:val="0"/>
          <w:numId w:val="15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jest zobowiązana do przestrzegania zaostrzonego reżimu sanitarnego i dopilnowywania w tym zakresie </w:t>
      </w:r>
      <w:r w:rsidR="00AD74D1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uczniów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.</w:t>
      </w:r>
    </w:p>
    <w:p w:rsidR="00A2118B" w:rsidRPr="00687F18" w:rsidRDefault="00AD74D1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3.Dyrektor</w:t>
      </w:r>
    </w:p>
    <w:p w:rsidR="00A2118B" w:rsidRPr="00687F18" w:rsidRDefault="00AD74D1" w:rsidP="00A2118B">
      <w:pPr>
        <w:pStyle w:val="Akapitzlist"/>
        <w:numPr>
          <w:ilvl w:val="0"/>
          <w:numId w:val="16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powiadamia rodziców ucznia, który </w:t>
      </w:r>
      <w:r w:rsidR="00A2118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wykazuje symptomy zakażenia koronawirusem lub jest podejrzenie zachorowania, </w:t>
      </w:r>
    </w:p>
    <w:p w:rsidR="00A2118B" w:rsidRPr="00687F18" w:rsidRDefault="00A2118B" w:rsidP="005B2A70">
      <w:pPr>
        <w:pStyle w:val="Akapitzlist"/>
        <w:numPr>
          <w:ilvl w:val="0"/>
          <w:numId w:val="16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powiadamia odpowiednie organy o podejrzeniu lub zachorowaniu.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Sposób prezentacji procedur</w:t>
      </w:r>
    </w:p>
    <w:p w:rsidR="00A2118B" w:rsidRPr="00687F18" w:rsidRDefault="00A2118B" w:rsidP="00A2118B">
      <w:pPr>
        <w:pStyle w:val="Akapitzlist"/>
        <w:numPr>
          <w:ilvl w:val="0"/>
          <w:numId w:val="19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Zapoznanie wszystkich pracowników szkoły z treścią procedur</w:t>
      </w:r>
      <w:r w:rsidR="00471633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y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;</w:t>
      </w:r>
    </w:p>
    <w:p w:rsidR="00A2118B" w:rsidRPr="00687F18" w:rsidRDefault="00A2118B" w:rsidP="00A2118B">
      <w:pPr>
        <w:pStyle w:val="Akapitzlist"/>
        <w:numPr>
          <w:ilvl w:val="0"/>
          <w:numId w:val="19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Udostępnienie dokumentu rodzicom i nauczycielom w dzienniku elektronicznym.</w:t>
      </w:r>
    </w:p>
    <w:p w:rsidR="00687F18" w:rsidRDefault="00687F18" w:rsidP="00A2118B">
      <w:pPr>
        <w:spacing w:after="360" w:line="240" w:lineRule="auto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</w:pP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pl-PL"/>
        </w:rPr>
        <w:t>Tryb dokonywania zmian w procedurze</w:t>
      </w:r>
    </w:p>
    <w:p w:rsidR="00A2118B" w:rsidRPr="00687F18" w:rsidRDefault="00A2118B" w:rsidP="00A211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Wszelkich zmian w opracowanej procedurze może dokonać dyrektor placówki z własnej inicjatywy lub na wniosek nauczycieli. Wnioskodawcą zmian mogą być również rodzice. </w:t>
      </w:r>
    </w:p>
    <w:p w:rsidR="00A2118B" w:rsidRPr="00687F18" w:rsidRDefault="00A2118B" w:rsidP="00A211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Proponowane zmiany nie mogą być sprzeczne z prawem.</w:t>
      </w:r>
    </w:p>
    <w:p w:rsidR="00A2118B" w:rsidRPr="00687F18" w:rsidRDefault="00A2118B" w:rsidP="00A211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Z</w:t>
      </w:r>
      <w:r w:rsidR="00BB6960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asady wchodzą w życie z dniem: 25 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maja 2020r. </w:t>
      </w:r>
    </w:p>
    <w:p w:rsidR="00A2118B" w:rsidRPr="00687F18" w:rsidRDefault="00A2118B" w:rsidP="005B2A70">
      <w:pPr>
        <w:rPr>
          <w:rFonts w:ascii="Times New Roman" w:hAnsi="Times New Roman"/>
          <w:b/>
          <w:sz w:val="24"/>
          <w:szCs w:val="24"/>
        </w:rPr>
      </w:pPr>
      <w:r w:rsidRPr="00687F18">
        <w:rPr>
          <w:rFonts w:ascii="Times New Roman" w:hAnsi="Times New Roman"/>
          <w:b/>
          <w:sz w:val="24"/>
          <w:szCs w:val="24"/>
        </w:rPr>
        <w:t>Opis procedury – postępowanie w razie podejrzenia za</w:t>
      </w:r>
      <w:r w:rsidR="00915D70" w:rsidRPr="00687F18">
        <w:rPr>
          <w:rFonts w:ascii="Times New Roman" w:hAnsi="Times New Roman"/>
          <w:b/>
          <w:sz w:val="24"/>
          <w:szCs w:val="24"/>
        </w:rPr>
        <w:t>k</w:t>
      </w:r>
      <w:r w:rsidRPr="00687F18">
        <w:rPr>
          <w:rFonts w:ascii="Times New Roman" w:hAnsi="Times New Roman"/>
          <w:b/>
          <w:sz w:val="24"/>
          <w:szCs w:val="24"/>
        </w:rPr>
        <w:t xml:space="preserve">ażenia wirusem </w:t>
      </w:r>
    </w:p>
    <w:p w:rsidR="00A2118B" w:rsidRPr="00687F18" w:rsidRDefault="00795B9B" w:rsidP="00937987">
      <w:pPr>
        <w:spacing w:after="360" w:line="240" w:lineRule="auto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ZAPOBIEGANIE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 Zadaniem dorosłych jest wyrobienie u </w:t>
      </w:r>
      <w:r w:rsidR="00BB6960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uczniów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określonych umiejętności i nawyków higienicznych. Wiek szkolny to najbardziej właściwy okres do zdobywania umiejętności </w:t>
      </w:r>
      <w:r w:rsidR="00BB6960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br/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i przyzwyczajeń, kształtowania nawyków i postaw.</w:t>
      </w:r>
    </w:p>
    <w:p w:rsidR="00795B9B" w:rsidRPr="00687F18" w:rsidRDefault="00795B9B" w:rsidP="00937987">
      <w:pPr>
        <w:spacing w:after="360" w:line="240" w:lineRule="auto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SPOSOBY PRZECIWDZIAŁANIA </w:t>
      </w:r>
    </w:p>
    <w:p w:rsidR="00795B9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Nauczyciel</w:t>
      </w:r>
      <w:r w:rsidR="00795B9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:</w:t>
      </w:r>
    </w:p>
    <w:p w:rsidR="00471633" w:rsidRPr="00687F18" w:rsidRDefault="00471633" w:rsidP="00A2118B">
      <w:pPr>
        <w:pStyle w:val="Akapitzlist"/>
        <w:numPr>
          <w:ilvl w:val="0"/>
          <w:numId w:val="23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wyjaśnia </w:t>
      </w:r>
      <w:r w:rsidR="00BB6960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uczniom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, jakie zasady bezpieczeństwa obecnie obowiązują w placówce i dlaczego zostały wprowadzone;</w:t>
      </w:r>
    </w:p>
    <w:p w:rsidR="00795B9B" w:rsidRPr="00687F18" w:rsidRDefault="00471633" w:rsidP="00A2118B">
      <w:pPr>
        <w:pStyle w:val="Akapitzlist"/>
        <w:numPr>
          <w:ilvl w:val="0"/>
          <w:numId w:val="23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organizuje pokaz właściwego mycia rąk </w:t>
      </w:r>
      <w:r w:rsidR="00A2118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i ich dezynfekcji</w:t>
      </w:r>
      <w:r w:rsidR="00A2118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,</w:t>
      </w:r>
    </w:p>
    <w:p w:rsidR="00795B9B" w:rsidRPr="00687F18" w:rsidRDefault="00A2118B" w:rsidP="00A2118B">
      <w:pPr>
        <w:pStyle w:val="Akapitzlist"/>
        <w:numPr>
          <w:ilvl w:val="0"/>
          <w:numId w:val="23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utrwala</w:t>
      </w:r>
      <w:r w:rsidR="00471633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wiedz</w:t>
      </w:r>
      <w:r w:rsidR="00471633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ę </w:t>
      </w:r>
      <w:r w:rsidR="00BB6960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uczniów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na temat roznoszenia się chorób wirusowych i ich zapobiegania</w:t>
      </w:r>
      <w:r w:rsidR="00795B9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(</w:t>
      </w:r>
      <w:r w:rsidR="00795B9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 </w:t>
      </w: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np. zasłanianie buzi przy kichaniu czy kaszlu)</w:t>
      </w:r>
      <w:r w:rsidR="00795B9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;</w:t>
      </w:r>
    </w:p>
    <w:p w:rsidR="00937987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Rodzic/ opiekun prawny</w:t>
      </w:r>
      <w:r w:rsidR="00937987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:</w:t>
      </w:r>
    </w:p>
    <w:p w:rsidR="00687F18" w:rsidRPr="00687F18" w:rsidRDefault="00C50A10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nie przyprowadza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 xml:space="preserve"> ucznia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chorego do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i informuje o chorobach</w:t>
      </w:r>
      <w:r w:rsidR="00687F18" w:rsidRPr="00687F1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95B9B" w:rsidRPr="00687F18" w:rsidRDefault="00BB6960" w:rsidP="00A2118B">
      <w:p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212529"/>
          <w:sz w:val="24"/>
          <w:szCs w:val="24"/>
          <w:lang w:eastAsia="pl-PL"/>
        </w:rPr>
        <w:t>Dyrektor szkoły</w:t>
      </w:r>
      <w:r w:rsidR="00795B9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:</w:t>
      </w:r>
    </w:p>
    <w:p w:rsidR="00795B9B" w:rsidRPr="00687F18" w:rsidRDefault="00A2118B" w:rsidP="00A2118B">
      <w:pPr>
        <w:pStyle w:val="Akapitzlist"/>
        <w:numPr>
          <w:ilvl w:val="0"/>
          <w:numId w:val="24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pilnuje przestrzegania procedury zarażenia koronawirusem,</w:t>
      </w:r>
    </w:p>
    <w:p w:rsidR="00795B9B" w:rsidRPr="00687F18" w:rsidRDefault="00A2118B" w:rsidP="00A2118B">
      <w:pPr>
        <w:pStyle w:val="Akapitzlist"/>
        <w:numPr>
          <w:ilvl w:val="0"/>
          <w:numId w:val="24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umieszcza w widocznym miejscu plakaty z informacjami na temat koronawirusa,</w:t>
      </w:r>
    </w:p>
    <w:p w:rsidR="00A2118B" w:rsidRPr="00687F18" w:rsidRDefault="00A2118B" w:rsidP="00795B9B">
      <w:pPr>
        <w:pStyle w:val="Akapitzlist"/>
        <w:numPr>
          <w:ilvl w:val="0"/>
          <w:numId w:val="24"/>
        </w:numPr>
        <w:spacing w:after="36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dba o zaopatrzenie placówki w odpowiednie środki higieniczne</w:t>
      </w:r>
      <w:r w:rsidR="00795B9B"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. </w:t>
      </w:r>
    </w:p>
    <w:p w:rsidR="00A42254" w:rsidRPr="00687F18" w:rsidRDefault="005824C0" w:rsidP="00795B9B">
      <w:pPr>
        <w:pStyle w:val="Akapitzlist"/>
        <w:numPr>
          <w:ilvl w:val="0"/>
          <w:numId w:val="24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Nawiązuje kontakt z Sanepidem w przypadku podejrzenia lub zakażenia wirusem, przekazuje informację organowi prowadzącemu</w:t>
      </w:r>
      <w:r w:rsidR="00687F18" w:rsidRPr="00687F1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95B9B" w:rsidRPr="00687F18" w:rsidRDefault="00795B9B" w:rsidP="00795B9B">
      <w:pPr>
        <w:spacing w:after="360" w:line="240" w:lineRule="auto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POSTĘPOWANIE W RAZIE ZA</w:t>
      </w:r>
      <w:r w:rsidR="00915D70"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K</w:t>
      </w: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AŻENIA KORONAWIRUSEM LUB PODEJRZENIA ZA</w:t>
      </w:r>
      <w:r w:rsidR="00915D70"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K</w:t>
      </w: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AŻENIA</w:t>
      </w:r>
      <w:r w:rsidR="00170E58"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 U DZIECI </w:t>
      </w:r>
    </w:p>
    <w:p w:rsidR="00A2118B" w:rsidRPr="00687F18" w:rsidRDefault="00795B9B" w:rsidP="00795B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1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A2118B" w:rsidRPr="00687F18">
        <w:rPr>
          <w:rFonts w:ascii="Times New Roman" w:eastAsia="Times New Roman" w:hAnsi="Times New Roman"/>
          <w:sz w:val="24"/>
          <w:szCs w:val="24"/>
          <w:lang w:eastAsia="pl-PL"/>
        </w:rPr>
        <w:t>Nauczyciel lub inny pracownik szkoły, który zauważył oznaki choroby u dziecka:</w:t>
      </w:r>
    </w:p>
    <w:p w:rsidR="00795B9B" w:rsidRPr="00687F18" w:rsidRDefault="00A2118B" w:rsidP="00795B9B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niezwłocznie odizolowuje dziecko od reszty grupy</w:t>
      </w:r>
      <w:r w:rsidR="00795B9B" w:rsidRPr="00687F18">
        <w:rPr>
          <w:rFonts w:ascii="Times New Roman" w:eastAsia="Times New Roman" w:hAnsi="Times New Roman"/>
          <w:sz w:val="24"/>
          <w:szCs w:val="24"/>
          <w:lang w:eastAsia="pl-PL"/>
        </w:rPr>
        <w:t>, umieszcza je w pomieszczeniu specjalnie do tego przygotowanym (mała sala gimnastyczna)</w:t>
      </w:r>
      <w:r w:rsidR="00170E58"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, zapewnia dziecku osobę do opieki; </w:t>
      </w:r>
    </w:p>
    <w:p w:rsidR="00A2118B" w:rsidRPr="00687F18" w:rsidRDefault="00A2118B" w:rsidP="00A2118B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niezwłocznie powiadamia dyrektora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2. Dyrektor szkoły lub nauczyciel,  pod opieką którego przebywało dziecko </w:t>
      </w:r>
      <w:r w:rsidR="00170E58"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o zaistniałej sytuacji 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powiadamia rodziców wychowanka.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3.Rodzice są zobowiązani</w:t>
      </w:r>
      <w:r w:rsidR="00170E58"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odebrać dziecko w ciągu 1 godziny od telefonu ze szkoły oraz poinformować placówkę o diagnozie lekarskiej.</w:t>
      </w:r>
    </w:p>
    <w:p w:rsidR="00A2118B" w:rsidRPr="00687F18" w:rsidRDefault="00A2118B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4.O każdym zachorowaniu lub jego podejrzeniu dyrektor 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zawiadamia organ prowadzący i kuratorium oświaty a także stacj</w:t>
      </w:r>
      <w:r w:rsidR="00170E58" w:rsidRPr="00687F18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sanitarno-epidemiologiczną. </w:t>
      </w:r>
    </w:p>
    <w:p w:rsidR="00170E58" w:rsidRPr="00687F18" w:rsidRDefault="00170E58" w:rsidP="00170E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5. Dalsze kroki podejmuje dyrektor w porozumieniu </w:t>
      </w:r>
      <w:r w:rsidR="008F2345"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F18"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8F2345" w:rsidRPr="00687F18">
        <w:rPr>
          <w:rFonts w:ascii="Times New Roman" w:eastAsia="Times New Roman" w:hAnsi="Times New Roman"/>
          <w:sz w:val="24"/>
          <w:szCs w:val="24"/>
          <w:lang w:eastAsia="pl-PL"/>
        </w:rPr>
        <w:t>Sanepidem  i</w:t>
      </w:r>
      <w:r w:rsidR="008F2345" w:rsidRPr="00687F18">
        <w:rPr>
          <w:rFonts w:ascii="Times New Roman" w:eastAsia="Times New Roman" w:hAnsi="Times New Roman"/>
          <w:color w:val="00B050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z organem prowadzącym i o podjętych działaniach niezwłoczne informuje rodziców i pracowników szkoły.</w:t>
      </w:r>
    </w:p>
    <w:p w:rsidR="00170E58" w:rsidRPr="00687F18" w:rsidRDefault="00170E58" w:rsidP="00170E58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7987" w:rsidRPr="00687F18" w:rsidRDefault="00937987" w:rsidP="00170E58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SZANOWNI RODZICE!</w:t>
      </w:r>
    </w:p>
    <w:p w:rsidR="00937987" w:rsidRPr="00687F18" w:rsidRDefault="00937987" w:rsidP="009379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Informujemy, że w przypadku wystąpienia jakichkolwiek objawów infekcji, 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>uczeń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zostanie w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 xml:space="preserve"> trybie natychmiastowym odesłany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do domu.</w:t>
      </w:r>
    </w:p>
    <w:p w:rsidR="00937987" w:rsidRPr="00687F18" w:rsidRDefault="00937987" w:rsidP="009379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Prosimy być przygotowanym na tego typu sytuację.</w:t>
      </w:r>
    </w:p>
    <w:p w:rsidR="00937987" w:rsidRPr="00687F18" w:rsidRDefault="00937987" w:rsidP="009379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Taka decyzja spowodowana jest troską o zdrowie 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>wszystkich uczniów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powierzonych naszej opiece.</w:t>
      </w:r>
    </w:p>
    <w:p w:rsidR="00937987" w:rsidRPr="00687F18" w:rsidRDefault="00937987" w:rsidP="009379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Jednocześnie prosimy o wykazanie troski nie tylko o swoje dziecko ale również  o inne dzieci, i nie przyprowadzać zainfekowanego dziecka do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37987" w:rsidRPr="00687F18" w:rsidRDefault="00BB6960" w:rsidP="00937987">
      <w:pPr>
        <w:spacing w:after="3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Nie można posyłać </w:t>
      </w:r>
      <w:r w:rsidR="00607DD5" w:rsidRPr="00687F18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dziecka do </w:t>
      </w:r>
      <w:r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szkoły</w:t>
      </w:r>
      <w:r w:rsidR="00607DD5" w:rsidRPr="00687F18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, jeżeli w domu przebywa ktoś na kwarantannie lub w izolacji.</w:t>
      </w:r>
    </w:p>
    <w:p w:rsidR="00937987" w:rsidRPr="00687F18" w:rsidRDefault="00937987" w:rsidP="00170E58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7987" w:rsidRPr="00687F18" w:rsidRDefault="00937987" w:rsidP="00170E58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70E58" w:rsidRPr="00687F18" w:rsidRDefault="00170E58" w:rsidP="007670F4">
      <w:pPr>
        <w:spacing w:after="360" w:line="240" w:lineRule="auto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POSTĘPOWANIE W RAZIE </w:t>
      </w:r>
      <w:r w:rsidR="007670F4"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ZAKAŻENIA </w:t>
      </w: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 KORONAWIRUSEM LUB PODEJRZENIA </w:t>
      </w:r>
      <w:r w:rsidR="007670F4"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>ZAKAŻENIA</w:t>
      </w:r>
      <w:r w:rsidRPr="00687F18">
        <w:rPr>
          <w:rFonts w:ascii="Times New Roman" w:eastAsia="Times New Roman" w:hAnsi="Times New Roman"/>
          <w:b/>
          <w:color w:val="212529"/>
          <w:sz w:val="24"/>
          <w:szCs w:val="24"/>
          <w:lang w:eastAsia="pl-PL"/>
        </w:rPr>
        <w:t xml:space="preserve"> U PERSONELU</w:t>
      </w:r>
    </w:p>
    <w:p w:rsidR="00170E58" w:rsidRPr="00687F18" w:rsidRDefault="00170E58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1. Do pracy w Zespole Szkolno – Przedszkolnym przychodzą wyłącznie osoby zdrowe, bez jakichkolwiek objawów wskazujących na chorobę zakaźną;</w:t>
      </w:r>
    </w:p>
    <w:p w:rsidR="00170E58" w:rsidRPr="00687F18" w:rsidRDefault="00170E58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2. W zajęcia opiekuńcze nie angażuje się pracowników i personelu powyżej 60. roku życia lub z istotnymi problemami zdrowotnymi.</w:t>
      </w:r>
    </w:p>
    <w:p w:rsidR="00170E58" w:rsidRPr="00687F18" w:rsidRDefault="00170E58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3. Na terenie szkoły </w:t>
      </w:r>
      <w:r w:rsidR="007670F4" w:rsidRPr="00687F18">
        <w:rPr>
          <w:rFonts w:ascii="Times New Roman" w:eastAsia="Times New Roman" w:hAnsi="Times New Roman"/>
          <w:sz w:val="24"/>
          <w:szCs w:val="24"/>
          <w:lang w:eastAsia="pl-PL"/>
        </w:rPr>
        <w:t>wyznacza się pomieszczenie (wyposażone w środki ochrony i płyn dezynfekujący) w którym będzie można odizolować osobę w przypadku zdiagnozowania objawów chorobowych</w:t>
      </w:r>
      <w:r w:rsid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687F18" w:rsidRDefault="00687F18" w:rsidP="007670F4">
      <w:pPr>
        <w:spacing w:after="36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670F4" w:rsidRPr="00687F18" w:rsidRDefault="007670F4" w:rsidP="007670F4">
      <w:pPr>
        <w:spacing w:after="36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sz w:val="24"/>
          <w:szCs w:val="24"/>
          <w:lang w:eastAsia="pl-PL"/>
        </w:rPr>
        <w:t>Dyrektor:</w:t>
      </w:r>
    </w:p>
    <w:p w:rsidR="007670F4" w:rsidRPr="00687F18" w:rsidRDefault="007670F4" w:rsidP="007670F4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Instruuje pracowników, że</w:t>
      </w:r>
      <w:r w:rsidRPr="00687F1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w przypadku wystąpienia niepokojących objawów pozostają w domu, kontaktują się telefonicznie ze stacją sanitarno – epidemiologiczną, oddziałem zakaźnym, a w razie pogarszania się stanu zdrowia dzwonią pod numer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999 lub 112 i informują, że mogą być zakażeni koronawirusem;</w:t>
      </w:r>
    </w:p>
    <w:p w:rsidR="007670F4" w:rsidRPr="00687F18" w:rsidRDefault="007670F4" w:rsidP="007670F4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Śledzi na bieżąco informacje Głównego Inspektora Sanitarnego </w:t>
      </w:r>
      <w:r w:rsidR="00033B3E"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i Ministra Zdrowia 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33B3E" w:rsidRPr="00687F18">
        <w:rPr>
          <w:rFonts w:ascii="Times New Roman" w:eastAsia="Times New Roman" w:hAnsi="Times New Roman"/>
          <w:sz w:val="24"/>
          <w:szCs w:val="24"/>
          <w:lang w:eastAsia="pl-PL"/>
        </w:rPr>
        <w:t>a także obowiązujące przepisy prawa;</w:t>
      </w:r>
    </w:p>
    <w:p w:rsidR="00033B3E" w:rsidRPr="00687F18" w:rsidRDefault="00033B3E" w:rsidP="007670F4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Przygotowuje i umieszcza w sekretariacie szkoły przydatne numery telefonów: stacji sanitarno – epidemiologicznej, służb medycznych;</w:t>
      </w:r>
    </w:p>
    <w:p w:rsidR="00033B3E" w:rsidRPr="00687F18" w:rsidRDefault="00033B3E" w:rsidP="007670F4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W celu konsultacji lub uzyskania porady kontaktuje się z powiatową stacją sanitarno – epidemiologiczną;</w:t>
      </w:r>
    </w:p>
    <w:p w:rsidR="00033B3E" w:rsidRPr="00687F18" w:rsidRDefault="00033B3E" w:rsidP="00033B3E">
      <w:pPr>
        <w:pStyle w:val="Akapitzlist"/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3B3E" w:rsidRPr="00687F18" w:rsidRDefault="00033B3E" w:rsidP="00937987">
      <w:pPr>
        <w:spacing w:after="36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b/>
          <w:sz w:val="24"/>
          <w:szCs w:val="24"/>
          <w:lang w:eastAsia="pl-PL"/>
        </w:rPr>
        <w:t>W przypadku wystąpienia u pracownika będącego na stanowisku pracy niepokojących objawów sugerujących zakażenie koronawirusem należy:</w:t>
      </w:r>
    </w:p>
    <w:p w:rsidR="00033B3E" w:rsidRPr="00687F18" w:rsidRDefault="00033B3E" w:rsidP="00033B3E">
      <w:pPr>
        <w:pStyle w:val="Akapitzlist"/>
        <w:spacing w:after="36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33B3E" w:rsidRPr="00687F18" w:rsidRDefault="00033B3E" w:rsidP="00033B3E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Niezwłocznie odsunąć pracownika od pracy;</w:t>
      </w:r>
    </w:p>
    <w:p w:rsidR="00033B3E" w:rsidRPr="00687F18" w:rsidRDefault="00033B3E" w:rsidP="00033B3E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Wstrzymać przyjmowanie kolejnych grup </w:t>
      </w:r>
      <w:r w:rsidR="00BB6960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33B3E" w:rsidRPr="00687F18" w:rsidRDefault="00033B3E" w:rsidP="00033B3E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>Powiadomić stację sanitarno – epidemiologiczną i stosować się ściśle do wydawanych instrukcji i poleceń;</w:t>
      </w:r>
    </w:p>
    <w:p w:rsidR="00033B3E" w:rsidRPr="00687F18" w:rsidRDefault="00033B3E" w:rsidP="00033B3E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Obszar, w którym poruszał się i przebywał pracownik należy poddać </w:t>
      </w:r>
      <w:r w:rsidR="00471633" w:rsidRPr="00687F18">
        <w:rPr>
          <w:rFonts w:ascii="Times New Roman" w:eastAsia="Times New Roman" w:hAnsi="Times New Roman"/>
          <w:sz w:val="24"/>
          <w:szCs w:val="24"/>
          <w:lang w:eastAsia="pl-PL"/>
        </w:rPr>
        <w:t>gruntownemu sprzątaniu oraz zdezynfekować powierzchnie dotykowe;</w:t>
      </w:r>
    </w:p>
    <w:p w:rsidR="00471633" w:rsidRPr="00687F18" w:rsidRDefault="00471633" w:rsidP="00033B3E">
      <w:pPr>
        <w:pStyle w:val="Akapitzlist"/>
        <w:numPr>
          <w:ilvl w:val="0"/>
          <w:numId w:val="25"/>
        </w:num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F18">
        <w:rPr>
          <w:rFonts w:ascii="Times New Roman" w:eastAsia="Times New Roman" w:hAnsi="Times New Roman"/>
          <w:sz w:val="24"/>
          <w:szCs w:val="24"/>
          <w:lang w:eastAsia="pl-PL"/>
        </w:rPr>
        <w:t xml:space="preserve">Ustalić listę osób przebywających w tym samym czasie w częściach szkoły, w których przebywała osoba podejrzana o zakażenie i zalecić stosowanie się do wytycznych GIS, odnoszących się do osób, które miały kontakt z zakażonym. </w:t>
      </w:r>
    </w:p>
    <w:p w:rsidR="00471633" w:rsidRPr="00687F18" w:rsidRDefault="00471633" w:rsidP="00471633">
      <w:pPr>
        <w:pStyle w:val="Akapitzlist"/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37987" w:rsidRPr="00687F18" w:rsidRDefault="00937987" w:rsidP="00A2118B">
      <w:pPr>
        <w:spacing w:after="3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5B2A70" w:rsidRPr="00687F18" w:rsidRDefault="005B2A70" w:rsidP="00795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pl-PL"/>
        </w:rPr>
      </w:pPr>
    </w:p>
    <w:sectPr w:rsidR="005B2A70" w:rsidRPr="00687F18" w:rsidSect="0080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FBF"/>
    <w:multiLevelType w:val="hybridMultilevel"/>
    <w:tmpl w:val="BCB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0C9A"/>
    <w:multiLevelType w:val="multilevel"/>
    <w:tmpl w:val="3BFA67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64704"/>
    <w:multiLevelType w:val="hybridMultilevel"/>
    <w:tmpl w:val="EAA41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B441B"/>
    <w:multiLevelType w:val="hybridMultilevel"/>
    <w:tmpl w:val="1276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568"/>
    <w:multiLevelType w:val="multilevel"/>
    <w:tmpl w:val="9506B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222B0"/>
    <w:multiLevelType w:val="multilevel"/>
    <w:tmpl w:val="FE409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11510"/>
    <w:multiLevelType w:val="multilevel"/>
    <w:tmpl w:val="6AEA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C3546"/>
    <w:multiLevelType w:val="hybridMultilevel"/>
    <w:tmpl w:val="4CCEDA0E"/>
    <w:lvl w:ilvl="0" w:tplc="75CA399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ED3664"/>
    <w:multiLevelType w:val="multilevel"/>
    <w:tmpl w:val="A7AC1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9553A"/>
    <w:multiLevelType w:val="multilevel"/>
    <w:tmpl w:val="ABBCF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E5B77"/>
    <w:multiLevelType w:val="hybridMultilevel"/>
    <w:tmpl w:val="6A3E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151E4"/>
    <w:multiLevelType w:val="multilevel"/>
    <w:tmpl w:val="AD7C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E46CBC"/>
    <w:multiLevelType w:val="hybridMultilevel"/>
    <w:tmpl w:val="5C70B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28C"/>
    <w:multiLevelType w:val="hybridMultilevel"/>
    <w:tmpl w:val="84981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F0825"/>
    <w:multiLevelType w:val="multilevel"/>
    <w:tmpl w:val="4664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372D4"/>
    <w:multiLevelType w:val="multilevel"/>
    <w:tmpl w:val="1A207E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471DC9"/>
    <w:multiLevelType w:val="multilevel"/>
    <w:tmpl w:val="D4BA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575A62"/>
    <w:multiLevelType w:val="multilevel"/>
    <w:tmpl w:val="6B88C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B606FB"/>
    <w:multiLevelType w:val="hybridMultilevel"/>
    <w:tmpl w:val="10E8D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512BE"/>
    <w:multiLevelType w:val="multilevel"/>
    <w:tmpl w:val="7C9E5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C5DB8"/>
    <w:multiLevelType w:val="multilevel"/>
    <w:tmpl w:val="68D42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D64322"/>
    <w:multiLevelType w:val="hybridMultilevel"/>
    <w:tmpl w:val="724AF9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B2B7FCF"/>
    <w:multiLevelType w:val="multilevel"/>
    <w:tmpl w:val="EC369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557367"/>
    <w:multiLevelType w:val="multilevel"/>
    <w:tmpl w:val="EE26C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0F29A6"/>
    <w:multiLevelType w:val="hybridMultilevel"/>
    <w:tmpl w:val="707CBCBC"/>
    <w:lvl w:ilvl="0" w:tplc="BA04CA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762020"/>
    <w:multiLevelType w:val="multilevel"/>
    <w:tmpl w:val="3550A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19"/>
  </w:num>
  <w:num w:numId="5">
    <w:abstractNumId w:val="16"/>
  </w:num>
  <w:num w:numId="6">
    <w:abstractNumId w:val="17"/>
  </w:num>
  <w:num w:numId="7">
    <w:abstractNumId w:val="8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9"/>
  </w:num>
  <w:num w:numId="13">
    <w:abstractNumId w:val="15"/>
  </w:num>
  <w:num w:numId="14">
    <w:abstractNumId w:val="1"/>
  </w:num>
  <w:num w:numId="15">
    <w:abstractNumId w:val="3"/>
  </w:num>
  <w:num w:numId="16">
    <w:abstractNumId w:val="18"/>
  </w:num>
  <w:num w:numId="17">
    <w:abstractNumId w:val="0"/>
  </w:num>
  <w:num w:numId="18">
    <w:abstractNumId w:val="6"/>
  </w:num>
  <w:num w:numId="19">
    <w:abstractNumId w:val="10"/>
  </w:num>
  <w:num w:numId="20">
    <w:abstractNumId w:val="14"/>
  </w:num>
  <w:num w:numId="21">
    <w:abstractNumId w:val="7"/>
  </w:num>
  <w:num w:numId="22">
    <w:abstractNumId w:val="24"/>
  </w:num>
  <w:num w:numId="23">
    <w:abstractNumId w:val="21"/>
  </w:num>
  <w:num w:numId="24">
    <w:abstractNumId w:val="13"/>
  </w:num>
  <w:num w:numId="25">
    <w:abstractNumId w:val="2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986"/>
    <w:rsid w:val="00033B3E"/>
    <w:rsid w:val="00112BBB"/>
    <w:rsid w:val="001625B1"/>
    <w:rsid w:val="00170E58"/>
    <w:rsid w:val="002013E1"/>
    <w:rsid w:val="00280F15"/>
    <w:rsid w:val="003051CB"/>
    <w:rsid w:val="00376986"/>
    <w:rsid w:val="00471633"/>
    <w:rsid w:val="004E791A"/>
    <w:rsid w:val="005824C0"/>
    <w:rsid w:val="005B2A70"/>
    <w:rsid w:val="00607DD5"/>
    <w:rsid w:val="00687F18"/>
    <w:rsid w:val="007670F4"/>
    <w:rsid w:val="00795B9B"/>
    <w:rsid w:val="00802D29"/>
    <w:rsid w:val="00803EC9"/>
    <w:rsid w:val="00835D46"/>
    <w:rsid w:val="008F2345"/>
    <w:rsid w:val="00915D70"/>
    <w:rsid w:val="00937987"/>
    <w:rsid w:val="009B075E"/>
    <w:rsid w:val="009F1041"/>
    <w:rsid w:val="00A2118B"/>
    <w:rsid w:val="00A42254"/>
    <w:rsid w:val="00A5367C"/>
    <w:rsid w:val="00AD74D1"/>
    <w:rsid w:val="00BB6960"/>
    <w:rsid w:val="00C50A10"/>
    <w:rsid w:val="00D311F4"/>
    <w:rsid w:val="00EF311B"/>
    <w:rsid w:val="00F1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EC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18B"/>
    <w:pPr>
      <w:ind w:left="720"/>
      <w:contextualSpacing/>
    </w:pPr>
  </w:style>
  <w:style w:type="character" w:styleId="Pogrubienie">
    <w:name w:val="Strong"/>
    <w:uiPriority w:val="22"/>
    <w:qFormat/>
    <w:rsid w:val="00607D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ppp</cp:lastModifiedBy>
  <cp:revision>2</cp:revision>
  <cp:lastPrinted>2020-05-19T09:44:00Z</cp:lastPrinted>
  <dcterms:created xsi:type="dcterms:W3CDTF">2020-05-22T10:52:00Z</dcterms:created>
  <dcterms:modified xsi:type="dcterms:W3CDTF">2020-05-22T10:52:00Z</dcterms:modified>
</cp:coreProperties>
</file>