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99D" w:rsidRPr="004224FF" w:rsidRDefault="00C0299F" w:rsidP="004224FF">
      <w:pPr>
        <w:jc w:val="center"/>
        <w:rPr>
          <w:b/>
          <w:sz w:val="32"/>
          <w:szCs w:val="32"/>
        </w:rPr>
      </w:pPr>
      <w:r w:rsidRPr="004224FF">
        <w:rPr>
          <w:b/>
          <w:sz w:val="32"/>
          <w:szCs w:val="32"/>
        </w:rPr>
        <w:t>Święta tuż, tuż.</w:t>
      </w:r>
    </w:p>
    <w:p w:rsidR="00F2544A" w:rsidRDefault="00C0299F" w:rsidP="004224FF">
      <w:pPr>
        <w:jc w:val="both"/>
        <w:rPr>
          <w:sz w:val="24"/>
          <w:szCs w:val="24"/>
        </w:rPr>
      </w:pPr>
      <w:r w:rsidRPr="004224FF">
        <w:rPr>
          <w:sz w:val="24"/>
          <w:szCs w:val="24"/>
        </w:rPr>
        <w:t>Klasa II bardzo lubi zajęcia plastyczno – techniczne, które są świetnym sposobem integracji zespołu klasowego. W ramach tych zajęć uczniowie, przy dużym zaangażowaniu rodziców przygotowują się do Świąt Bożego Narodzenia. Napisali i wysłali już listy do Św</w:t>
      </w:r>
      <w:r w:rsidR="004224FF">
        <w:rPr>
          <w:sz w:val="24"/>
          <w:szCs w:val="24"/>
        </w:rPr>
        <w:t>.</w:t>
      </w:r>
      <w:r w:rsidRPr="004224FF">
        <w:rPr>
          <w:sz w:val="24"/>
          <w:szCs w:val="24"/>
        </w:rPr>
        <w:t>, Mikołaja do Finlandii. Ciekawe</w:t>
      </w:r>
      <w:r w:rsidR="004224FF">
        <w:rPr>
          <w:sz w:val="24"/>
          <w:szCs w:val="24"/>
        </w:rPr>
        <w:t xml:space="preserve">, czy Mikołaj spełni ich życzenia i </w:t>
      </w:r>
      <w:r w:rsidRPr="004224FF">
        <w:rPr>
          <w:sz w:val="24"/>
          <w:szCs w:val="24"/>
        </w:rPr>
        <w:t xml:space="preserve">kiedy dostaną odpowiedź. </w:t>
      </w:r>
      <w:r w:rsidR="004224FF">
        <w:rPr>
          <w:sz w:val="24"/>
          <w:szCs w:val="24"/>
        </w:rPr>
        <w:t xml:space="preserve">Nauczyli się grać na dzwonkach kolędy „Wśród nocnej ciszy”. </w:t>
      </w:r>
      <w:r w:rsidRPr="004224FF">
        <w:rPr>
          <w:sz w:val="24"/>
          <w:szCs w:val="24"/>
        </w:rPr>
        <w:t>Własnoręcznie ozdobili  szklane bombki. Jedna z mam upiekła dzieciom smaczne pierniczki oraz udostępniła swój niezawodny przepis. Dzisiaj na zajęciach uczniowie wykonali lampiony świąteczne, wykorzystując szklany słoik, ozdoby choinkowe</w:t>
      </w:r>
      <w:r w:rsidR="004224FF" w:rsidRPr="004224FF">
        <w:rPr>
          <w:sz w:val="24"/>
          <w:szCs w:val="24"/>
        </w:rPr>
        <w:t>, materiały przyrodnicze oraz plastyczne i gorący klej.</w:t>
      </w:r>
      <w:r w:rsidR="004224FF">
        <w:rPr>
          <w:sz w:val="24"/>
          <w:szCs w:val="24"/>
        </w:rPr>
        <w:t xml:space="preserve"> Te piękne świąteczne lampiony będą zdobiły ich świąteczny</w:t>
      </w:r>
      <w:r w:rsidR="00F2544A">
        <w:rPr>
          <w:sz w:val="24"/>
          <w:szCs w:val="24"/>
        </w:rPr>
        <w:t xml:space="preserve"> stół.</w:t>
      </w:r>
    </w:p>
    <w:p w:rsidR="004224FF" w:rsidRDefault="004224FF" w:rsidP="00F2544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260522" cy="2958024"/>
            <wp:effectExtent l="19050" t="0" r="0" b="0"/>
            <wp:docPr id="1" name="Obraz 1" descr="C:\Users\HP\Desktop\20181214_09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181214_090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24" cy="295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4A" w:rsidRDefault="004224FF" w:rsidP="00F2544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39289"/>
            <wp:effectExtent l="19050" t="0" r="0" b="0"/>
            <wp:docPr id="2" name="Obraz 2" descr="C:\Users\HP\Desktop\20181214_09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0181214_090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4A" w:rsidRDefault="00F2544A" w:rsidP="00F2544A">
      <w:pPr>
        <w:jc w:val="center"/>
        <w:rPr>
          <w:sz w:val="24"/>
          <w:szCs w:val="24"/>
        </w:rPr>
      </w:pPr>
      <w:r w:rsidRPr="00F2544A">
        <w:rPr>
          <w:sz w:val="24"/>
          <w:szCs w:val="24"/>
        </w:rPr>
        <w:lastRenderedPageBreak/>
        <w:drawing>
          <wp:inline distT="0" distB="0" distL="0" distR="0">
            <wp:extent cx="5760720" cy="3239289"/>
            <wp:effectExtent l="19050" t="0" r="0" b="0"/>
            <wp:docPr id="11" name="Obraz 7" descr="C:\Users\HP\Desktop\20181214_0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20181214_09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4A" w:rsidRDefault="00F2544A" w:rsidP="004224FF">
      <w:pPr>
        <w:jc w:val="both"/>
        <w:rPr>
          <w:sz w:val="24"/>
          <w:szCs w:val="24"/>
        </w:rPr>
      </w:pPr>
    </w:p>
    <w:p w:rsidR="00F2544A" w:rsidRDefault="00F2544A" w:rsidP="004224FF">
      <w:pPr>
        <w:jc w:val="both"/>
        <w:rPr>
          <w:sz w:val="24"/>
          <w:szCs w:val="24"/>
        </w:rPr>
      </w:pPr>
    </w:p>
    <w:p w:rsidR="00F2544A" w:rsidRDefault="00F2544A" w:rsidP="004224FF">
      <w:pPr>
        <w:jc w:val="both"/>
        <w:rPr>
          <w:sz w:val="24"/>
          <w:szCs w:val="24"/>
        </w:rPr>
      </w:pPr>
    </w:p>
    <w:p w:rsidR="00F2544A" w:rsidRDefault="00F2544A" w:rsidP="00F2544A">
      <w:pPr>
        <w:jc w:val="center"/>
        <w:rPr>
          <w:sz w:val="24"/>
          <w:szCs w:val="24"/>
        </w:rPr>
      </w:pPr>
      <w:r w:rsidRPr="00F2544A">
        <w:rPr>
          <w:sz w:val="24"/>
          <w:szCs w:val="24"/>
        </w:rPr>
        <w:drawing>
          <wp:inline distT="0" distB="0" distL="0" distR="0">
            <wp:extent cx="4467576" cy="2512147"/>
            <wp:effectExtent l="0" t="971550" r="0" b="954953"/>
            <wp:docPr id="12" name="Obraz 4" descr="C:\Users\HP\Desktop\20181214_09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20181214_090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469462" cy="251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4A" w:rsidRDefault="00F2544A" w:rsidP="004224FF">
      <w:pPr>
        <w:jc w:val="both"/>
        <w:rPr>
          <w:sz w:val="24"/>
          <w:szCs w:val="24"/>
        </w:rPr>
      </w:pPr>
    </w:p>
    <w:p w:rsidR="00F2544A" w:rsidRDefault="00F2544A" w:rsidP="00F2544A">
      <w:pPr>
        <w:jc w:val="center"/>
        <w:rPr>
          <w:sz w:val="24"/>
          <w:szCs w:val="24"/>
        </w:rPr>
      </w:pPr>
      <w:r w:rsidRPr="00F2544A">
        <w:rPr>
          <w:sz w:val="24"/>
          <w:szCs w:val="24"/>
        </w:rPr>
        <w:drawing>
          <wp:inline distT="0" distB="0" distL="0" distR="0">
            <wp:extent cx="3968284" cy="2408153"/>
            <wp:effectExtent l="0" t="781050" r="0" b="754147"/>
            <wp:docPr id="13" name="Obraz 6" descr="C:\Users\HP\Desktop\20181214_09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20181214_09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7896" cy="240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4A" w:rsidRDefault="00F2544A" w:rsidP="004224FF">
      <w:pPr>
        <w:jc w:val="both"/>
        <w:rPr>
          <w:sz w:val="24"/>
          <w:szCs w:val="24"/>
        </w:rPr>
      </w:pPr>
    </w:p>
    <w:p w:rsidR="00F2544A" w:rsidRPr="004224FF" w:rsidRDefault="00F2544A" w:rsidP="00F2544A">
      <w:pPr>
        <w:jc w:val="center"/>
        <w:rPr>
          <w:sz w:val="24"/>
          <w:szCs w:val="24"/>
        </w:rPr>
      </w:pPr>
      <w:r w:rsidRPr="00F2544A">
        <w:rPr>
          <w:sz w:val="24"/>
          <w:szCs w:val="24"/>
        </w:rPr>
        <w:drawing>
          <wp:inline distT="0" distB="0" distL="0" distR="0">
            <wp:extent cx="3777343" cy="2303109"/>
            <wp:effectExtent l="0" t="742950" r="0" b="725841"/>
            <wp:docPr id="15" name="Obraz 5" descr="C:\Users\HP\Desktop\20181214_09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20181214_090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9545" cy="231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44A" w:rsidRPr="004224FF" w:rsidSect="00F34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hyphenationZone w:val="425"/>
  <w:characterSpacingControl w:val="doNotCompress"/>
  <w:compat/>
  <w:rsids>
    <w:rsidRoot w:val="00C0299F"/>
    <w:rsid w:val="000A1657"/>
    <w:rsid w:val="004224FF"/>
    <w:rsid w:val="00C0299F"/>
    <w:rsid w:val="00F2544A"/>
    <w:rsid w:val="00F34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49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2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2018-12-14T15:16:00Z</dcterms:created>
  <dcterms:modified xsi:type="dcterms:W3CDTF">2018-12-14T15:52:00Z</dcterms:modified>
</cp:coreProperties>
</file>