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Oświadczenie zgody na przetwarzanie danych osobowych</w:t>
      </w:r>
    </w:p>
    <w:p>
      <w:pPr>
        <w:pStyle w:val="Normal"/>
        <w:spacing w:before="57" w:after="57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  <w:t>Dane rodzica/opiekuna prawnego:</w:t>
      </w:r>
    </w:p>
    <w:p>
      <w:pPr>
        <w:pStyle w:val="Normal"/>
        <w:spacing w:lineRule="auto" w:line="360" w:before="57" w:after="57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ascii="Calibri" w:hAnsi="Calibri"/>
          <w:bCs/>
          <w:sz w:val="20"/>
          <w:szCs w:val="20"/>
        </w:rPr>
        <w:t xml:space="preserve">Imię i nazwisko: </w:t>
        <w:tab/>
        <w:tab/>
        <w:tab/>
        <w:t>…………………………………………………………………………………………………</w:t>
      </w:r>
    </w:p>
    <w:p>
      <w:pPr>
        <w:pStyle w:val="Normal"/>
        <w:spacing w:lineRule="auto" w:line="360" w:before="57" w:after="57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ascii="Calibri" w:hAnsi="Calibri"/>
          <w:bCs/>
          <w:sz w:val="20"/>
          <w:szCs w:val="20"/>
        </w:rPr>
        <w:t>Adres zamieszkania:</w:t>
        <w:tab/>
        <w:tab/>
        <w:t>…………………………………………………………………………………………………</w:t>
      </w:r>
    </w:p>
    <w:p>
      <w:pPr>
        <w:pStyle w:val="Normal"/>
        <w:spacing w:lineRule="auto" w:line="360" w:before="57" w:after="57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ascii="Calibri" w:hAnsi="Calibri"/>
          <w:bCs/>
          <w:sz w:val="20"/>
          <w:szCs w:val="20"/>
        </w:rPr>
        <w:t>Dane kontaktowe (tel./e-mail)</w:t>
        <w:tab/>
        <w:t>…………………………………………………………………………………………………</w:t>
      </w:r>
    </w:p>
    <w:p>
      <w:pPr>
        <w:pStyle w:val="Normal"/>
        <w:spacing w:lineRule="auto" w:line="360" w:before="57" w:after="57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  <w:t xml:space="preserve">Imię i nazwisko </w:t>
      </w:r>
      <w:r>
        <w:rPr>
          <w:rFonts w:eastAsia="Calibri" w:cs="Calibri" w:ascii="Calibri" w:hAnsi="Calibri"/>
          <w:b/>
          <w:sz w:val="20"/>
          <w:szCs w:val="20"/>
        </w:rPr>
        <w:t xml:space="preserve">uczennicy/ucznia </w:t>
        <w:tab/>
      </w:r>
      <w:r>
        <w:rPr>
          <w:rFonts w:eastAsia="Calibri" w:cs="Calibri" w:ascii="Calibri" w:hAnsi="Calibri"/>
          <w:bCs/>
          <w:sz w:val="20"/>
          <w:szCs w:val="20"/>
        </w:rPr>
        <w:t>…………………………………………………………………………………………………</w:t>
      </w:r>
    </w:p>
    <w:p>
      <w:pPr>
        <w:pStyle w:val="Normal"/>
        <w:spacing w:before="57" w:after="57"/>
        <w:rPr>
          <w:rFonts w:ascii="Calibri" w:hAnsi="Calibri" w:eastAsia="Calibri" w:cs="Calibri"/>
          <w:bCs/>
          <w:sz w:val="20"/>
          <w:szCs w:val="20"/>
        </w:rPr>
      </w:pPr>
      <w:r>
        <w:rPr>
          <w:rFonts w:eastAsia="Calibri" w:cs="Calibri" w:ascii="Calibri" w:hAnsi="Calibri"/>
          <w:bCs/>
          <w:sz w:val="20"/>
          <w:szCs w:val="20"/>
        </w:rPr>
        <w:t>Adres zamieszkania*:</w:t>
        <w:tab/>
        <w:tab/>
        <w:t>…………………………………………………………………………………………………</w:t>
      </w:r>
    </w:p>
    <w:p>
      <w:pPr>
        <w:pStyle w:val="Normal"/>
        <w:spacing w:before="57" w:after="57"/>
        <w:rPr>
          <w:rFonts w:ascii="Calibri" w:hAnsi="Calibri" w:eastAsia="Calibri" w:cs="Calibri"/>
          <w:sz w:val="14"/>
          <w:szCs w:val="20"/>
        </w:rPr>
      </w:pPr>
      <w:r>
        <w:rPr>
          <w:rFonts w:eastAsia="Calibri" w:cs="Calibri" w:ascii="Calibri" w:hAnsi="Calibri"/>
          <w:sz w:val="14"/>
          <w:szCs w:val="20"/>
        </w:rPr>
        <w:t>* Jeśli jest inny niż osoby składającej oświadczenie</w:t>
      </w:r>
    </w:p>
    <w:p>
      <w:pPr>
        <w:pStyle w:val="Normal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Wyrażam zgodę na przetwarzanie danych osobowych mojego dziecka oraz moich, jako rodzica (opiekuna prawnego), w celu działalności dydaktycznej, wychowawczej i opiekuńczej świadczonej przez Szkołę Podstawową </w:t>
      </w:r>
      <w:r>
        <w:rPr>
          <w:rFonts w:eastAsia="Calibri" w:cs="Calibri" w:ascii="Calibri" w:hAnsi="Calibri"/>
          <w:sz w:val="20"/>
          <w:szCs w:val="20"/>
        </w:rPr>
        <w:t>im. Polskich Olimpijczyków w</w:t>
      </w:r>
      <w:r>
        <w:rPr>
          <w:rFonts w:eastAsia="Calibri" w:cs="Calibri" w:ascii="Calibri" w:hAnsi="Calibri"/>
          <w:sz w:val="20"/>
          <w:szCs w:val="20"/>
        </w:rPr>
        <w:t xml:space="preserve"> Kowalewie Opactwie</w:t>
      </w:r>
      <w:r>
        <w:rPr>
          <w:rFonts w:eastAsia="Calibri" w:cs="Calibri" w:ascii="Calibri" w:hAnsi="Calibri"/>
          <w:b/>
          <w:bCs/>
          <w:sz w:val="20"/>
          <w:szCs w:val="20"/>
        </w:rPr>
        <w:t xml:space="preserve"> </w:t>
      </w:r>
      <w:r>
        <w:rPr>
          <w:rFonts w:eastAsia="Calibri" w:cs="Calibri" w:ascii="Calibri" w:hAnsi="Calibri"/>
          <w:b w:val="false"/>
          <w:bCs w:val="false"/>
          <w:sz w:val="20"/>
          <w:szCs w:val="20"/>
        </w:rPr>
        <w:t>reprezentowaną przez Dyrektora</w:t>
      </w:r>
      <w:r>
        <w:rPr>
          <w:rFonts w:eastAsia="Calibri" w:cs="Calibri" w:ascii="Calibri" w:hAnsi="Calibri"/>
          <w:sz w:val="20"/>
          <w:szCs w:val="20"/>
        </w:rPr>
        <w:t xml:space="preserve"> - administrator danych. Przetwarzanie danych osobowych obejmuje w szczególności: identyfikacyjne dane osobowe, wizerunek, wyniki osiągnięte w konkursach/olimpiadach/zawodach, prace autorskie (artystyczne/plastyczne itp.) oraz inne dane niezbędne do prawidłowego przebiegu kształcenia i udziału w zajęciach dodatkowych/wycieczkach. </w:t>
      </w:r>
    </w:p>
    <w:p>
      <w:pPr>
        <w:pStyle w:val="Normal"/>
        <w:spacing w:lineRule="auto" w:line="360"/>
        <w:ind w:firstLine="72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Dane przetwarzane będą w następującym zakresie: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eastAsia="Calibri" w:cs="Calibri" w:ascii="Calibri" w:hAnsi="Calibri"/>
          <w:sz w:val="20"/>
          <w:szCs w:val="20"/>
        </w:rPr>
        <w:t>publikacje wewnątrz budynku Szkoły Podstawowej</w:t>
      </w:r>
      <w:r>
        <w:rPr>
          <w:rFonts w:eastAsia="Calibri" w:cs="Calibri" w:ascii="Calibri" w:hAnsi="Calibri"/>
          <w:sz w:val="20"/>
          <w:szCs w:val="20"/>
        </w:rPr>
        <w:t xml:space="preserve"> im. </w:t>
      </w:r>
      <w:r>
        <w:rPr>
          <w:rFonts w:eastAsia="Calibri" w:cs="Calibri" w:ascii="Calibri" w:hAnsi="Calibri"/>
          <w:color w:val="auto"/>
          <w:kern w:val="2"/>
          <w:sz w:val="20"/>
          <w:szCs w:val="20"/>
          <w:lang w:val="pl-PL" w:eastAsia="zh-CN" w:bidi="hi-IN"/>
        </w:rPr>
        <w:t>P</w:t>
      </w:r>
      <w:r>
        <w:rPr>
          <w:rFonts w:eastAsia="Calibri" w:cs="Calibri" w:ascii="Calibri" w:hAnsi="Calibri"/>
          <w:sz w:val="20"/>
          <w:szCs w:val="20"/>
        </w:rPr>
        <w:t>olskich Olimpijczyków</w:t>
      </w:r>
      <w:r>
        <w:rPr>
          <w:rFonts w:eastAsia="Calibri" w:cs="Calibri" w:ascii="Calibri" w:hAnsi="Calibri"/>
          <w:sz w:val="20"/>
          <w:szCs w:val="20"/>
        </w:rPr>
        <w:t xml:space="preserve"> w Kowalewie np. w gablotkach, tablicach pamiątkowych, kronice*,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publikacje w mediach zewnętrznych np. strona internetowa, biuletyn informacji publicznej, Facebook, YouTube*,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w ramach dostawców cyfrowych usług zewnętrznych np. Google Dokumenty, eTwinning*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archiwizacja danych*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organizacja i dokumentowanie zajęć dodatkowych oraz wycieczek*</w:t>
      </w:r>
    </w:p>
    <w:p>
      <w:pPr>
        <w:pStyle w:val="ListParagraph"/>
        <w:numPr>
          <w:ilvl w:val="0"/>
          <w:numId w:val="0"/>
        </w:numPr>
        <w:spacing w:lineRule="auto" w:line="360"/>
        <w:ind w:left="2160" w:hanging="0"/>
        <w:jc w:val="both"/>
        <w:rPr>
          <w:rFonts w:ascii="Calibri" w:hAnsi="Calibri" w:eastAsia="Calibri" w:cs="Calibri"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Adnotacje i uwagi składającego oświadczenie: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Oświadczenie obowiązuje bezterminowo lub do ustania celu przetwarzania danych osobowych albo do odwołania. </w:t>
      </w:r>
      <w:r>
        <w:rPr>
          <w:rFonts w:eastAsia="Calibri" w:cs="Calibri" w:ascii="Calibri" w:hAnsi="Calibri"/>
          <w:sz w:val="20"/>
          <w:szCs w:val="20"/>
          <w:u w:val="single"/>
        </w:rPr>
        <w:t>W celu zmiany, wycofania oświadczenia należy skontaktować się z administratorem danych w formie pisemnej lub elektronicznej.</w:t>
      </w:r>
    </w:p>
    <w:p>
      <w:pPr>
        <w:pStyle w:val="Normal"/>
        <w:jc w:val="both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0"/>
        </w:rPr>
      </w:pPr>
      <w:r>
        <w:rPr>
          <w:rFonts w:ascii="Calibri" w:hAnsi="Calibri"/>
          <w:b/>
          <w:bCs/>
          <w:sz w:val="20"/>
        </w:rPr>
      </w:r>
    </w:p>
    <w:p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Data ……………………….</w:t>
      </w:r>
    </w:p>
    <w:p>
      <w:pPr>
        <w:pStyle w:val="Normal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…</w:t>
      </w:r>
      <w:r>
        <w:rPr>
          <w:rFonts w:eastAsia="Calibri" w:cs="Calibri" w:ascii="Calibri" w:hAnsi="Calibri"/>
          <w:sz w:val="20"/>
          <w:szCs w:val="20"/>
        </w:rPr>
        <w:t>............................................................………….</w:t>
      </w:r>
    </w:p>
    <w:p>
      <w:pPr>
        <w:pStyle w:val="Normal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czytelny podpis rodzica (opiekuna prawnego) </w:t>
      </w:r>
    </w:p>
    <w:p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Podstawa prawna: Ustawa z dnia 10 maja 2018 r. o ochronie danych osobowych, Rozporządzenie Parlamentu Europejskiego i Rady (UE) 2016/679 z dnia 27 kwietnia 2016 r. w sprawie ochrony osób fizycznych w związku z przetwarzaniem danych osobowych i w sprawie swobodnego przepływu takich danych oraz uchylenia dyrektywy 95/46/WE.</w:t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  <w:t>Klauzula informacyjna dotycząca przetwarzania danych osobowych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64" w:before="240" w:after="10"/>
        <w:ind w:left="426" w:right="2" w:hanging="360"/>
        <w:contextualSpacing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 xml:space="preserve">Administratorem danych osobowych jest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0"/>
          <w:szCs w:val="20"/>
          <w:lang w:eastAsia="pl-PL" w:bidi="ar-SA"/>
        </w:rPr>
        <w:t xml:space="preserve">Szkoła Podstawowa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0"/>
          <w:szCs w:val="20"/>
          <w:lang w:eastAsia="pl-PL" w:bidi="ar-SA"/>
        </w:rPr>
        <w:t xml:space="preserve">im. Polskich Olimpijczyków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0"/>
          <w:szCs w:val="20"/>
          <w:lang w:eastAsia="pl-PL" w:bidi="ar-SA"/>
        </w:rPr>
        <w:t xml:space="preserve">w Kowalewie Opactwie </w:t>
      </w: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 xml:space="preserve">reprezentowana przez Dyrektora.  </w:t>
      </w:r>
    </w:p>
    <w:p>
      <w:pPr>
        <w:pStyle w:val="Normal"/>
        <w:spacing w:lineRule="auto" w:line="264" w:before="0" w:after="10"/>
        <w:ind w:left="426" w:hanging="0"/>
        <w:contextualSpacing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 xml:space="preserve">Adres i dane kontaktowe administratora danych: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2"/>
          <w:szCs w:val="22"/>
          <w:lang w:eastAsia="pl-PL" w:bidi="ar-SA"/>
        </w:rPr>
        <w:t xml:space="preserve">Kowalewo Opactwo 25, 62-400 Słupca, </w:t>
      </w:r>
      <w:hyperlink r:id="rId2">
        <w:r>
          <w:rPr>
            <w:rStyle w:val="Czeinternetowe"/>
            <w:rFonts w:eastAsia="Times New Roman" w:cs="Calibri" w:ascii="Calibri" w:hAnsi="Calibri" w:asciiTheme="minorHAnsi" w:cstheme="minorHAnsi" w:hAnsiTheme="minorHAnsi"/>
            <w:b w:val="false"/>
            <w:bCs w:val="false"/>
            <w:color w:val="222222"/>
            <w:kern w:val="0"/>
            <w:sz w:val="22"/>
            <w:szCs w:val="22"/>
            <w:lang w:eastAsia="pl-PL" w:bidi="ar-SA"/>
          </w:rPr>
          <w:t>spkowalewo@o2.pl</w:t>
        </w:r>
      </w:hyperlink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2"/>
          <w:szCs w:val="22"/>
          <w:lang w:eastAsia="pl-PL" w:bidi="ar-SA"/>
        </w:rPr>
        <w:t xml:space="preserve">, </w:t>
      </w:r>
      <w:hyperlink r:id="rId3">
        <w:r>
          <w:rPr>
            <w:rFonts w:eastAsia="Times New Roman" w:cs="Calibri" w:ascii="Calibri" w:hAnsi="Calibri" w:asciiTheme="minorHAnsi" w:cstheme="minorHAnsi" w:hAnsiTheme="minorHAnsi"/>
            <w:b w:val="false"/>
            <w:bCs w:val="false"/>
            <w:color w:val="222222"/>
            <w:kern w:val="0"/>
            <w:sz w:val="22"/>
            <w:szCs w:val="22"/>
            <w:lang w:eastAsia="pl-PL" w:bidi="ar-SA"/>
          </w:rPr>
          <w:t>, https://spkowalewo.com/</w:t>
        </w:r>
      </w:hyperlink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222222"/>
          <w:kern w:val="0"/>
          <w:sz w:val="22"/>
          <w:szCs w:val="22"/>
          <w:lang w:eastAsia="pl-PL" w:bidi="ar-SA"/>
        </w:rPr>
        <w:t>tel. 632772556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503-101-489; lub pisemnie na adres naszej siedziby.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Dane osobowe będą przetwarzane w celach: dokumentowania wydarzeń szkolnych, organizacji zajęć dodatkowych oraz wycieczek, promocji placówki oświatowej i osiągnięć  jej uczniów. Podstawa prawna: ustawa z dnia 4 lutego 1994 r. o prawie autorskim i prawach pokrewnych oraz art. 6 ust. 1 lit. a) Rozporządzenie Parlamentu Europejskiego i Rady (UE) 2016/679 z dnia 27 kwietnia 2016 r. w sprawie ochrony osób fizycznych w związku z przetwarzaniem danych osobowych i w sprawie swobodnego przepływu takich danych oraz uchylenia dyrektywy 95/46/WE.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Dane osobowe będą udostępnianie usługodawcom np. YouTube, Facebook, Google, eTwinning. 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Przysługuje Pani/Panu prawo do: dostępu do swoich danych osobowych i uzyskania kopii,  sprostowania swoich danych, usunięcia danych, ograniczenia ich przetwarzania, przenoszenia danych,  wniesienia sprzeciwu wobec przetwarzania danych, cofnięcia zgody w dowolnym momencie bez wpływu na zgodność z prawem przetwarzania, którego dokonano na podstawie zgody przed jej cofnięciem. Przepisy odrębne mogą wyłączyć możliwość skorzystania z wymienionych uprawnień.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Podanie danych  osobowych  jest  dobrowolne  - konsekwencją  niepodania  danych  osobowych  może być brak możliwości udziału w niektórych wydarzeniach szkolnych, zajęciach dodatkowych i wycieczkach.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 xml:space="preserve">Przy przetwarzaniu danych osobowych nie będzie używane zautomatyzowane podejmowanie decyzji, ani profilowanie. 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>Administrator danych nie planuje przekazywania danych osobowych do państw trzecich, ani udostępniania organizacjom międzynarodowym.</w:t>
      </w:r>
    </w:p>
    <w:p>
      <w:pPr>
        <w:pStyle w:val="Normal"/>
        <w:numPr>
          <w:ilvl w:val="0"/>
          <w:numId w:val="2"/>
        </w:numPr>
        <w:spacing w:lineRule="auto" w:line="264" w:before="0" w:after="10"/>
        <w:ind w:left="426" w:right="2" w:hanging="360"/>
        <w:contextualSpacing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  <w:t xml:space="preserve">Przysługuje Pani/Panu prawo do wniesienia skargi do Prezesa Urzędu Ochrony Danych Osobowych, adres: ul. Stawki 2, 00-193 Warszawa, Tel: 22 531 03 00, </w:t>
      </w:r>
      <w:hyperlink r:id="rId4">
        <w:r>
          <w:rPr>
            <w:rStyle w:val="ListLabel15"/>
            <w:rFonts w:eastAsia="Times New Roman" w:cs="Calibri" w:ascii="Calibri" w:hAnsi="Calibri" w:asciiTheme="minorHAnsi" w:cstheme="minorHAnsi" w:hAnsiTheme="minorHAnsi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www.uodo.gov.pl</w:t>
        </w:r>
      </w:hyperlink>
    </w:p>
    <w:p>
      <w:pPr>
        <w:pStyle w:val="Normal"/>
        <w:spacing w:lineRule="auto" w:line="264" w:before="0" w:after="10"/>
        <w:ind w:left="370" w:hanging="370"/>
        <w:jc w:val="both"/>
        <w:rPr>
          <w:rFonts w:ascii="Calibri" w:hAnsi="Calibri" w:eastAsia="Times New Roman" w:cs="Calibri" w:asciiTheme="minorHAnsi" w:cstheme="minorHAnsi" w:hAnsiTheme="minorHAnsi"/>
          <w:color w:val="0563C1" w:themeColor="hyperlink"/>
          <w:kern w:val="0"/>
          <w:sz w:val="22"/>
          <w:szCs w:val="22"/>
          <w:u w:val="single"/>
          <w:lang w:eastAsia="pl-PL" w:bidi="ar-SA"/>
        </w:rPr>
      </w:pPr>
      <w:r>
        <w:rPr>
          <w:rFonts w:eastAsia="Times New Roman" w:cs="Calibri" w:cstheme="minorHAnsi" w:ascii="Calibri" w:hAnsi="Calibri"/>
          <w:color w:val="0563C1" w:themeColor="hyperlink"/>
          <w:kern w:val="0"/>
          <w:sz w:val="22"/>
          <w:szCs w:val="22"/>
          <w:u w:val="single"/>
          <w:lang w:eastAsia="pl-PL" w:bidi="ar-SA"/>
        </w:rPr>
      </w:r>
    </w:p>
    <w:p>
      <w:pPr>
        <w:pStyle w:val="Normal"/>
        <w:spacing w:lineRule="auto" w:line="264" w:before="0" w:after="10"/>
        <w:ind w:left="370" w:hanging="370"/>
        <w:jc w:val="right"/>
        <w:rPr>
          <w:rFonts w:ascii="Calibri" w:hAnsi="Calibri" w:eastAsia="Times New Roman" w:cs="Calibri" w:asciiTheme="minorHAnsi" w:cstheme="minorHAnsi" w:hAnsiTheme="minorHAnsi"/>
          <w:color w:val="0563C1" w:themeColor="hyperlink"/>
          <w:kern w:val="0"/>
          <w:sz w:val="22"/>
          <w:szCs w:val="22"/>
          <w:u w:val="single"/>
          <w:lang w:eastAsia="pl-PL" w:bidi="ar-SA"/>
        </w:rPr>
      </w:pPr>
      <w:r>
        <w:rPr>
          <w:rFonts w:eastAsia="Times New Roman" w:cs="Calibri" w:ascii="Calibri" w:hAnsi="Calibri" w:asciiTheme="minorHAnsi" w:cstheme="minorHAnsi" w:hAnsiTheme="minorHAnsi"/>
          <w:color w:val="0563C1" w:themeColor="hyperlink"/>
          <w:kern w:val="0"/>
          <w:sz w:val="22"/>
          <w:szCs w:val="22"/>
          <w:u w:val="single"/>
          <w:lang w:eastAsia="pl-PL" w:bidi="ar-SA"/>
        </w:rPr>
        <w:t>……………………</w:t>
      </w:r>
    </w:p>
    <w:p>
      <w:pPr>
        <w:pStyle w:val="Normal"/>
        <w:spacing w:lineRule="auto" w:line="264" w:before="0" w:after="10"/>
        <w:ind w:left="370" w:hanging="370"/>
        <w:jc w:val="both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cstheme="minorHAnsi" w:ascii="Calibri" w:hAnsi="Calibri"/>
          <w:color w:val="222222"/>
          <w:kern w:val="0"/>
          <w:sz w:val="22"/>
          <w:szCs w:val="22"/>
          <w:lang w:eastAsia="pl-PL" w:bidi="ar-SA"/>
        </w:rPr>
      </w:r>
    </w:p>
    <w:p>
      <w:pPr>
        <w:pStyle w:val="Normal"/>
        <w:spacing w:lineRule="auto" w:line="259" w:before="0" w:after="31"/>
        <w:ind w:left="720" w:hanging="0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r>
        <w:rPr>
          <w:rFonts w:eastAsia="Times New Roman" w:cs="Calibri" w:cstheme="minorHAnsi" w:ascii="Calibri" w:hAnsi="Calibri"/>
          <w:color w:val="222222"/>
          <w:kern w:val="0"/>
          <w:sz w:val="22"/>
          <w:szCs w:val="22"/>
          <w:lang w:eastAsia="pl-PL" w:bidi="ar-SA"/>
        </w:rPr>
      </w:r>
    </w:p>
    <w:p>
      <w:pPr>
        <w:pStyle w:val="Normal"/>
        <w:spacing w:lineRule="auto" w:line="259"/>
        <w:ind w:left="720" w:hanging="0"/>
        <w:rPr>
          <w:rFonts w:ascii="Calibri" w:hAnsi="Calibri" w:eastAsia="Times New Roman" w:cs="Calibri" w:asciiTheme="minorHAnsi" w:cstheme="minorHAnsi" w:hAnsiTheme="minorHAnsi"/>
          <w:color w:val="222222"/>
          <w:kern w:val="0"/>
          <w:sz w:val="22"/>
          <w:szCs w:val="22"/>
          <w:lang w:eastAsia="pl-PL" w:bidi="ar-SA"/>
        </w:rPr>
      </w:pPr>
      <w:bookmarkStart w:id="0" w:name="_Hlk19260035"/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bookmarkEnd w:id="0"/>
    </w:p>
    <w:p>
      <w:pPr>
        <w:pStyle w:val="Normal"/>
        <w:jc w:val="center"/>
        <w:rPr/>
      </w:pPr>
      <w:r>
        <w:rPr/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720" w:right="720" w:gutter="0" w:header="0" w:top="720" w:footer="0" w:bottom="72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360"/>
      <w:rPr>
        <w:sz w:val="22"/>
        <w:szCs w:val="20"/>
      </w:rPr>
    </w:pPr>
    <w:r>
      <w:rPr>
        <w:sz w:val="22"/>
        <w:szCs w:val="20"/>
      </w:rPr>
      <w:t>*W przypadku częściowego niewyrażenia zgody na przetwarzania danych osobowych, należy wykreślić zbędny zakres.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5b48"/>
    <w:rPr>
      <w:rFonts w:cs="Mangal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a97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77d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"/>
    <w:link w:val="StopkaZnak"/>
    <w:uiPriority w:val="99"/>
    <w:unhideWhenUsed/>
    <w:rsid w:val="00705b48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705b48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kowalewo@o2.pl" TargetMode="External"/><Relationship Id="rId3" Type="http://schemas.openxmlformats.org/officeDocument/2006/relationships/hyperlink" Target="http://spkowalewo.superszkolna.pl/" TargetMode="External"/><Relationship Id="rId4" Type="http://schemas.openxmlformats.org/officeDocument/2006/relationships/hyperlink" Target="http://www.uodo.gov.pl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LibreOffice/7.2.2.2$Windows_X86_64 LibreOffice_project/02b2acce88a210515b4a5bb2e46cbfb63fe97d56</Application>
  <AppVersion>15.0000</AppVersion>
  <DocSecurity>0</DocSecurity>
  <Pages>2</Pages>
  <Words>661</Words>
  <Characters>4929</Characters>
  <CharactersWithSpaces>5561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2019-11-27T13:55:00Z</dcterms:created>
  <dc:creator>Magda</dc:creator>
  <dc:description/>
  <dc:language>pl-PL</dc:language>
  <cp:lastModifiedBy/>
  <cp:lastPrinted>2020-09-08T07:59:29Z</cp:lastPrinted>
  <dcterms:modified xsi:type="dcterms:W3CDTF">2024-03-04T13:11:29Z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