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E5" w:rsidRPr="00EB70E5" w:rsidRDefault="00902CD6" w:rsidP="00EB70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HA</w:t>
      </w:r>
      <w:r w:rsidR="007F5007" w:rsidRPr="007F50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RMONOGRAM NAUCZANIA HYBRYDOWEGO</w:t>
      </w:r>
      <w:r w:rsidR="007F5007" w:rsidRPr="007F50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w Szkole Podstawowej im. </w:t>
      </w:r>
      <w:r w:rsidR="00EB70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Papieża Jana Pawła II </w:t>
      </w:r>
      <w:r w:rsidR="00EB70E5" w:rsidRPr="00EB70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Szarowoli</w:t>
      </w:r>
    </w:p>
    <w:p w:rsidR="007F5007" w:rsidRPr="007F5007" w:rsidRDefault="007F5007" w:rsidP="007F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0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  <w:r w:rsidRPr="007F500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 Na podstawie </w:t>
      </w:r>
      <w:r w:rsidRPr="007F5007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Rozporządzenia Ministra Edukacji i Nauki z dnia 22.04.2021 roku zmieniającego rozporządzenie w sprawie czasowego ograniczenia funkcjonowania jednostek systemu oświaty w związku z zapobieganiem, przeciwdziałaniem i zwalczaniem COVID-19</w:t>
      </w:r>
    </w:p>
    <w:p w:rsidR="007F5007" w:rsidRPr="007F5007" w:rsidRDefault="00161C6D" w:rsidP="007F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yrektor </w:t>
      </w:r>
      <w:r w:rsidR="007F5007" w:rsidRPr="007F5007">
        <w:rPr>
          <w:rFonts w:ascii="Times New Roman" w:eastAsia="Times New Roman" w:hAnsi="Times New Roman" w:cs="Times New Roman"/>
          <w:sz w:val="28"/>
          <w:szCs w:val="28"/>
          <w:lang w:eastAsia="pl-PL"/>
        </w:rPr>
        <w:t>ustala następujący harmonogram nauczania hybrydowego w szkole: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501"/>
        <w:gridCol w:w="1803"/>
        <w:gridCol w:w="1803"/>
        <w:gridCol w:w="1804"/>
      </w:tblGrid>
      <w:tr w:rsidR="007F5007" w:rsidRPr="007F5007" w:rsidTr="007F5007">
        <w:trPr>
          <w:tblCellSpacing w:w="0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Dzień tygodnia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Klasa-</w:t>
            </w: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Nauka stacjonarna w szkole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Klasa- </w:t>
            </w:r>
          </w:p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Nauka zdalna w domu</w:t>
            </w:r>
          </w:p>
        </w:tc>
      </w:tr>
      <w:tr w:rsidR="007F5007" w:rsidRPr="007F5007" w:rsidTr="00EB70E5">
        <w:trPr>
          <w:tblCellSpacing w:w="0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26.04.2021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007" w:rsidRPr="00EB70E5" w:rsidRDefault="00EB70E5" w:rsidP="007F50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 i 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007" w:rsidRPr="00EB70E5" w:rsidRDefault="00EB70E5" w:rsidP="007F50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F5007" w:rsidRPr="007F5007" w:rsidTr="00EB70E5">
        <w:trPr>
          <w:tblCellSpacing w:w="0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27.04.2021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007" w:rsidRPr="00EB70E5" w:rsidRDefault="00EB70E5" w:rsidP="007F50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 i 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007" w:rsidRPr="00EB70E5" w:rsidRDefault="00EB70E5" w:rsidP="007F50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F5007" w:rsidRPr="007F5007" w:rsidTr="00EB70E5">
        <w:trPr>
          <w:tblCellSpacing w:w="0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28.04.2021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007" w:rsidRPr="00EB70E5" w:rsidRDefault="00EB70E5" w:rsidP="007F50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007" w:rsidRPr="00EB70E5" w:rsidRDefault="00EB70E5" w:rsidP="007F50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 i 3</w:t>
            </w:r>
          </w:p>
        </w:tc>
      </w:tr>
      <w:tr w:rsidR="007F5007" w:rsidRPr="007F5007" w:rsidTr="00EB70E5">
        <w:trPr>
          <w:tblCellSpacing w:w="0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29.04.2021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007" w:rsidRPr="00EB70E5" w:rsidRDefault="00EB70E5" w:rsidP="007F50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007" w:rsidRPr="00EB70E5" w:rsidRDefault="00EB70E5" w:rsidP="007F50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 i 3</w:t>
            </w:r>
          </w:p>
        </w:tc>
      </w:tr>
      <w:tr w:rsidR="007F5007" w:rsidRPr="007F5007" w:rsidTr="00EB70E5">
        <w:trPr>
          <w:tblCellSpacing w:w="0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5.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30.04.2021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7" w:rsidRPr="007F5007" w:rsidRDefault="007F5007" w:rsidP="007F50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50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007" w:rsidRPr="00EB70E5" w:rsidRDefault="00EB70E5" w:rsidP="007F50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007" w:rsidRPr="00EB70E5" w:rsidRDefault="00EB70E5" w:rsidP="007F50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7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 i 3</w:t>
            </w:r>
          </w:p>
        </w:tc>
      </w:tr>
    </w:tbl>
    <w:p w:rsidR="00996D48" w:rsidRDefault="00996D48"/>
    <w:sectPr w:rsidR="0099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07"/>
    <w:rsid w:val="00161C6D"/>
    <w:rsid w:val="003A05EB"/>
    <w:rsid w:val="007F5007"/>
    <w:rsid w:val="00902CD6"/>
    <w:rsid w:val="00996D48"/>
    <w:rsid w:val="00E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0577"/>
  <w15:chartTrackingRefBased/>
  <w15:docId w15:val="{1F92851C-EA49-410E-B9F9-1FB3C1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9</cp:revision>
  <dcterms:created xsi:type="dcterms:W3CDTF">2021-04-23T09:58:00Z</dcterms:created>
  <dcterms:modified xsi:type="dcterms:W3CDTF">2021-04-23T10:17:00Z</dcterms:modified>
</cp:coreProperties>
</file>