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F" w:rsidRPr="00584D0F" w:rsidRDefault="00584D0F" w:rsidP="00584D0F">
      <w:pPr>
        <w:shd w:val="clear" w:color="auto" w:fill="FFFFFF"/>
        <w:spacing w:after="240" w:line="240" w:lineRule="auto"/>
        <w:jc w:val="right"/>
        <w:outlineLvl w:val="3"/>
        <w:rPr>
          <w:rFonts w:ascii="Arial" w:eastAsia="Times New Roman" w:hAnsi="Arial" w:cs="Arial"/>
          <w:b/>
          <w:bCs/>
          <w:color w:val="00746A"/>
          <w:sz w:val="24"/>
          <w:szCs w:val="24"/>
          <w:u w:val="single"/>
          <w:lang w:eastAsia="pl-PL"/>
        </w:rPr>
      </w:pPr>
      <w:r w:rsidRPr="00584D0F">
        <w:rPr>
          <w:rStyle w:val="Pogrubienie"/>
          <w:b w:val="0"/>
          <w:color w:val="000000"/>
          <w:sz w:val="24"/>
          <w:szCs w:val="24"/>
          <w:u w:val="single"/>
          <w:shd w:val="clear" w:color="auto" w:fill="FFFFFF"/>
        </w:rPr>
        <w:t>„Kurier Edukacyjny” publikowany przez Wydawnictwo Pedagogiczne „Operon” </w:t>
      </w:r>
    </w:p>
    <w:p w:rsidR="0012574C" w:rsidRDefault="0012574C" w:rsidP="00D71AE7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00746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746A"/>
          <w:sz w:val="24"/>
          <w:szCs w:val="24"/>
          <w:lang w:eastAsia="pl-PL"/>
        </w:rPr>
        <w:t>ALARMUJĄCE DANE NA TEMAT KORZYSTANIA DZIECI Z INTERNETU.</w:t>
      </w:r>
    </w:p>
    <w:p w:rsidR="00D71AE7" w:rsidRPr="00D71AE7" w:rsidRDefault="00D71AE7" w:rsidP="0012574C">
      <w:pPr>
        <w:shd w:val="clear" w:color="auto" w:fill="FFFFFF"/>
        <w:spacing w:after="24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12574C">
        <w:rPr>
          <w:rFonts w:ascii="Arial" w:eastAsia="Times New Roman" w:hAnsi="Arial" w:cs="Arial"/>
          <w:bCs/>
          <w:sz w:val="24"/>
          <w:szCs w:val="24"/>
          <w:lang w:eastAsia="pl-PL"/>
        </w:rPr>
        <w:t>Powszechny dostęp do sieci internetowej, a także szybko rosnąca popularność portali społecznościowych sprawiają, że łatwo stracić czujność i zapomnieć, jakie są granice bezpiecznego korzystania z internetu. Statystyki wskazują, że dzieci najczęściej zaczynają korzystać z telefonu komórkowego już w wieku 7–8 lat, a co czwarty 5–6-latek korzysta z internetu. Objawy uzależnienia od internetu obserwujemy coraz częściej wśród młodszych internautów, u których zauważalny jest syndrom FOMO, coraz częściej określanego mianem choroby cywilizacyjnej. </w:t>
      </w:r>
    </w:p>
    <w:p w:rsidR="00D71AE7" w:rsidRPr="00D71AE7" w:rsidRDefault="00D71AE7" w:rsidP="00D71AE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746A"/>
          <w:sz w:val="27"/>
          <w:szCs w:val="27"/>
          <w:lang w:eastAsia="pl-PL"/>
        </w:rPr>
      </w:pPr>
      <w:r w:rsidRPr="00D71AE7">
        <w:rPr>
          <w:rFonts w:ascii="Arial" w:eastAsia="Times New Roman" w:hAnsi="Arial" w:cs="Arial"/>
          <w:b/>
          <w:bCs/>
          <w:color w:val="636363"/>
          <w:sz w:val="19"/>
          <w:lang w:eastAsia="pl-PL"/>
        </w:rPr>
        <w:t> </w:t>
      </w:r>
      <w:bookmarkStart w:id="0" w:name="eztoc_2_1_1"/>
      <w:bookmarkEnd w:id="0"/>
      <w:r w:rsidRPr="00D71AE7">
        <w:rPr>
          <w:rFonts w:ascii="Arial" w:eastAsia="Times New Roman" w:hAnsi="Arial" w:cs="Arial"/>
          <w:color w:val="00746A"/>
          <w:sz w:val="27"/>
          <w:szCs w:val="27"/>
          <w:lang w:eastAsia="pl-PL"/>
        </w:rPr>
        <w:t>Pandemia zwiększyła czas korzystania dzieci z internetu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Badanie opinii publicznej w zakresie funkcjonowania rynku usług telekomunikacyjnych przeprowadzone przez Urząd Komunikacji Elektronicznej (UKE) wskazuje, że niemal wszystkie dzieci (97,7% ) w wieku 7–14 lat posiadają telefony typu smartfon. Blisko 53,2% rodziców wskazało, że zapotrzebowanie na usługi telekomunikacyjne podczas pandemii wzrosło. Badacze wskazali także, że 27,6% dzieci, czyli co czwarty 5–6-latek korzysta z internetu, a 5% dzieci zaczyna korzystać z internetu już między 3 i 4 rokiem życia.  Jak pokazuje raport UKE, blisko 57,8% badanych rodziców deklaruje, że ich dzieci samodzielnie instalują aplikacje na telefon komórkowy. Podczas badania 41% rodziców wskazało także, że ich dzieci wiedzą, jak zrobić zakupy przez aplikacje mobilne. Rodzice wymienili także najczęstsze zagrożenia wynikające z korzystania z internetu przez dzieci. Wśród nich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na pierwszym miejscu znalazły się uzależnienia, kontakt z nieznajomymi oraz kontakt z nieodpowiednimi treściami (pornografia, przemoc, rasizm). Z pełnym raportem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z badania mogą się Państwo zapoznać na stronie UKE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1AE7" w:rsidRDefault="00D71AE7" w:rsidP="00D71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7D7D7D"/>
          <w:sz w:val="19"/>
          <w:szCs w:val="19"/>
          <w:lang w:eastAsia="pl-PL"/>
        </w:rPr>
        <w:drawing>
          <wp:inline distT="0" distB="0" distL="0" distR="0">
            <wp:extent cx="3295649" cy="778972"/>
            <wp:effectExtent l="19050" t="0" r="1" b="0"/>
            <wp:docPr id="1" name="Obraz 1" descr="baner f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fo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998" cy="7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E7" w:rsidRPr="00D71AE7" w:rsidRDefault="00D71AE7" w:rsidP="00D71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</w:p>
    <w:p w:rsidR="00D71AE7" w:rsidRPr="00D71AE7" w:rsidRDefault="00D71AE7" w:rsidP="00D71AE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color w:val="00746A"/>
          <w:sz w:val="27"/>
          <w:szCs w:val="27"/>
          <w:lang w:eastAsia="pl-PL"/>
        </w:rPr>
      </w:pPr>
      <w:bookmarkStart w:id="1" w:name="eztoc_3_1_1"/>
      <w:bookmarkEnd w:id="1"/>
      <w:r w:rsidRPr="00D71AE7">
        <w:rPr>
          <w:rFonts w:ascii="Arial" w:eastAsia="Times New Roman" w:hAnsi="Arial" w:cs="Arial"/>
          <w:color w:val="00746A"/>
          <w:sz w:val="27"/>
          <w:szCs w:val="27"/>
          <w:lang w:eastAsia="pl-PL"/>
        </w:rPr>
        <w:t>Zagrożenia związane z nadmiernym korzystaniem z internetu i smartfona 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Młodym ludziom trudno wyobrazić sobie dzisiejszy świat bez dostępu do internetu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i smartfona. Wyniki badania Nastolatki 3.0 – NASK wskazują, że około 30% nastolatków pozostaje on-line cały czas, niezależnie od miejsca pobytu, a 93,4% codziennie korzysta z internetu w domu. Jednocześnie aż 23% rodziców w ogóle nie rozmawiało z dziećmi o bezpieczeństwie w sieci. Skrót FOMO jest już coraz bardziej znany.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Syndrom FOMO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 stanowi swoistą chorobę cywilizacyjną. W języku angielskim rozwinięciem skrótu FOMO jest wyrażenie</w:t>
      </w:r>
      <w:r w:rsidRPr="0012574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fear of missing out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. Określa ono sytuację, w której osoba odczuwa przeraźliwy strach przed tym, że ominie ją jakaś ważna informacja i z tego powodu odczuwa potrzebę stałego monitorowania wydarzeń przy użyciu smartfona czy komputera. FOMO może okazać się bardzo dużym problemem w sytuacji, gdy potrzeba śledzenia nowych informacji online nie pozwala skupić się na codziennych sprawach np. na nauce czy wspólnym spędzaniu czasu. Zbytnie zanurzenie w świat cyfrowy, bez odpowiedniego udziału bezpośrednich relacji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tworzonych twarzą w twarz, może przyczyniać się do nadużywania internetu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i cyfrowych urządzeń mobilnych. Oprócz syndromu FOMO w specjalistycznej literaturze przedmiotu znajdziemy również zagrożenia określane mianem siecioholizmu, sieciozależności, cyberzależności, infoholizmu, uzależnienia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od internetu, infozależności, fonoholizmu. W skrócie można powiedzieć,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że uzależnienie od internetu to zachowanie charakteryzujące się utratą kontroli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nad korzystaniem z tego narzędzia.</w:t>
      </w:r>
    </w:p>
    <w:p w:rsidR="00D71AE7" w:rsidRPr="00D71AE7" w:rsidRDefault="00D71AE7" w:rsidP="00D71AE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5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 zatem zauważasz u siebie, Twojego dziecka lub uczniów: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częste i nerwowe zerkanie na telefon w celu sprawdzenia maili czy powiadomień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na mediach społecznościowych np. Facebooku?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nieustanną potrzebę dzielenia się z innymi użytkownikami internetu zdobytymi informacjami?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problem ze skupieniem się na codziennych czynnościach?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znużenie, samotność lub niepokój w momencie braku dostępu do internetu?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sięganie po urządzenie mobilne od razu po przebudzeniu?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nieustanne kontrolowanie i odświeżanie mediów społecznościowych?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obawę, że inni przeżywają więcej wartościowych chwil?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wykluczenie możliwości wyjścia z domu bez telefonu?</w:t>
      </w:r>
    </w:p>
    <w:p w:rsidR="00D71AE7" w:rsidRPr="00D71AE7" w:rsidRDefault="00D71AE7" w:rsidP="00D71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nadpobudliwość, a nawet agresję w sytuacji braku dostępu do telefonu/internetu?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Pr="00D71AE7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Jeżeli odpowiedź na większość z powyższych pytań brzmi twierdząco, warto zwrócić uwagę na codzienne nawyki – zarówno swoje, jak i dzieci. Im szybciej przejmiemy kontrolę nad sytuacją, tym łatwiej wprowadzimy w życiu pozytywne zmiany. Należy, przy tym pamiętać, że w momencie gdy sami nie radzimy sobie z tym problemem, konieczna jest konsultacja ze specjalistą.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7D7D7D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Badacze analizujący zachowania w sieci wyodrębnili również kilka niepokojących trendów wśród surfujących po sieci rodziców.</w:t>
      </w:r>
      <w:r w:rsidRPr="00D71AE7">
        <w:rPr>
          <w:rFonts w:ascii="Arial" w:eastAsia="Times New Roman" w:hAnsi="Arial" w:cs="Arial"/>
          <w:color w:val="7D7D7D"/>
          <w:sz w:val="24"/>
          <w:szCs w:val="24"/>
          <w:lang w:eastAsia="pl-PL"/>
        </w:rPr>
        <w:t xml:space="preserve">  </w:t>
      </w:r>
    </w:p>
    <w:p w:rsidR="00D71AE7" w:rsidRPr="00D71AE7" w:rsidRDefault="00D71AE7" w:rsidP="00D71AE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color w:val="00746A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color w:val="00746A"/>
          <w:sz w:val="24"/>
          <w:szCs w:val="24"/>
          <w:lang w:eastAsia="pl-PL"/>
        </w:rPr>
        <w:t>Pozytywnie nie zawsze znaczy dobrze </w:t>
      </w:r>
    </w:p>
    <w:p w:rsidR="00D71AE7" w:rsidRPr="0012574C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Większość treści zamieszczanych w sieci przez rodziców wiąże się z dumą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z osiągnięć swoich pociech, chęci podzielenia się radością, zaznaczeniem ważnych dla rodziny momentów. Mimo pozytywnych motywacji publikowanie w sieci wizerunków najbliższych i informacji o nich nie zawsze niesie za sobą pozytywne skutki. Wbrew pozorom łatwo jest stracić balans pomiędzy racjonalnym dzieleniem się treściami a bezrefleksyjnym zamieszczaniem zdjęć, filmów i informacji o dziecku na portalach społecznościowych. Specjaliści badający zachowania w sieci wyodrębnili kilka niepokojących trendów wśród surfujących po sieci rodziców. </w:t>
      </w:r>
      <w:r w:rsidRPr="0012574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Sharenting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, </w:t>
      </w:r>
      <w:r w:rsidRPr="0012574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oversharenting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 czy </w:t>
      </w:r>
      <w:r w:rsidRPr="0012574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troll parenting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 to sklasyfikowane modele zachowań rodziców w sieci. Wszystkie mają negatywny wydźwięk i mogą działać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 na szkodę dziecka.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 xml:space="preserve">Z pozoru niewinne motywy rodziców mogą mieć szkodliwy wpływ na ich pociechy. Jak rozpoznać, czy rodzicielskie działania nie noszą znamion cyberprzemocy omawia w swoim artykule polonistka, terapeutka kryzysowa </w:t>
      </w:r>
      <w:r w:rsidRPr="001257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D71AE7">
        <w:rPr>
          <w:rFonts w:ascii="Arial" w:eastAsia="Times New Roman" w:hAnsi="Arial" w:cs="Arial"/>
          <w:sz w:val="24"/>
          <w:szCs w:val="24"/>
          <w:lang w:eastAsia="pl-PL"/>
        </w:rPr>
        <w:t>i pedagog, Aneta Zychma. Mogą Państwo przeczytać w serwisie Dzieci są ważne.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7D7D7D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b/>
          <w:bCs/>
          <w:color w:val="636363"/>
          <w:sz w:val="24"/>
          <w:szCs w:val="24"/>
          <w:lang w:eastAsia="pl-PL"/>
        </w:rPr>
        <w:t>Źródło</w:t>
      </w:r>
      <w:r w:rsidRPr="00D71AE7">
        <w:rPr>
          <w:rFonts w:ascii="Arial" w:eastAsia="Times New Roman" w:hAnsi="Arial" w:cs="Arial"/>
          <w:color w:val="7D7D7D"/>
          <w:sz w:val="24"/>
          <w:szCs w:val="24"/>
          <w:lang w:eastAsia="pl-PL"/>
        </w:rPr>
        <w:t>: </w:t>
      </w:r>
      <w:hyperlink r:id="rId8" w:tgtFrame="_blank" w:history="1">
        <w:r w:rsidRPr="00D71AE7">
          <w:rPr>
            <w:rFonts w:ascii="Arial" w:eastAsia="Times New Roman" w:hAnsi="Arial" w:cs="Arial"/>
            <w:color w:val="00746A"/>
            <w:sz w:val="24"/>
            <w:szCs w:val="24"/>
            <w:lang w:eastAsia="pl-PL"/>
          </w:rPr>
          <w:t>dziecisawazne.pl</w:t>
        </w:r>
      </w:hyperlink>
      <w:r w:rsidR="00EC050A">
        <w:rPr>
          <w:rFonts w:ascii="Arial" w:eastAsia="Times New Roman" w:hAnsi="Arial" w:cs="Arial"/>
          <w:color w:val="7D7D7D"/>
          <w:sz w:val="24"/>
          <w:szCs w:val="24"/>
          <w:lang w:eastAsia="pl-PL"/>
        </w:rPr>
        <w:t xml:space="preserve"> </w:t>
      </w:r>
    </w:p>
    <w:p w:rsidR="00EC050A" w:rsidRDefault="00EC050A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2574C" w:rsidRPr="0012574C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1AE7">
        <w:rPr>
          <w:rFonts w:ascii="Arial" w:eastAsia="Times New Roman" w:hAnsi="Arial" w:cs="Arial"/>
          <w:sz w:val="24"/>
          <w:szCs w:val="24"/>
          <w:lang w:eastAsia="pl-PL"/>
        </w:rPr>
        <w:t>Zachęcamy także do zapoznania się z artykułem opublikowanym na łamach magazynu Wszystko Co Najważniejsze </w:t>
      </w:r>
    </w:p>
    <w:p w:rsidR="00D71AE7" w:rsidRPr="00D71AE7" w:rsidRDefault="00355A35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hyperlink r:id="rId9" w:history="1">
        <w:r w:rsidR="0012574C" w:rsidRPr="0012574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https://wszystkoconajwazniejsze.pl/pepites/co-czwarty-5-6-latek-korzysta-z-internetu/</w:t>
        </w:r>
      </w:hyperlink>
      <w:r w:rsidR="0012574C">
        <w:rPr>
          <w:rFonts w:ascii="Arial" w:eastAsia="Times New Roman" w:hAnsi="Arial" w:cs="Arial"/>
          <w:color w:val="7D7D7D"/>
          <w:sz w:val="19"/>
          <w:szCs w:val="19"/>
          <w:lang w:eastAsia="pl-PL"/>
        </w:rPr>
        <w:t xml:space="preserve"> </w:t>
      </w:r>
      <w:r w:rsidR="0012574C"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 xml:space="preserve"> </w:t>
      </w:r>
    </w:p>
    <w:p w:rsidR="00D71AE7" w:rsidRPr="00D71AE7" w:rsidRDefault="00D71AE7" w:rsidP="00D71A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 </w:t>
      </w:r>
      <w:r w:rsidRPr="00D71AE7">
        <w:rPr>
          <w:rFonts w:ascii="Arial" w:eastAsia="Times New Roman" w:hAnsi="Arial" w:cs="Arial"/>
          <w:b/>
          <w:bCs/>
          <w:color w:val="636363"/>
          <w:sz w:val="19"/>
          <w:lang w:eastAsia="pl-PL"/>
        </w:rPr>
        <w:t>Źródła</w:t>
      </w: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:</w:t>
      </w:r>
    </w:p>
    <w:p w:rsidR="00D71AE7" w:rsidRPr="00D71AE7" w:rsidRDefault="00D71AE7" w:rsidP="00D71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Wszystko Co Najważniejsze, </w:t>
      </w:r>
      <w:r w:rsidRPr="00D71AE7">
        <w:rPr>
          <w:rFonts w:ascii="Arial" w:eastAsia="Times New Roman" w:hAnsi="Arial" w:cs="Arial"/>
          <w:i/>
          <w:iCs/>
          <w:color w:val="7D7D7D"/>
          <w:sz w:val="19"/>
          <w:lang w:eastAsia="pl-PL"/>
        </w:rPr>
        <w:t>W Polsce co czwarty 5</w:t>
      </w: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–</w:t>
      </w:r>
      <w:r w:rsidRPr="00D71AE7">
        <w:rPr>
          <w:rFonts w:ascii="Arial" w:eastAsia="Times New Roman" w:hAnsi="Arial" w:cs="Arial"/>
          <w:i/>
          <w:iCs/>
          <w:color w:val="7D7D7D"/>
          <w:sz w:val="19"/>
          <w:lang w:eastAsia="pl-PL"/>
        </w:rPr>
        <w:t>6-latek korzysta z internetu</w:t>
      </w: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, https://wszystkoconajwazniejsze.pl/pepites/co-czwarty-5-6-latek-korzysta-z-internetu/ , (dostęp: 15.02.2022).</w:t>
      </w:r>
    </w:p>
    <w:p w:rsidR="00D71AE7" w:rsidRPr="00D71AE7" w:rsidRDefault="00D71AE7" w:rsidP="00D71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Librus Szkoła,</w:t>
      </w:r>
      <w:r w:rsidRPr="00D71AE7">
        <w:rPr>
          <w:rFonts w:ascii="Arial" w:eastAsia="Times New Roman" w:hAnsi="Arial" w:cs="Arial"/>
          <w:i/>
          <w:iCs/>
          <w:color w:val="7D7D7D"/>
          <w:sz w:val="19"/>
          <w:lang w:eastAsia="pl-PL"/>
        </w:rPr>
        <w:t> Jak okiełznać syndrom FOMO?</w:t>
      </w: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, </w:t>
      </w:r>
      <w:hyperlink r:id="rId10" w:tgtFrame="_blank" w:history="1">
        <w:r w:rsidRPr="00D71AE7">
          <w:rPr>
            <w:rFonts w:ascii="Arial" w:eastAsia="Times New Roman" w:hAnsi="Arial" w:cs="Arial"/>
            <w:color w:val="00746A"/>
            <w:sz w:val="19"/>
            <w:lang w:eastAsia="pl-PL"/>
          </w:rPr>
          <w:t>https://portal.librus.pl/szkola/artykuly/jak-okielznac-syndrom-fomo</w:t>
        </w:r>
      </w:hyperlink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 (dostęp: 15.02.2022).</w:t>
      </w:r>
    </w:p>
    <w:p w:rsidR="00D71AE7" w:rsidRPr="00D71AE7" w:rsidRDefault="00D71AE7" w:rsidP="00D71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 w:rsidRPr="00D71AE7">
        <w:rPr>
          <w:rFonts w:ascii="Arial" w:eastAsia="Times New Roman" w:hAnsi="Arial" w:cs="Arial"/>
          <w:i/>
          <w:iCs/>
          <w:color w:val="7D7D7D"/>
          <w:sz w:val="19"/>
          <w:lang w:eastAsia="pl-PL"/>
        </w:rPr>
        <w:t>Chroń dziecko w sieci</w:t>
      </w: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, </w:t>
      </w:r>
      <w:hyperlink r:id="rId11" w:tgtFrame="_blank" w:history="1">
        <w:r w:rsidRPr="00D71AE7">
          <w:rPr>
            <w:rFonts w:ascii="Arial" w:eastAsia="Times New Roman" w:hAnsi="Arial" w:cs="Arial"/>
            <w:color w:val="00746A"/>
            <w:sz w:val="19"/>
            <w:lang w:eastAsia="pl-PL"/>
          </w:rPr>
          <w:t>http://www.dzieckowsieci.pl/kampania/</w:t>
        </w:r>
      </w:hyperlink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 (dostęp: 15.02.2022).</w:t>
      </w:r>
    </w:p>
    <w:p w:rsidR="00D71AE7" w:rsidRPr="00D71AE7" w:rsidRDefault="00D71AE7" w:rsidP="00D71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sz w:val="19"/>
          <w:szCs w:val="19"/>
          <w:lang w:eastAsia="pl-PL"/>
        </w:rPr>
      </w:pPr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Librus Szkoła,</w:t>
      </w:r>
      <w:r w:rsidRPr="00D71AE7">
        <w:rPr>
          <w:rFonts w:ascii="Arial" w:eastAsia="Times New Roman" w:hAnsi="Arial" w:cs="Arial"/>
          <w:i/>
          <w:iCs/>
          <w:color w:val="7D7D7D"/>
          <w:sz w:val="19"/>
          <w:lang w:eastAsia="pl-PL"/>
        </w:rPr>
        <w:t> Fonoholizm – nadużywanie smartfonów przez dzieci. Najważniejsze symptomy,</w:t>
      </w:r>
      <w:hyperlink r:id="rId12" w:tgtFrame="_blank" w:history="1">
        <w:r w:rsidRPr="00D71AE7">
          <w:rPr>
            <w:rFonts w:ascii="Arial" w:eastAsia="Times New Roman" w:hAnsi="Arial" w:cs="Arial"/>
            <w:color w:val="00746A"/>
            <w:sz w:val="19"/>
            <w:lang w:eastAsia="pl-PL"/>
          </w:rPr>
          <w:t>https://portal.librus.pl/szkola/artykuly/fonoholizm-naduzywanie-smartfonow-przez-dzieci-najwazniejsze-symptomy</w:t>
        </w:r>
      </w:hyperlink>
      <w:r w:rsidRPr="00D71AE7">
        <w:rPr>
          <w:rFonts w:ascii="Arial" w:eastAsia="Times New Roman" w:hAnsi="Arial" w:cs="Arial"/>
          <w:color w:val="7D7D7D"/>
          <w:sz w:val="19"/>
          <w:szCs w:val="19"/>
          <w:lang w:eastAsia="pl-PL"/>
        </w:rPr>
        <w:t> (dostęp: 15.02.2022).</w:t>
      </w:r>
    </w:p>
    <w:p w:rsidR="003753E2" w:rsidRDefault="003753E2"/>
    <w:sectPr w:rsidR="003753E2" w:rsidSect="003753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49" w:rsidRDefault="00141F49" w:rsidP="00EC050A">
      <w:pPr>
        <w:spacing w:after="0" w:line="240" w:lineRule="auto"/>
      </w:pPr>
      <w:r>
        <w:separator/>
      </w:r>
    </w:p>
  </w:endnote>
  <w:endnote w:type="continuationSeparator" w:id="1">
    <w:p w:rsidR="00141F49" w:rsidRDefault="00141F49" w:rsidP="00EC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72829"/>
      <w:docPartObj>
        <w:docPartGallery w:val="Page Numbers (Bottom of Page)"/>
        <w:docPartUnique/>
      </w:docPartObj>
    </w:sdtPr>
    <w:sdtContent>
      <w:p w:rsidR="00EC050A" w:rsidRDefault="00EC050A">
        <w:pPr>
          <w:pStyle w:val="Stopka"/>
          <w:jc w:val="center"/>
        </w:pPr>
        <w:fldSimple w:instr=" PAGE   \* MERGEFORMAT ">
          <w:r w:rsidR="00584D0F">
            <w:rPr>
              <w:noProof/>
            </w:rPr>
            <w:t>1</w:t>
          </w:r>
        </w:fldSimple>
      </w:p>
    </w:sdtContent>
  </w:sdt>
  <w:p w:rsidR="00EC050A" w:rsidRDefault="00EC05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49" w:rsidRDefault="00141F49" w:rsidP="00EC050A">
      <w:pPr>
        <w:spacing w:after="0" w:line="240" w:lineRule="auto"/>
      </w:pPr>
      <w:r>
        <w:separator/>
      </w:r>
    </w:p>
  </w:footnote>
  <w:footnote w:type="continuationSeparator" w:id="1">
    <w:p w:rsidR="00141F49" w:rsidRDefault="00141F49" w:rsidP="00EC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8A"/>
    <w:multiLevelType w:val="multilevel"/>
    <w:tmpl w:val="232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563E7"/>
    <w:multiLevelType w:val="multilevel"/>
    <w:tmpl w:val="B414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E7"/>
    <w:rsid w:val="0012574C"/>
    <w:rsid w:val="00141F49"/>
    <w:rsid w:val="00355A35"/>
    <w:rsid w:val="003753E2"/>
    <w:rsid w:val="00584D0F"/>
    <w:rsid w:val="006C5543"/>
    <w:rsid w:val="00A073B4"/>
    <w:rsid w:val="00D71AE7"/>
    <w:rsid w:val="00E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E2"/>
  </w:style>
  <w:style w:type="paragraph" w:styleId="Nagwek3">
    <w:name w:val="heading 3"/>
    <w:basedOn w:val="Normalny"/>
    <w:link w:val="Nagwek3Znak"/>
    <w:uiPriority w:val="9"/>
    <w:qFormat/>
    <w:rsid w:val="00D71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71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1A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A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A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1A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71AE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A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C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050A"/>
  </w:style>
  <w:style w:type="paragraph" w:styleId="Stopka">
    <w:name w:val="footer"/>
    <w:basedOn w:val="Normalny"/>
    <w:link w:val="StopkaZnak"/>
    <w:uiPriority w:val="99"/>
    <w:unhideWhenUsed/>
    <w:rsid w:val="00EC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sawazne.pl/sharenting-oversharenting-i-troll-parenting-czyli-niebezpieczne-zachowania-rodzicow-w-siec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rtal.librus.pl/szkola/artykuly/fonoholizm-naduzywanie-smartfonow-przez-dzieci-najwazniejsze-sympt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zieckowsieci.pl/kampa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.librus.pl/szkola/artykuly/jak-okielznac-syndrom-f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zystkoconajwazniejsze.pl/pepites/co-czwarty-5-6-latek-korzysta-z-internet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2022-03-14T18:33:00Z</dcterms:created>
  <dcterms:modified xsi:type="dcterms:W3CDTF">2022-03-14T18:33:00Z</dcterms:modified>
</cp:coreProperties>
</file>