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CC" w:rsidRPr="00E36575" w:rsidRDefault="00FD79CC" w:rsidP="00FD79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E365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Koncepcja pracy Przedszkola nr 1 z Oddziałami Integracyjnymi w Łapach</w:t>
      </w:r>
    </w:p>
    <w:p w:rsidR="00FD79CC" w:rsidRPr="00E36575" w:rsidRDefault="00FD79CC" w:rsidP="00FD79CC">
      <w:pPr>
        <w:spacing w:after="0" w:line="240" w:lineRule="auto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Cele koncepcji pracy przedszkola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1.Promowanie  edukacji prozdrowotnej. Dbanie  o zdrowie psychiczne, fizyczne, społeczne, duchowe dzieci.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2.Umożliwienie pełnego udziału dzieci,</w:t>
      </w:r>
      <w:r w:rsidR="005D3B2F" w:rsidRPr="00E36575">
        <w:rPr>
          <w:rFonts w:ascii="Times New Roman" w:hAnsi="Times New Roman" w:cs="Times New Roman"/>
        </w:rPr>
        <w:t xml:space="preserve"> również o specjalnych potrzebach edukacyjnych</w:t>
      </w:r>
      <w:r w:rsidRPr="00E36575">
        <w:rPr>
          <w:rFonts w:ascii="Times New Roman" w:hAnsi="Times New Roman" w:cs="Times New Roman"/>
        </w:rPr>
        <w:t xml:space="preserve"> w edukacji – zapewnienie możliwości korzystania z kształcenia specjalistycznego, rehabilitacji odpowiednio do rodzaju dysfunkcji oraz wsparcia pedagogicznego i terapeutycznego.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 xml:space="preserve">3.Rozwijanie u wychowanków kompetencji społecznych 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4.Stwarzanie atmosfery bezpieczeństwa i zaufania w środowisku rodzinnym i przedszkolnym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5.Efektywne angażowanie rodziców do realizacji zadań określonych w koncepcji</w:t>
      </w:r>
    </w:p>
    <w:p w:rsidR="00FD79CC" w:rsidRPr="00E36575" w:rsidRDefault="00FD79CC" w:rsidP="00FD79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575">
        <w:rPr>
          <w:rFonts w:ascii="Times New Roman" w:hAnsi="Times New Roman" w:cs="Times New Roman"/>
        </w:rPr>
        <w:t>6.Promowanie działalności przedszkola w środowisku lokalnym i wykorzystywanie zasobów środowiska dla podnoszenia jakości kształcenia</w:t>
      </w:r>
    </w:p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575">
        <w:rPr>
          <w:rFonts w:ascii="Times New Roman" w:hAnsi="Times New Roman" w:cs="Times New Roman"/>
          <w:sz w:val="20"/>
          <w:szCs w:val="20"/>
        </w:rPr>
        <w:t>KIERUNKI REALIZACJI KONCEPCJI</w:t>
      </w:r>
    </w:p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 Praca z dzieckiem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827"/>
        <w:gridCol w:w="4831"/>
        <w:gridCol w:w="1275"/>
        <w:gridCol w:w="1418"/>
        <w:gridCol w:w="992"/>
      </w:tblGrid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Odpowiedzialny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 / ewaluacja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Adaptacja dziecka w przedszkolu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Organizowanie warunków działalności przedszkola pozwalających na zapewnienie poczucia bezpieczeństwa i akceptacji przedszkola przez dzieci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programu adaptacyjnego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Organizowanie „Dni otwartych w przedszkolu”, 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Organizacja uroczystości przedszkolnych „Pasowanie na Przedszkolaka”, „Dzień uśmiechu”, „Dzień Przedszkolaka”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środowisku lokalnym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Nauczyciele dzieci nowo przyjętych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 każdym roku przedszkolnym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Diagnoza dziecka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Diagnozowanie umiejętności, potrzeb poprzez obserwację dzieci w „Arkuszach obserwacji”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Diagnozowanie umiejętności dzieci z autyzmem 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Diagnoza dziecka 5-6 letniego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Sprawozdanie z diagnozy dzieci 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Rozwijanie umiejętności i talentów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Dostosowanie wyposażenia </w:t>
            </w:r>
            <w:proofErr w:type="spellStart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do potrzeb rozwijania potencjału dzieci.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Umożliwienie dzieciom swobodnego wyboru aktywności zabawowej.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Realizacja programów autorskich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Stwarzanie warunków do autoprezentacji swoich zainteresowań, hobby na forum grupy, przedszkola.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imprezie przedszkolnej „Prezentacji Grupy”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Uczestniczenie w konkursach przedszkolnych: recytatorskim, piosenki, plastycznym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Wykorzystywanie naturalnych sytuacji do rozpoznawania i radzenia sobie przez dzieci z emocjami ( realizacja programu „Przyjaciele 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Zippiego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„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Straznicy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Uśmiechu”)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Rozwijanie odporności emocjonalnej poprzez uczestnictwo w prezentacjach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artystyczno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scenicznych przed zaproszonymi gośćmi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Wszyscy nauczyciele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oraz wg harmonogramów, planów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Sprawozdanie nauczycieli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Rozwijanie cech charakteru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Respektowanie ustalonych zasad przebywania dziecka w sali, podczas spożywania posiłków, w łazience, szatni, na placu zabaw i w ogrodzie przedszkolnym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Przybliżanie dzieciom „Praw Dziecka”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Słuchanie literatury ukazującej przykłady właściwego zachowania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Stosowanie Kodeksu Wzorowego Przedszkolaka „Dobrych manier”, „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Bajkoterapia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”, „Popołudnie z książką”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Wykorzystywanie zabaw kształtujących charakter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Wprowadzenie i modyfikowanie systemów motywacyjnych” zgodnie z możliwościami i potrzebami dzieci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Promowanie zdrowego i bezpiecznego stylu życia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Realizowanie programów profilaktycznych „Czyste powietrze wokół nas” „Bezpieczny Przedszkolak”, „Przyjaciele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Zippiego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„Strażnicy uśmiechu”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autorskich programów ”Mały Kucharz” , „Zdrowie i higiena Przedszkolaka”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Przedstawienia teatralne o tematyce zdrowotnej w ramach grupy teatralnej „Nauczyciele – Dzieciom”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- Prowadzenie zajęć specjalistyczne: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korekcyjno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kompensacyjne, logopedyczne, rozwijające kompetencje 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emocjonalno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społeczne i terapeutyczne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Prowadzenie zajęć metodą M. Montessori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Prowadzenie zajęć metodą projektu edukacyjnego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- Uczestniczenie w akcjach charytatywnych organizowanych przez instytucję i stowarzyszenia działające na rzecz chorych i potrzebujących: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- Organizowanie spotkań z ciekawymi ludźmi wykonującymi zawody medyczne  oraz pracującymi w służbach mundurowych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-Organizowanie  zajęć dodatkowych ( np. religia)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Realizowanie programów ogólnopolskich promujących zdrowie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Uczestniczenie w akcjach, projektach, przedsięwzięciach promujących postawy proekologiczne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Wszyscy 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Każde dziecko ma prawo do pełnego dostępu do edukacji bez względu na to jaki prezentuje potencjał rozwojowy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Motywowanie dzieci do wysiłku i pracy nad sobą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Efektywne nauczanie z uwzględnieniem treści zawartych w podstawie programowej wychowania przedszkolnego oraz w programach pracy indywidualnej opracowan</w:t>
            </w:r>
            <w:r w:rsidR="00037EAF" w:rsidRPr="00E36575">
              <w:rPr>
                <w:rFonts w:ascii="Times New Roman" w:hAnsi="Times New Roman" w:cs="Times New Roman"/>
                <w:sz w:val="20"/>
                <w:szCs w:val="20"/>
              </w:rPr>
              <w:t>ych dla dzieci o specjalnych potrzebach edukacyjnych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Współpracowanie z rodziną dla zintegrowania oddziaływań wychowawczo – dydaktycznych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Wspomaganie rozwoju dzieci i wyrównywanie szans edukacyjnych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Nauczyciele d.s. udzielania pomocy </w:t>
            </w:r>
            <w:proofErr w:type="spellStart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 – pedagogicznej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</w:tbl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t>II Praca z rodzicem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1275"/>
        <w:gridCol w:w="1418"/>
        <w:gridCol w:w="992"/>
      </w:tblGrid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odpowiedzialny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Uwagi/ewaluacja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Poszukiwanie efektywnych sposobów komunikacji z rodziną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Ustalanie godzin konsultacji pedagogicznych nauczyciela z rodzicami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Zapraszanie rodziców na” zajęcia otwarte”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Organizowanie konsultacji z psychologiem z PPP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na internetowej stronie przedszkolnej grupowych działań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Wspieranie rodziców w wychowaniu dziecka poprzez prelekcje, pogadanki, spotkania ze specjalistami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Aktywizowanie członków Rady Rodziców do przekazywania informacji pozostałym rodzicom o planowanych działaniach przedszkola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 wg planu współpracy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Włączenie rodziców w działania przedszkola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Współorganizowanie przedsięwzięć: Cała Polska Czyta Dzieciom, świąteczne kiermasze, Góra Grosza, zbieranie nakrętek dla Emilki, „Dni Łap”, „</w:t>
            </w:r>
            <w:proofErr w:type="spellStart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Serwisownia</w:t>
            </w:r>
            <w:proofErr w:type="spellEnd"/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Uczestniczenie w przedszkolnych uroczystościach i ogólnopolskich konkursach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przez rodziców swego zawodu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Umożliwienie współdecydowania w zakresie żywienia (ustalanie diet, eliminacja potraw, na które dziecko jest uczulone)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Włączanie rodziców w prace na rzecz placówki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Cały rok wg potrzeb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</w:tbl>
    <w:p w:rsidR="00FD79CC" w:rsidRPr="00E36575" w:rsidRDefault="00FD79CC" w:rsidP="00E36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3657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III Praca ze środowiskiem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1275"/>
        <w:gridCol w:w="1418"/>
        <w:gridCol w:w="992"/>
      </w:tblGrid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Forma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Odpowiedzialny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Uwagi /ewaluacja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Przybliżenie założeń Przedszkola promującego zdrowie w środowisku lokalnym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Zapraszanie innych placówek oświatowych na uroczystości przedszkolne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Zapraszanie władz samorządowych do udziału w wydarzeniach organizowanych w przedszkolu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lokalnych mediach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 cały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akcjach charytatywnych na rzecz środowiska lokalnego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Udział w akcji „Paczka od Darczyńcy”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Organizowanie przedstawienia „Jasełek” dzieciom ze świetlicy socjoterapeutycznej, oraz dorosłym, podopiecznym MOPS w Łapach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harmonogramu uroczystości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pracownicy przedszkola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Współpraca z biblioteką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zajęciach  spotkaniach bibliotecznych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Uczestniczenie w konkursach organizowanych przez bibliotekę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Wg potrzeb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Współpraca z Domem Kultury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Prezentowanie działalności przedszkola w „Gazecie Łapskiej”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Współorganizowanie przedsięwzięć: Dni Łap „Dzień Dziecka”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konkursach organizowanych przez Dom Kultury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rozgrywkach sportowych, turnieju gry w szachy, warcaby</w:t>
            </w:r>
          </w:p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Cały rok wg potrzeb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Sprawozdania nauczycieli</w:t>
            </w:r>
          </w:p>
        </w:tc>
      </w:tr>
      <w:tr w:rsidR="00FD79CC" w:rsidRPr="00E36575" w:rsidTr="004C019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 xml:space="preserve">Współpraca z innymi instytucjami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75">
              <w:rPr>
                <w:rFonts w:ascii="Times New Roman" w:hAnsi="Times New Roman" w:cs="Times New Roman"/>
                <w:sz w:val="20"/>
                <w:szCs w:val="20"/>
              </w:rPr>
              <w:t>Udział w konkursach, przedsięwzięciach, imprezach środowiskowych, wycieczkach, spotkaniach, akcjach organizowanych przez OKF, Gmina Łapy, ILO w Łapach, Przedszkole nr 2, Szkoła nr 1, MOPS w Łapach, Fundacja LARUS, Fundacja Aktywizacja, PPP, Straż Pożarna, Policja, PSS w Łapach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C" w:rsidRPr="00E36575" w:rsidRDefault="00FD79CC" w:rsidP="00E3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9CC" w:rsidRPr="000F1C1E" w:rsidRDefault="00FD79CC" w:rsidP="00FD79CC">
      <w:pPr>
        <w:pStyle w:val="NormalnyWeb"/>
        <w:rPr>
          <w:sz w:val="18"/>
          <w:szCs w:val="18"/>
        </w:rPr>
      </w:pPr>
      <w:r w:rsidRPr="000F1C1E">
        <w:rPr>
          <w:rStyle w:val="Pogrubienie"/>
          <w:sz w:val="18"/>
          <w:szCs w:val="18"/>
        </w:rPr>
        <w:lastRenderedPageBreak/>
        <w:t>MISJA PRZEDSZKOLA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jc w:val="both"/>
        <w:rPr>
          <w:i/>
          <w:color w:val="0070C0"/>
          <w:sz w:val="18"/>
          <w:szCs w:val="18"/>
        </w:rPr>
      </w:pPr>
      <w:r w:rsidRPr="000F1C1E">
        <w:rPr>
          <w:color w:val="0070C0"/>
          <w:sz w:val="18"/>
          <w:szCs w:val="18"/>
        </w:rPr>
        <w:t>"</w:t>
      </w:r>
      <w:r w:rsidRPr="000F1C1E">
        <w:rPr>
          <w:i/>
          <w:color w:val="0070C0"/>
          <w:sz w:val="18"/>
          <w:szCs w:val="18"/>
        </w:rPr>
        <w:t xml:space="preserve">Wszystkiego, co naprawdę trzeba wiedzieć o tym, jak żyć, co robić i jak postępować, nauczyłem się w przedszkolu. Mądrość nie znajdowała się na szczycie wiedzy zdobytej w szkole średniej, ale w piaskownicy ..." Robert </w:t>
      </w:r>
      <w:proofErr w:type="spellStart"/>
      <w:r w:rsidRPr="000F1C1E">
        <w:rPr>
          <w:i/>
          <w:color w:val="0070C0"/>
          <w:sz w:val="18"/>
          <w:szCs w:val="18"/>
        </w:rPr>
        <w:t>Fulghum</w:t>
      </w:r>
      <w:proofErr w:type="spellEnd"/>
    </w:p>
    <w:p w:rsidR="00FD79CC" w:rsidRPr="000F1C1E" w:rsidRDefault="00FD79CC" w:rsidP="00FD79CC">
      <w:pPr>
        <w:pStyle w:val="NormalnyWeb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Przedszkole nasze jest placówką prozdrowotną, przyjazną dzieciom, w której od najmłodszych lat poznają czym jest zabawa, nauka, sport, zdrowie, by od najmłodszych lat dbać o zdrowie psychiczne i fizyczne.</w:t>
      </w:r>
    </w:p>
    <w:p w:rsidR="00FD79CC" w:rsidRPr="000F1C1E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Każde dziecko akceptujemy takim jakim jest. Jesteśmy Przedszkolem otwartym również dla dzieci z alergiami pokarmowymi oraz dl</w:t>
      </w:r>
      <w:r w:rsidR="000C4A5B">
        <w:rPr>
          <w:sz w:val="18"/>
          <w:szCs w:val="18"/>
        </w:rPr>
        <w:t>a dzieci o specjalnych potrzebach edukacyjnych</w:t>
      </w:r>
    </w:p>
    <w:p w:rsidR="00B53719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 xml:space="preserve">Przedszkole ściśle współpracuje z rodzicami, uwzględnia ich potrzeby i oczekiwania. Angażuje rodziców do pracy na rzecz przedszkola. Rodzice są naszymi sojusznikami, a działania nasze są skoordynowane. </w:t>
      </w:r>
    </w:p>
    <w:p w:rsidR="00FD79CC" w:rsidRPr="000F1C1E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Wszyscy pracownicy naszej placówki współdziałają ze sobą. Tworzą przyjazną atmosferę, dzięki której dzieci czują się akceptowane i bezpieczne.</w:t>
      </w:r>
    </w:p>
    <w:p w:rsidR="00FD79CC" w:rsidRPr="000F1C1E" w:rsidRDefault="00FD79CC" w:rsidP="00B5371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0F1C1E">
        <w:rPr>
          <w:sz w:val="18"/>
          <w:szCs w:val="18"/>
        </w:rPr>
        <w:t>Ciągle doskonalimy swoją bazę lokalową. Sale wyposażone są w nowoczesny sprzęt, nowe meble, pomoce dydaktyczne, zabawki. Nasz plac zabaw i ogród przedszkolny zaspokaja potrzeby ruchowe dzieci na świeżym powietrzu, zachęca do obserwacji przyrody.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sz w:val="18"/>
          <w:szCs w:val="18"/>
        </w:rPr>
        <w:t>WIZJA PRZEDSZKOLA</w:t>
      </w:r>
    </w:p>
    <w:p w:rsidR="00FD79CC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Przedszkole jest placówką nowoczesną, przyjazną, przygotowującą dzieci do podjęcia nauki w szkole, nastawionych na osiąganie sukcesu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Przedszkole umożliwia wyrównywanie szans edukacyjnych wszystkim dzieciom oraz uwzględnia w swoich działaniach potrzeby środowiska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Program przedszkola ukierunkowany jest na dziecko, jego potrzeby, umożliwia mu wszechstronny rozwój osobowości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Dzieci korzystają z nowoczesnych pomocy dydaktycznych, rozwijają swoje zainteresowania, zdolności, działają metodami aktywnymi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Nad rozwojem dzieci czuwa wykwalifikowana, zaangażowana kadra pedagogiczna stosująca nowoczesne metody wychowania</w:t>
      </w:r>
    </w:p>
    <w:p w:rsidR="00FD79CC" w:rsidRPr="000F1C1E" w:rsidRDefault="00FD79CC" w:rsidP="00B53719">
      <w:pPr>
        <w:pStyle w:val="NormalnyWeb"/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Rodzice są współautorami życia przedszkola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bCs/>
          <w:i/>
          <w:iCs/>
          <w:sz w:val="18"/>
          <w:szCs w:val="18"/>
          <w:u w:val="single"/>
        </w:rPr>
      </w:pP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Wizja dziecka w naszym przedszkolu: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ciekawe świata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ufne w stosunku do nauczycieli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radosne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aktywnie uczestniczące w życiu przedszkola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twórcze i samodzielne w działalności zabawowej i edukacyjnej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odpowiedzialne i obowiązkowe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kulturalne i tolerancyjne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świadome zagrożeń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bCs/>
          <w:i/>
          <w:iCs/>
          <w:sz w:val="18"/>
          <w:szCs w:val="18"/>
          <w:u w:val="single"/>
        </w:rPr>
      </w:pP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Model Absolwenta</w:t>
      </w:r>
      <w:r w:rsidRPr="000F1C1E">
        <w:rPr>
          <w:b/>
          <w:i/>
          <w:iCs/>
          <w:sz w:val="18"/>
          <w:szCs w:val="18"/>
          <w:u w:val="single"/>
        </w:rPr>
        <w:t>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Dziecko kończące przedszkole i rozpoczynające naukę w szkole podstawowej potrafi dobrze funkcjonować w roli ucznia: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Wykazuje: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motywację do uczenia się i wysiłku intelektualnego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zainteresowanie treściami nauczania, chęć poznawania czegoś nowego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przyswajania nowych pojęć, logicznego myślenia, korzystania z posiadanych wiadomości, uważnego słuchania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koncentracji, pracy przez dłuższy czas, wytrwałość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umiejętność radzenia sobie z trudnościami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lastRenderedPageBreak/>
        <w:t>- umiejętność współpracy w grupie (podporządkowuje się poleceniom, normom, umie współdziałać z innymi)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tolerancję wobec innych, odmiennych postaw, przekonań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samodzielność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wie jak należy zdrowo się odżywiać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Zasoby ludzkie: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wykwalifikowana, kompetentna, zaangażowana i odpowiedzialna kadra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zespół specjalistów: logopeda, psycholog, rehabilitant ruchowy, terapeuta SI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b/>
          <w:sz w:val="18"/>
          <w:szCs w:val="18"/>
        </w:rPr>
      </w:pPr>
      <w:r w:rsidRPr="000F1C1E">
        <w:rPr>
          <w:b/>
          <w:bCs/>
          <w:i/>
          <w:iCs/>
          <w:sz w:val="18"/>
          <w:szCs w:val="18"/>
          <w:u w:val="single"/>
        </w:rPr>
        <w:t>Zasoby materialne: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b/>
          <w:sz w:val="18"/>
          <w:szCs w:val="18"/>
        </w:rPr>
        <w:t xml:space="preserve">- </w:t>
      </w:r>
      <w:r w:rsidRPr="000F1C1E">
        <w:rPr>
          <w:sz w:val="18"/>
          <w:szCs w:val="18"/>
        </w:rPr>
        <w:t>sale wyposażone w różnorodne pomoce dydaktyczne oraz zabawki umożliwiające wszechstronny rozwój i integrację dzieci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gabinety specjalistów wyposażone w pomoce i sprzęt specjalistyczny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sala do ćwiczeń gimnastycznych, suchy basen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budynek przedszkola bez barier architektonicznych</w:t>
      </w:r>
    </w:p>
    <w:p w:rsidR="00FD79CC" w:rsidRPr="000F1C1E" w:rsidRDefault="00FD79CC" w:rsidP="00FD79CC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0F1C1E">
        <w:rPr>
          <w:sz w:val="18"/>
          <w:szCs w:val="18"/>
        </w:rPr>
        <w:t>- ogród przedszkolny ( Czarodziejski Zakątek, ogród skalny, warzywny, dzika łąka, hotel dla owadów, ścieżka sensoryczna</w:t>
      </w:r>
      <w:r>
        <w:rPr>
          <w:sz w:val="18"/>
          <w:szCs w:val="18"/>
        </w:rPr>
        <w:t>)</w:t>
      </w:r>
    </w:p>
    <w:p w:rsidR="00FD79CC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9CC" w:rsidRPr="005875ED" w:rsidRDefault="00FD79CC" w:rsidP="00FD79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273" w:rsidRDefault="00131273"/>
    <w:sectPr w:rsidR="00131273" w:rsidSect="00FD7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68F"/>
    <w:multiLevelType w:val="hybridMultilevel"/>
    <w:tmpl w:val="29E6A0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3681"/>
    <w:multiLevelType w:val="hybridMultilevel"/>
    <w:tmpl w:val="B970B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46C5"/>
    <w:multiLevelType w:val="hybridMultilevel"/>
    <w:tmpl w:val="4ECEB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8E"/>
    <w:rsid w:val="0001138E"/>
    <w:rsid w:val="00037EAF"/>
    <w:rsid w:val="000639E4"/>
    <w:rsid w:val="000C4A5B"/>
    <w:rsid w:val="00131273"/>
    <w:rsid w:val="001C20D1"/>
    <w:rsid w:val="004C0196"/>
    <w:rsid w:val="005D3B2F"/>
    <w:rsid w:val="00B53719"/>
    <w:rsid w:val="00C7426A"/>
    <w:rsid w:val="00DC3F24"/>
    <w:rsid w:val="00E36575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782A-B52A-43F4-8236-94DE2FCA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9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79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cp:lastPrinted>2021-05-21T07:12:00Z</cp:lastPrinted>
  <dcterms:created xsi:type="dcterms:W3CDTF">2021-05-21T11:27:00Z</dcterms:created>
  <dcterms:modified xsi:type="dcterms:W3CDTF">2021-05-21T11:27:00Z</dcterms:modified>
</cp:coreProperties>
</file>